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C6401" w14:textId="44F20FD2" w:rsidR="00045D0A" w:rsidRPr="00F83EBC" w:rsidRDefault="00045D0A" w:rsidP="00045D0A">
      <w:pPr>
        <w:jc w:val="center"/>
        <w:rPr>
          <w:b/>
          <w:sz w:val="32"/>
        </w:rPr>
      </w:pPr>
      <w:r w:rsidRPr="00F83EBC">
        <w:rPr>
          <w:rFonts w:hint="eastAsia"/>
          <w:b/>
          <w:sz w:val="32"/>
        </w:rPr>
        <w:t>数据通信</w:t>
      </w:r>
      <w:r>
        <w:rPr>
          <w:rFonts w:hint="eastAsia"/>
          <w:b/>
          <w:sz w:val="32"/>
        </w:rPr>
        <w:t>NS3</w:t>
      </w:r>
      <w:r w:rsidRPr="00F83EBC">
        <w:rPr>
          <w:rFonts w:hint="eastAsia"/>
          <w:b/>
          <w:sz w:val="32"/>
        </w:rPr>
        <w:t>作业</w:t>
      </w:r>
      <w:r>
        <w:rPr>
          <w:rFonts w:hint="eastAsia"/>
          <w:b/>
          <w:sz w:val="32"/>
        </w:rPr>
        <w:t>-</w:t>
      </w:r>
      <w:r>
        <w:rPr>
          <w:b/>
          <w:sz w:val="32"/>
        </w:rPr>
        <w:t>2</w:t>
      </w:r>
    </w:p>
    <w:p w14:paraId="36956716" w14:textId="43A439AF" w:rsidR="00045D0A" w:rsidRDefault="00045D0A" w:rsidP="00045D0A">
      <w:pPr>
        <w:spacing w:before="240"/>
        <w:jc w:val="left"/>
        <w:rPr>
          <w:sz w:val="28"/>
        </w:rPr>
      </w:pPr>
      <w:r>
        <w:rPr>
          <w:rFonts w:hint="eastAsia"/>
          <w:sz w:val="28"/>
        </w:rPr>
        <w:t>姓名：</w:t>
      </w:r>
      <w:r w:rsidRPr="00F83EBC">
        <w:rPr>
          <w:rFonts w:hint="eastAsia"/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>费扬</w:t>
      </w:r>
      <w:r w:rsidRPr="00F83EBC">
        <w:rPr>
          <w:sz w:val="28"/>
          <w:u w:val="single"/>
        </w:rPr>
        <w:t xml:space="preserve"> </w:t>
      </w:r>
      <w:r>
        <w:rPr>
          <w:sz w:val="28"/>
        </w:rPr>
        <w:t xml:space="preserve"> </w:t>
      </w:r>
      <w:r>
        <w:rPr>
          <w:rFonts w:hint="eastAsia"/>
          <w:sz w:val="28"/>
        </w:rPr>
        <w:t>学号：</w:t>
      </w:r>
      <w:r w:rsidRPr="00F83EBC">
        <w:rPr>
          <w:rFonts w:hint="eastAsia"/>
          <w:sz w:val="28"/>
          <w:u w:val="single"/>
        </w:rPr>
        <w:t xml:space="preserve"> </w:t>
      </w:r>
      <w:r w:rsidRPr="00F83EBC">
        <w:rPr>
          <w:sz w:val="28"/>
          <w:u w:val="single"/>
        </w:rPr>
        <w:t xml:space="preserve">  </w:t>
      </w:r>
      <w:r>
        <w:rPr>
          <w:sz w:val="28"/>
          <w:u w:val="single"/>
        </w:rPr>
        <w:t>519021910917</w:t>
      </w:r>
      <w:r w:rsidRPr="00F83EBC">
        <w:rPr>
          <w:sz w:val="28"/>
          <w:u w:val="single"/>
        </w:rPr>
        <w:t xml:space="preserve">   </w:t>
      </w:r>
      <w:r>
        <w:rPr>
          <w:sz w:val="28"/>
        </w:rPr>
        <w:t xml:space="preserve">  </w:t>
      </w:r>
      <w:r>
        <w:rPr>
          <w:rFonts w:hint="eastAsia"/>
          <w:sz w:val="28"/>
        </w:rPr>
        <w:t>日期：</w:t>
      </w:r>
      <w:r w:rsidRPr="00F83EBC"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2022.0</w:t>
      </w:r>
      <w:r>
        <w:rPr>
          <w:sz w:val="28"/>
          <w:u w:val="single"/>
        </w:rPr>
        <w:t>5</w:t>
      </w:r>
      <w:r>
        <w:rPr>
          <w:sz w:val="28"/>
          <w:u w:val="single"/>
        </w:rPr>
        <w:t>.</w:t>
      </w:r>
      <w:r>
        <w:rPr>
          <w:sz w:val="28"/>
          <w:u w:val="single"/>
        </w:rPr>
        <w:t>09</w:t>
      </w:r>
      <w:r w:rsidRPr="00F83EBC">
        <w:rPr>
          <w:sz w:val="28"/>
          <w:u w:val="single"/>
        </w:rPr>
        <w:t xml:space="preserve">   </w:t>
      </w:r>
      <w:r>
        <w:rPr>
          <w:sz w:val="28"/>
          <w:u w:val="single"/>
        </w:rPr>
        <w:t xml:space="preserve">  </w:t>
      </w:r>
      <w:r w:rsidRPr="00F83EBC">
        <w:rPr>
          <w:sz w:val="28"/>
          <w:u w:val="single"/>
        </w:rPr>
        <w:t xml:space="preserve">     </w:t>
      </w:r>
      <w:r>
        <w:rPr>
          <w:sz w:val="28"/>
        </w:rPr>
        <w:t xml:space="preserve"> </w:t>
      </w:r>
    </w:p>
    <w:p w14:paraId="1CA07FFA" w14:textId="77777777" w:rsidR="00045D0A" w:rsidRPr="00D76BEE" w:rsidRDefault="00045D0A" w:rsidP="00045D0A">
      <w:pPr>
        <w:pStyle w:val="a5"/>
        <w:numPr>
          <w:ilvl w:val="0"/>
          <w:numId w:val="3"/>
        </w:numPr>
        <w:spacing w:before="240"/>
        <w:ind w:firstLineChars="0"/>
        <w:jc w:val="left"/>
        <w:rPr>
          <w:sz w:val="28"/>
        </w:rPr>
      </w:pPr>
      <w:r>
        <w:rPr>
          <w:rFonts w:hint="eastAsia"/>
          <w:sz w:val="28"/>
        </w:rPr>
        <w:t>实验名称及内容</w:t>
      </w:r>
    </w:p>
    <w:p w14:paraId="2289BCA7" w14:textId="77777777" w:rsidR="00CE6143" w:rsidRPr="00470A61" w:rsidRDefault="00CE6143" w:rsidP="00CE6143">
      <w:pPr>
        <w:jc w:val="left"/>
        <w:rPr>
          <w:sz w:val="28"/>
        </w:rPr>
      </w:pPr>
      <w:r>
        <w:rPr>
          <w:rFonts w:hint="eastAsia"/>
          <w:sz w:val="28"/>
        </w:rPr>
        <w:t>Lab</w:t>
      </w:r>
      <w:r>
        <w:rPr>
          <w:sz w:val="28"/>
        </w:rPr>
        <w:t>2</w:t>
      </w:r>
      <w:r>
        <w:rPr>
          <w:rFonts w:hint="eastAsia"/>
          <w:sz w:val="28"/>
        </w:rPr>
        <w:t>：</w:t>
      </w:r>
    </w:p>
    <w:p w14:paraId="1917240B" w14:textId="77777777" w:rsidR="00CE6143" w:rsidRPr="007E7A70" w:rsidRDefault="00CE6143" w:rsidP="00CE6143">
      <w:pPr>
        <w:pStyle w:val="a5"/>
        <w:autoSpaceDE w:val="0"/>
        <w:autoSpaceDN w:val="0"/>
        <w:adjustRightInd w:val="0"/>
        <w:ind w:left="360" w:firstLineChars="0" w:firstLine="0"/>
        <w:jc w:val="left"/>
        <w:rPr>
          <w:rFonts w:ascii="NimbusMonL-Regu" w:hAnsi="NimbusMonL-Regu" w:cs="NimbusMonL-Regu"/>
          <w:color w:val="000000"/>
          <w:kern w:val="0"/>
          <w:sz w:val="20"/>
          <w:szCs w:val="18"/>
        </w:rPr>
      </w:pPr>
      <w:r>
        <w:rPr>
          <w:rFonts w:ascii="NimbusMonL-Regu" w:hAnsi="NimbusMonL-Regu" w:cs="NimbusMonL-Regu" w:hint="eastAsia"/>
          <w:color w:val="000000"/>
          <w:kern w:val="0"/>
          <w:sz w:val="20"/>
          <w:szCs w:val="18"/>
        </w:rPr>
        <w:t>Build a 2</w:t>
      </w:r>
      <w:r>
        <w:rPr>
          <w:rFonts w:ascii="NimbusMonL-Regu" w:hAnsi="NimbusMonL-Regu" w:cs="NimbusMonL-Regu"/>
          <w:color w:val="000000"/>
          <w:kern w:val="0"/>
          <w:sz w:val="20"/>
          <w:szCs w:val="18"/>
        </w:rPr>
        <w:t>-</w:t>
      </w:r>
      <w:r>
        <w:rPr>
          <w:rFonts w:ascii="NimbusMonL-Regu" w:hAnsi="NimbusMonL-Regu" w:cs="NimbusMonL-Regu" w:hint="eastAsia"/>
          <w:color w:val="000000"/>
          <w:kern w:val="0"/>
          <w:sz w:val="20"/>
          <w:szCs w:val="18"/>
        </w:rPr>
        <w:t xml:space="preserve">hop </w:t>
      </w:r>
      <w:r>
        <w:rPr>
          <w:rFonts w:ascii="NimbusMonL-Regu" w:hAnsi="NimbusMonL-Regu" w:cs="NimbusMonL-Regu"/>
          <w:color w:val="000000"/>
          <w:kern w:val="0"/>
          <w:sz w:val="20"/>
          <w:szCs w:val="18"/>
        </w:rPr>
        <w:t>P</w:t>
      </w:r>
      <w:r>
        <w:rPr>
          <w:rFonts w:ascii="NimbusMonL-Regu" w:hAnsi="NimbusMonL-Regu" w:cs="NimbusMonL-Regu" w:hint="eastAsia"/>
          <w:color w:val="000000"/>
          <w:kern w:val="0"/>
          <w:sz w:val="20"/>
          <w:szCs w:val="18"/>
        </w:rPr>
        <w:t>oint-</w:t>
      </w:r>
      <w:r>
        <w:rPr>
          <w:rFonts w:ascii="NimbusMonL-Regu" w:hAnsi="NimbusMonL-Regu" w:cs="NimbusMonL-Regu"/>
          <w:color w:val="000000"/>
          <w:kern w:val="0"/>
          <w:sz w:val="20"/>
          <w:szCs w:val="18"/>
        </w:rPr>
        <w:t xml:space="preserve">to-Point </w:t>
      </w:r>
      <w:r>
        <w:rPr>
          <w:rFonts w:ascii="NimbusMonL-Regu" w:hAnsi="NimbusMonL-Regu" w:cs="NimbusMonL-Regu" w:hint="eastAsia"/>
          <w:color w:val="000000"/>
          <w:kern w:val="0"/>
          <w:sz w:val="20"/>
          <w:szCs w:val="18"/>
        </w:rPr>
        <w:t>network as illustrated below,</w:t>
      </w:r>
    </w:p>
    <w:p w14:paraId="27CE7784" w14:textId="77777777" w:rsidR="00CE6143" w:rsidRPr="00506A20" w:rsidRDefault="00CE6143" w:rsidP="00CE6143">
      <w:pPr>
        <w:autoSpaceDE w:val="0"/>
        <w:autoSpaceDN w:val="0"/>
        <w:adjustRightInd w:val="0"/>
        <w:snapToGrid w:val="0"/>
        <w:ind w:leftChars="500" w:left="1050"/>
        <w:jc w:val="left"/>
        <w:rPr>
          <w:rFonts w:ascii="NimbusMonL-ReguObli" w:hAnsi="NimbusMonL-ReguObli" w:cs="NimbusMonL-ReguObli"/>
          <w:color w:val="40808F"/>
          <w:kern w:val="0"/>
          <w:sz w:val="20"/>
          <w:szCs w:val="18"/>
        </w:rPr>
      </w:pPr>
    </w:p>
    <w:p w14:paraId="36CBBB4D" w14:textId="77777777" w:rsidR="00CE6143" w:rsidRPr="00506A20" w:rsidRDefault="00CE6143" w:rsidP="00CE6143">
      <w:pPr>
        <w:autoSpaceDE w:val="0"/>
        <w:autoSpaceDN w:val="0"/>
        <w:adjustRightInd w:val="0"/>
        <w:snapToGrid w:val="0"/>
        <w:ind w:leftChars="500" w:left="1050"/>
        <w:jc w:val="left"/>
        <w:rPr>
          <w:rFonts w:ascii="NimbusMonL-ReguObli" w:hAnsi="NimbusMonL-ReguObli" w:cs="NimbusMonL-ReguObli"/>
          <w:kern w:val="0"/>
          <w:sz w:val="20"/>
          <w:szCs w:val="18"/>
        </w:rPr>
      </w:pPr>
    </w:p>
    <w:p w14:paraId="40DD433A" w14:textId="77777777" w:rsidR="00CE6143" w:rsidRPr="00506A20" w:rsidRDefault="00CE6143" w:rsidP="00CE6143">
      <w:pPr>
        <w:autoSpaceDE w:val="0"/>
        <w:autoSpaceDN w:val="0"/>
        <w:adjustRightInd w:val="0"/>
        <w:snapToGrid w:val="0"/>
        <w:ind w:leftChars="500" w:left="1050"/>
        <w:jc w:val="left"/>
        <w:rPr>
          <w:rFonts w:ascii="NimbusMonL-ReguObli" w:hAnsi="NimbusMonL-ReguObli" w:cs="NimbusMonL-ReguObli"/>
          <w:kern w:val="0"/>
          <w:sz w:val="20"/>
          <w:szCs w:val="18"/>
        </w:rPr>
      </w:pPr>
      <w:r w:rsidRPr="00506A20">
        <w:rPr>
          <w:rFonts w:ascii="NimbusMonL-ReguObli" w:hAnsi="NimbusMonL-ReguObli" w:cs="NimbusMonL-ReguObli"/>
          <w:kern w:val="0"/>
          <w:sz w:val="20"/>
          <w:szCs w:val="18"/>
        </w:rPr>
        <w:t xml:space="preserve">      192.168.10.0          192.168.50.0</w:t>
      </w:r>
    </w:p>
    <w:p w14:paraId="0368E223" w14:textId="77777777" w:rsidR="00CE6143" w:rsidRPr="00506A20" w:rsidRDefault="00CE6143" w:rsidP="00CE6143">
      <w:pPr>
        <w:snapToGrid w:val="0"/>
        <w:ind w:leftChars="500" w:left="1050"/>
        <w:rPr>
          <w:sz w:val="22"/>
        </w:rPr>
      </w:pPr>
      <w:r w:rsidRPr="00506A20">
        <w:rPr>
          <w:rFonts w:ascii="NimbusMonL-ReguObli" w:hAnsi="NimbusMonL-ReguObli" w:cs="NimbusMonL-ReguObli"/>
          <w:kern w:val="0"/>
          <w:sz w:val="20"/>
          <w:szCs w:val="18"/>
        </w:rPr>
        <w:t xml:space="preserve"> n0 ------------------------ n1-------------------------------- n2</w:t>
      </w:r>
    </w:p>
    <w:p w14:paraId="69B818ED" w14:textId="77777777" w:rsidR="00CE6143" w:rsidRPr="00506A20" w:rsidRDefault="00CE6143" w:rsidP="00CE6143">
      <w:pPr>
        <w:autoSpaceDE w:val="0"/>
        <w:autoSpaceDN w:val="0"/>
        <w:adjustRightInd w:val="0"/>
        <w:snapToGrid w:val="0"/>
        <w:ind w:leftChars="500" w:left="1050"/>
        <w:jc w:val="left"/>
        <w:rPr>
          <w:rFonts w:ascii="NimbusMonL-ReguObli" w:hAnsi="NimbusMonL-ReguObli" w:cs="NimbusMonL-ReguObli"/>
          <w:kern w:val="0"/>
          <w:sz w:val="20"/>
          <w:szCs w:val="18"/>
        </w:rPr>
      </w:pPr>
      <w:r w:rsidRPr="00506A20">
        <w:rPr>
          <w:rFonts w:ascii="NimbusMonL-ReguObli" w:hAnsi="NimbusMonL-ReguObli" w:cs="NimbusMonL-ReguObli"/>
          <w:kern w:val="0"/>
          <w:sz w:val="20"/>
          <w:szCs w:val="18"/>
        </w:rPr>
        <w:t xml:space="preserve">     point-to-point           </w:t>
      </w:r>
      <w:proofErr w:type="spellStart"/>
      <w:r w:rsidRPr="00506A20">
        <w:rPr>
          <w:rFonts w:ascii="NimbusMonL-ReguObli" w:hAnsi="NimbusMonL-ReguObli" w:cs="NimbusMonL-ReguObli"/>
          <w:kern w:val="0"/>
          <w:sz w:val="20"/>
          <w:szCs w:val="18"/>
        </w:rPr>
        <w:t>point-to-point</w:t>
      </w:r>
      <w:proofErr w:type="spellEnd"/>
    </w:p>
    <w:p w14:paraId="56A12F7C" w14:textId="77777777" w:rsidR="00CE6143" w:rsidRPr="00506A20" w:rsidRDefault="00CE6143" w:rsidP="00CE6143">
      <w:pPr>
        <w:autoSpaceDE w:val="0"/>
        <w:autoSpaceDN w:val="0"/>
        <w:adjustRightInd w:val="0"/>
        <w:snapToGrid w:val="0"/>
        <w:ind w:leftChars="500" w:left="1050"/>
        <w:jc w:val="left"/>
        <w:rPr>
          <w:rFonts w:ascii="NimbusMonL-ReguObli" w:hAnsi="NimbusMonL-ReguObli" w:cs="NimbusMonL-ReguObli"/>
          <w:kern w:val="0"/>
          <w:sz w:val="20"/>
          <w:szCs w:val="18"/>
        </w:rPr>
      </w:pPr>
      <w:r w:rsidRPr="00506A20">
        <w:rPr>
          <w:rFonts w:ascii="NimbusMonL-ReguObli" w:hAnsi="NimbusMonL-ReguObli" w:cs="NimbusMonL-ReguObli"/>
          <w:kern w:val="0"/>
          <w:sz w:val="20"/>
          <w:szCs w:val="18"/>
        </w:rPr>
        <w:tab/>
        <w:t xml:space="preserve">  </w:t>
      </w:r>
      <w:r>
        <w:rPr>
          <w:rFonts w:ascii="NimbusMonL-ReguObli" w:hAnsi="NimbusMonL-ReguObli" w:cs="NimbusMonL-ReguObli"/>
          <w:kern w:val="0"/>
          <w:sz w:val="20"/>
          <w:szCs w:val="18"/>
        </w:rPr>
        <w:t xml:space="preserve">  </w:t>
      </w:r>
      <w:r w:rsidRPr="00506A20">
        <w:rPr>
          <w:rFonts w:ascii="NimbusMonL-ReguObli" w:hAnsi="NimbusMonL-ReguObli" w:cs="NimbusMonL-ReguObli"/>
          <w:kern w:val="0"/>
          <w:sz w:val="20"/>
          <w:szCs w:val="18"/>
        </w:rPr>
        <w:t xml:space="preserve">5Mbps, 2ms            1Mbps, 2ms </w:t>
      </w:r>
    </w:p>
    <w:p w14:paraId="00A79DC3" w14:textId="77777777" w:rsidR="00CE6143" w:rsidRPr="00506A20" w:rsidRDefault="00CE6143" w:rsidP="00CE6143">
      <w:pPr>
        <w:autoSpaceDE w:val="0"/>
        <w:autoSpaceDN w:val="0"/>
        <w:adjustRightInd w:val="0"/>
        <w:snapToGrid w:val="0"/>
        <w:ind w:leftChars="500" w:left="1050"/>
        <w:jc w:val="left"/>
        <w:rPr>
          <w:rFonts w:ascii="NimbusMonL-ReguObli" w:hAnsi="NimbusMonL-ReguObli" w:cs="NimbusMonL-ReguObli"/>
          <w:color w:val="40808F"/>
          <w:kern w:val="0"/>
          <w:sz w:val="20"/>
          <w:szCs w:val="18"/>
        </w:rPr>
      </w:pPr>
    </w:p>
    <w:p w14:paraId="395C0307" w14:textId="77777777" w:rsidR="00CE6143" w:rsidRPr="00506A20" w:rsidRDefault="00CE6143" w:rsidP="00CE6143">
      <w:pPr>
        <w:autoSpaceDE w:val="0"/>
        <w:autoSpaceDN w:val="0"/>
        <w:adjustRightInd w:val="0"/>
        <w:snapToGrid w:val="0"/>
        <w:jc w:val="left"/>
        <w:rPr>
          <w:rFonts w:ascii="NimbusMonL-ReguObli" w:hAnsi="NimbusMonL-ReguObli" w:cs="NimbusMonL-ReguObli"/>
          <w:color w:val="40808F"/>
          <w:kern w:val="0"/>
          <w:sz w:val="20"/>
          <w:szCs w:val="18"/>
        </w:rPr>
      </w:pPr>
    </w:p>
    <w:p w14:paraId="19ECFE6F" w14:textId="77777777" w:rsidR="00CE6143" w:rsidRPr="00506A20" w:rsidRDefault="00CE6143" w:rsidP="00CE6143">
      <w:pPr>
        <w:pStyle w:val="a5"/>
        <w:numPr>
          <w:ilvl w:val="0"/>
          <w:numId w:val="4"/>
        </w:numPr>
        <w:autoSpaceDE w:val="0"/>
        <w:autoSpaceDN w:val="0"/>
        <w:adjustRightInd w:val="0"/>
        <w:snapToGrid w:val="0"/>
        <w:ind w:firstLineChars="0"/>
        <w:jc w:val="left"/>
        <w:rPr>
          <w:rFonts w:ascii="NimbusMonL-ReguObli" w:hAnsi="NimbusMonL-ReguObli" w:cs="NimbusMonL-ReguObli"/>
          <w:kern w:val="0"/>
          <w:sz w:val="20"/>
          <w:szCs w:val="18"/>
        </w:rPr>
      </w:pPr>
      <w:r w:rsidRPr="00506A20">
        <w:rPr>
          <w:rFonts w:ascii="NimbusMonL-ReguObli" w:hAnsi="NimbusMonL-ReguObli" w:cs="NimbusMonL-ReguObli"/>
          <w:kern w:val="0"/>
          <w:sz w:val="20"/>
          <w:szCs w:val="18"/>
        </w:rPr>
        <w:t xml:space="preserve">n0 sends a total number of 2000 bytes to n2. </w:t>
      </w:r>
    </w:p>
    <w:p w14:paraId="33E9B3EE" w14:textId="77777777" w:rsidR="00CE6143" w:rsidRPr="00506A20" w:rsidRDefault="00CE6143" w:rsidP="00CE6143">
      <w:pPr>
        <w:pStyle w:val="a5"/>
        <w:numPr>
          <w:ilvl w:val="0"/>
          <w:numId w:val="4"/>
        </w:numPr>
        <w:autoSpaceDE w:val="0"/>
        <w:autoSpaceDN w:val="0"/>
        <w:adjustRightInd w:val="0"/>
        <w:snapToGrid w:val="0"/>
        <w:ind w:firstLineChars="0"/>
        <w:jc w:val="left"/>
        <w:rPr>
          <w:rFonts w:ascii="NimbusMonL-ReguObli" w:hAnsi="NimbusMonL-ReguObli" w:cs="NimbusMonL-ReguObli"/>
          <w:kern w:val="0"/>
          <w:sz w:val="20"/>
          <w:szCs w:val="18"/>
        </w:rPr>
      </w:pPr>
      <w:r w:rsidRPr="00506A20">
        <w:rPr>
          <w:rFonts w:ascii="NimbusMonL-ReguObli" w:hAnsi="NimbusMonL-ReguObli" w:cs="NimbusMonL-ReguObli"/>
          <w:kern w:val="0"/>
          <w:sz w:val="20"/>
          <w:szCs w:val="18"/>
        </w:rPr>
        <w:t xml:space="preserve">Use </w:t>
      </w:r>
      <w:proofErr w:type="spellStart"/>
      <w:r w:rsidRPr="00506A20">
        <w:rPr>
          <w:rFonts w:ascii="NimbusMonL-ReguObli" w:hAnsi="NimbusMonL-ReguObli" w:cs="NimbusMonL-ReguObli"/>
          <w:kern w:val="0"/>
          <w:sz w:val="20"/>
          <w:szCs w:val="18"/>
        </w:rPr>
        <w:t>onoff</w:t>
      </w:r>
      <w:proofErr w:type="spellEnd"/>
      <w:r w:rsidRPr="00506A20">
        <w:rPr>
          <w:rFonts w:ascii="NimbusMonL-ReguObli" w:hAnsi="NimbusMonL-ReguObli" w:cs="NimbusMonL-ReguObli"/>
          <w:kern w:val="0"/>
          <w:sz w:val="20"/>
          <w:szCs w:val="18"/>
        </w:rPr>
        <w:t xml:space="preserve">-application (TCP) on n0 with packet size 512, data rate 50kb/s, set the </w:t>
      </w:r>
      <w:proofErr w:type="spellStart"/>
      <w:r w:rsidRPr="00506A20">
        <w:rPr>
          <w:rFonts w:ascii="NimbusMonL-ReguObli" w:hAnsi="NimbusMonL-ReguObli" w:cs="NimbusMonL-ReguObli"/>
          <w:kern w:val="0"/>
          <w:sz w:val="20"/>
          <w:szCs w:val="18"/>
        </w:rPr>
        <w:t>OnTime</w:t>
      </w:r>
      <w:proofErr w:type="spellEnd"/>
      <w:r w:rsidRPr="00506A20">
        <w:rPr>
          <w:rFonts w:ascii="NimbusMonL-ReguObli" w:hAnsi="NimbusMonL-ReguObli" w:cs="NimbusMonL-ReguObli"/>
          <w:kern w:val="0"/>
          <w:sz w:val="20"/>
          <w:szCs w:val="18"/>
        </w:rPr>
        <w:t xml:space="preserve"> random variable to 1 and </w:t>
      </w:r>
      <w:proofErr w:type="spellStart"/>
      <w:r w:rsidRPr="00506A20">
        <w:rPr>
          <w:rFonts w:ascii="NimbusMonL-ReguObli" w:hAnsi="NimbusMonL-ReguObli" w:cs="NimbusMonL-ReguObli"/>
          <w:kern w:val="0"/>
          <w:sz w:val="20"/>
          <w:szCs w:val="18"/>
        </w:rPr>
        <w:t>OffTime</w:t>
      </w:r>
      <w:proofErr w:type="spellEnd"/>
      <w:r w:rsidRPr="00506A20">
        <w:rPr>
          <w:rFonts w:ascii="NimbusMonL-ReguObli" w:hAnsi="NimbusMonL-ReguObli" w:cs="NimbusMonL-ReguObli"/>
          <w:kern w:val="0"/>
          <w:sz w:val="20"/>
          <w:szCs w:val="18"/>
        </w:rPr>
        <w:t xml:space="preserve"> random variable to 0. </w:t>
      </w:r>
    </w:p>
    <w:p w14:paraId="27A86F81" w14:textId="77777777" w:rsidR="00CE6143" w:rsidRPr="00506A20" w:rsidRDefault="00CE6143" w:rsidP="00CE6143">
      <w:pPr>
        <w:pStyle w:val="a5"/>
        <w:numPr>
          <w:ilvl w:val="0"/>
          <w:numId w:val="4"/>
        </w:numPr>
        <w:autoSpaceDE w:val="0"/>
        <w:autoSpaceDN w:val="0"/>
        <w:adjustRightInd w:val="0"/>
        <w:snapToGrid w:val="0"/>
        <w:ind w:firstLineChars="0"/>
        <w:jc w:val="left"/>
        <w:rPr>
          <w:rFonts w:ascii="NimbusMonL-ReguObli" w:hAnsi="NimbusMonL-ReguObli" w:cs="NimbusMonL-ReguObli"/>
          <w:kern w:val="0"/>
          <w:sz w:val="20"/>
          <w:szCs w:val="18"/>
        </w:rPr>
      </w:pPr>
      <w:r w:rsidRPr="00506A20">
        <w:rPr>
          <w:rFonts w:ascii="NimbusMonL-ReguObli" w:hAnsi="NimbusMonL-ReguObli" w:cs="NimbusMonL-ReguObli"/>
          <w:kern w:val="0"/>
          <w:sz w:val="20"/>
          <w:szCs w:val="18"/>
        </w:rPr>
        <w:t xml:space="preserve">Use </w:t>
      </w:r>
      <w:proofErr w:type="spellStart"/>
      <w:r w:rsidRPr="00506A20">
        <w:rPr>
          <w:rFonts w:ascii="NimbusMonL-ReguObli" w:hAnsi="NimbusMonL-ReguObli" w:cs="NimbusMonL-ReguObli"/>
          <w:kern w:val="0"/>
          <w:sz w:val="20"/>
          <w:szCs w:val="18"/>
        </w:rPr>
        <w:t>PacketSink</w:t>
      </w:r>
      <w:proofErr w:type="spellEnd"/>
      <w:r w:rsidRPr="00506A20">
        <w:rPr>
          <w:rFonts w:ascii="NimbusMonL-ReguObli" w:hAnsi="NimbusMonL-ReguObli" w:cs="NimbusMonL-ReguObli"/>
          <w:kern w:val="0"/>
          <w:sz w:val="20"/>
          <w:szCs w:val="18"/>
        </w:rPr>
        <w:t xml:space="preserve"> (TCP) application on n2 to receive the packets. </w:t>
      </w:r>
    </w:p>
    <w:p w14:paraId="03CA6AA1" w14:textId="77777777" w:rsidR="00CE6143" w:rsidRPr="00506A20" w:rsidRDefault="00CE6143" w:rsidP="00CE6143">
      <w:pPr>
        <w:pStyle w:val="a5"/>
        <w:numPr>
          <w:ilvl w:val="0"/>
          <w:numId w:val="4"/>
        </w:numPr>
        <w:autoSpaceDE w:val="0"/>
        <w:autoSpaceDN w:val="0"/>
        <w:adjustRightInd w:val="0"/>
        <w:snapToGrid w:val="0"/>
        <w:ind w:firstLineChars="0"/>
        <w:jc w:val="left"/>
        <w:rPr>
          <w:rFonts w:ascii="NimbusMonL-ReguObli" w:hAnsi="NimbusMonL-ReguObli" w:cs="NimbusMonL-ReguObli"/>
          <w:kern w:val="0"/>
          <w:sz w:val="20"/>
          <w:szCs w:val="18"/>
        </w:rPr>
      </w:pPr>
      <w:r w:rsidRPr="00506A20">
        <w:rPr>
          <w:rFonts w:ascii="NimbusMonL-ReguObli" w:hAnsi="NimbusMonL-ReguObli" w:cs="NimbusMonL-ReguObli"/>
          <w:kern w:val="0"/>
          <w:sz w:val="20"/>
          <w:szCs w:val="18"/>
        </w:rPr>
        <w:t xml:space="preserve">Enable NS_LOG on both </w:t>
      </w:r>
      <w:proofErr w:type="spellStart"/>
      <w:r w:rsidRPr="00506A20">
        <w:rPr>
          <w:rFonts w:ascii="NimbusMonL-ReguObli" w:hAnsi="NimbusMonL-ReguObli" w:cs="NimbusMonL-ReguObli"/>
          <w:kern w:val="0"/>
          <w:sz w:val="20"/>
          <w:szCs w:val="18"/>
        </w:rPr>
        <w:t>onoff</w:t>
      </w:r>
      <w:proofErr w:type="spellEnd"/>
      <w:r w:rsidRPr="00506A20">
        <w:rPr>
          <w:rFonts w:ascii="NimbusMonL-ReguObli" w:hAnsi="NimbusMonL-ReguObli" w:cs="NimbusMonL-ReguObli"/>
          <w:kern w:val="0"/>
          <w:sz w:val="20"/>
          <w:szCs w:val="18"/>
        </w:rPr>
        <w:t xml:space="preserve">-application and </w:t>
      </w:r>
      <w:proofErr w:type="spellStart"/>
      <w:r w:rsidRPr="00506A20">
        <w:rPr>
          <w:rFonts w:ascii="NimbusMonL-ReguObli" w:hAnsi="NimbusMonL-ReguObli" w:cs="NimbusMonL-ReguObli"/>
          <w:kern w:val="0"/>
          <w:sz w:val="20"/>
          <w:szCs w:val="18"/>
        </w:rPr>
        <w:t>PacketSink</w:t>
      </w:r>
      <w:proofErr w:type="spellEnd"/>
      <w:r w:rsidRPr="00506A20">
        <w:rPr>
          <w:rFonts w:ascii="NimbusMonL-ReguObli" w:hAnsi="NimbusMonL-ReguObli" w:cs="NimbusMonL-ReguObli"/>
          <w:kern w:val="0"/>
          <w:sz w:val="20"/>
          <w:szCs w:val="18"/>
        </w:rPr>
        <w:t xml:space="preserve">, turn on </w:t>
      </w:r>
      <w:proofErr w:type="spellStart"/>
      <w:r w:rsidRPr="00506A20">
        <w:rPr>
          <w:rFonts w:ascii="NimbusMonL-ReguObli" w:hAnsi="NimbusMonL-ReguObli" w:cs="NimbusMonL-ReguObli"/>
          <w:kern w:val="0"/>
          <w:sz w:val="20"/>
          <w:szCs w:val="18"/>
        </w:rPr>
        <w:t>pacp</w:t>
      </w:r>
      <w:proofErr w:type="spellEnd"/>
      <w:r w:rsidRPr="00506A20">
        <w:rPr>
          <w:rFonts w:ascii="NimbusMonL-ReguObli" w:hAnsi="NimbusMonL-ReguObli" w:cs="NimbusMonL-ReguObli"/>
          <w:kern w:val="0"/>
          <w:sz w:val="20"/>
          <w:szCs w:val="18"/>
        </w:rPr>
        <w:t xml:space="preserve"> tracing on all nodes.</w:t>
      </w:r>
    </w:p>
    <w:p w14:paraId="07694FE6" w14:textId="77777777" w:rsidR="00CE6143" w:rsidRPr="00506A20" w:rsidRDefault="00CE6143" w:rsidP="00CE6143">
      <w:pPr>
        <w:pStyle w:val="a5"/>
        <w:numPr>
          <w:ilvl w:val="0"/>
          <w:numId w:val="4"/>
        </w:numPr>
        <w:autoSpaceDE w:val="0"/>
        <w:autoSpaceDN w:val="0"/>
        <w:adjustRightInd w:val="0"/>
        <w:snapToGrid w:val="0"/>
        <w:ind w:firstLineChars="0"/>
        <w:jc w:val="left"/>
        <w:rPr>
          <w:rFonts w:ascii="NimbusMonL-ReguObli" w:hAnsi="NimbusMonL-ReguObli" w:cs="NimbusMonL-ReguObli"/>
          <w:kern w:val="0"/>
          <w:sz w:val="20"/>
          <w:szCs w:val="18"/>
        </w:rPr>
      </w:pPr>
      <w:r>
        <w:rPr>
          <w:rFonts w:ascii="NimbusMonL-ReguObli" w:hAnsi="NimbusMonL-ReguObli" w:cs="NimbusMonL-ReguObli"/>
          <w:kern w:val="0"/>
          <w:sz w:val="20"/>
          <w:szCs w:val="18"/>
        </w:rPr>
        <w:t xml:space="preserve">Use </w:t>
      </w:r>
      <w:r w:rsidRPr="00506A20">
        <w:rPr>
          <w:rFonts w:ascii="NimbusMonL-ReguObli" w:hAnsi="NimbusMonL-ReguObli" w:cs="NimbusMonL-ReguObli"/>
          <w:kern w:val="0"/>
          <w:sz w:val="20"/>
          <w:szCs w:val="18"/>
        </w:rPr>
        <w:t>filename: lab2.cc</w:t>
      </w:r>
    </w:p>
    <w:p w14:paraId="6E2AE0E0" w14:textId="77777777" w:rsidR="00CE6143" w:rsidRDefault="00CE6143" w:rsidP="00CE6143">
      <w:pPr>
        <w:autoSpaceDE w:val="0"/>
        <w:autoSpaceDN w:val="0"/>
        <w:adjustRightInd w:val="0"/>
        <w:snapToGrid w:val="0"/>
        <w:jc w:val="left"/>
        <w:rPr>
          <w:rFonts w:ascii="NimbusMonL-ReguObli" w:hAnsi="NimbusMonL-ReguObli" w:cs="NimbusMonL-ReguObli"/>
          <w:color w:val="40808F"/>
          <w:kern w:val="0"/>
          <w:sz w:val="18"/>
          <w:szCs w:val="18"/>
        </w:rPr>
      </w:pPr>
    </w:p>
    <w:p w14:paraId="29D48101" w14:textId="7C11FE2F" w:rsidR="00CE6143" w:rsidRPr="00906E7A" w:rsidRDefault="00CE6143" w:rsidP="00CE6143">
      <w:pPr>
        <w:autoSpaceDE w:val="0"/>
        <w:autoSpaceDN w:val="0"/>
        <w:adjustRightInd w:val="0"/>
        <w:snapToGrid w:val="0"/>
        <w:jc w:val="left"/>
        <w:rPr>
          <w:rFonts w:ascii="NimbusMonL-ReguObli" w:hAnsi="NimbusMonL-ReguObli" w:cs="NimbusMonL-ReguObli" w:hint="eastAsia"/>
          <w:kern w:val="0"/>
          <w:sz w:val="20"/>
          <w:szCs w:val="18"/>
        </w:rPr>
      </w:pPr>
      <w:r w:rsidRPr="00D87C3F">
        <w:rPr>
          <w:rFonts w:ascii="NimbusMonL-ReguObli" w:hAnsi="NimbusMonL-ReguObli" w:cs="NimbusMonL-ReguObli" w:hint="eastAsia"/>
          <w:kern w:val="0"/>
          <w:sz w:val="20"/>
          <w:szCs w:val="18"/>
        </w:rPr>
        <w:t xml:space="preserve">Hints: </w:t>
      </w:r>
      <w:r w:rsidRPr="00D87C3F">
        <w:rPr>
          <w:rFonts w:ascii="NimbusMonL-ReguObli" w:hAnsi="NimbusMonL-ReguObli" w:cs="NimbusMonL-ReguObli"/>
          <w:kern w:val="0"/>
          <w:sz w:val="20"/>
          <w:szCs w:val="18"/>
        </w:rPr>
        <w:t xml:space="preserve">For </w:t>
      </w:r>
      <w:proofErr w:type="spellStart"/>
      <w:r w:rsidRPr="00D87C3F">
        <w:rPr>
          <w:rFonts w:ascii="NimbusMonL-ReguObli" w:hAnsi="NimbusMonL-ReguObli" w:cs="NimbusMonL-ReguObli"/>
          <w:kern w:val="0"/>
          <w:sz w:val="20"/>
          <w:szCs w:val="18"/>
        </w:rPr>
        <w:t>onoff</w:t>
      </w:r>
      <w:proofErr w:type="spellEnd"/>
      <w:r w:rsidRPr="00D87C3F">
        <w:rPr>
          <w:rFonts w:ascii="NimbusMonL-ReguObli" w:hAnsi="NimbusMonL-ReguObli" w:cs="NimbusMonL-ReguObli"/>
          <w:kern w:val="0"/>
          <w:sz w:val="20"/>
          <w:szCs w:val="18"/>
        </w:rPr>
        <w:t xml:space="preserve">-application and packet-sink application, the source codes are in </w:t>
      </w:r>
      <w:r>
        <w:rPr>
          <w:rFonts w:ascii="NimbusMonL-ReguObli" w:hAnsi="NimbusMonL-ReguObli" w:cs="NimbusMonL-ReguObli"/>
          <w:kern w:val="0"/>
          <w:sz w:val="20"/>
          <w:szCs w:val="18"/>
        </w:rPr>
        <w:t>/home/workspace/ns-allinone-3.2</w:t>
      </w:r>
      <w:r>
        <w:rPr>
          <w:rFonts w:ascii="NimbusMonL-ReguObli" w:hAnsi="NimbusMonL-ReguObli" w:cs="NimbusMonL-ReguObli" w:hint="eastAsia"/>
          <w:kern w:val="0"/>
          <w:sz w:val="20"/>
          <w:szCs w:val="18"/>
        </w:rPr>
        <w:t>8</w:t>
      </w:r>
      <w:r>
        <w:rPr>
          <w:rFonts w:ascii="NimbusMonL-ReguObli" w:hAnsi="NimbusMonL-ReguObli" w:cs="NimbusMonL-ReguObli"/>
          <w:kern w:val="0"/>
          <w:sz w:val="20"/>
          <w:szCs w:val="18"/>
        </w:rPr>
        <w:t>/ns-3.2</w:t>
      </w:r>
      <w:r>
        <w:rPr>
          <w:rFonts w:ascii="NimbusMonL-ReguObli" w:hAnsi="NimbusMonL-ReguObli" w:cs="NimbusMonL-ReguObli" w:hint="eastAsia"/>
          <w:kern w:val="0"/>
          <w:sz w:val="20"/>
          <w:szCs w:val="18"/>
        </w:rPr>
        <w:t>8</w:t>
      </w:r>
      <w:r w:rsidRPr="00D87C3F">
        <w:rPr>
          <w:rFonts w:ascii="NimbusMonL-ReguObli" w:hAnsi="NimbusMonL-ReguObli" w:cs="NimbusMonL-ReguObli"/>
          <w:kern w:val="0"/>
          <w:sz w:val="20"/>
          <w:szCs w:val="18"/>
        </w:rPr>
        <w:t>/</w:t>
      </w:r>
      <w:proofErr w:type="spellStart"/>
      <w:r w:rsidRPr="00D87C3F">
        <w:rPr>
          <w:rFonts w:ascii="NimbusMonL-ReguObli" w:hAnsi="NimbusMonL-ReguObli" w:cs="NimbusMonL-ReguObli"/>
          <w:kern w:val="0"/>
          <w:sz w:val="20"/>
          <w:szCs w:val="18"/>
        </w:rPr>
        <w:t>src</w:t>
      </w:r>
      <w:proofErr w:type="spellEnd"/>
      <w:r w:rsidRPr="00D87C3F">
        <w:rPr>
          <w:rFonts w:ascii="NimbusMonL-ReguObli" w:hAnsi="NimbusMonL-ReguObli" w:cs="NimbusMonL-ReguObli"/>
          <w:kern w:val="0"/>
          <w:sz w:val="20"/>
          <w:szCs w:val="18"/>
        </w:rPr>
        <w:t>/applications/model.</w:t>
      </w:r>
      <w:r>
        <w:rPr>
          <w:rFonts w:ascii="NimbusMonL-ReguObli" w:hAnsi="NimbusMonL-ReguObli" w:cs="NimbusMonL-ReguObli"/>
          <w:kern w:val="0"/>
          <w:sz w:val="20"/>
          <w:szCs w:val="18"/>
        </w:rPr>
        <w:t xml:space="preserve"> </w:t>
      </w:r>
      <w:r>
        <w:rPr>
          <w:rFonts w:ascii="NimbusMonL-ReguObli" w:hAnsi="NimbusMonL-ReguObli" w:cs="NimbusMonL-ReguObli" w:hint="eastAsia"/>
          <w:kern w:val="0"/>
          <w:sz w:val="20"/>
          <w:szCs w:val="18"/>
        </w:rPr>
        <w:t>Or</w:t>
      </w:r>
      <w:r>
        <w:rPr>
          <w:rFonts w:ascii="NimbusMonL-ReguObli" w:hAnsi="NimbusMonL-ReguObli" w:cs="NimbusMonL-ReguObli"/>
          <w:kern w:val="0"/>
          <w:sz w:val="20"/>
          <w:szCs w:val="18"/>
        </w:rPr>
        <w:t xml:space="preserve"> go to </w:t>
      </w:r>
      <w:hyperlink r:id="rId5" w:history="1">
        <w:r w:rsidRPr="00561B91">
          <w:rPr>
            <w:rStyle w:val="a6"/>
            <w:rFonts w:ascii="NimbusMonL-ReguObli" w:hAnsi="NimbusMonL-ReguObli" w:cs="NimbusMonL-ReguObli"/>
            <w:kern w:val="0"/>
            <w:sz w:val="20"/>
            <w:szCs w:val="18"/>
          </w:rPr>
          <w:t>https://www.nsnam.org/doxygen/index.html</w:t>
        </w:r>
      </w:hyperlink>
      <w:r>
        <w:rPr>
          <w:rFonts w:ascii="NimbusMonL-ReguObli" w:hAnsi="NimbusMonL-ReguObli" w:cs="NimbusMonL-ReguObli"/>
          <w:kern w:val="0"/>
          <w:sz w:val="20"/>
          <w:szCs w:val="18"/>
        </w:rPr>
        <w:t>, click Modules</w:t>
      </w:r>
      <w:r>
        <w:rPr>
          <w:rFonts w:ascii="NimbusMonL-ReguObli" w:hAnsi="NimbusMonL-ReguObli" w:cs="NimbusMonL-ReguObli"/>
          <w:kern w:val="0"/>
          <w:sz w:val="20"/>
          <w:szCs w:val="18"/>
        </w:rPr>
        <w:sym w:font="Symbol" w:char="F0AE"/>
      </w:r>
      <w:r>
        <w:rPr>
          <w:rFonts w:ascii="NimbusMonL-ReguObli" w:hAnsi="NimbusMonL-ReguObli" w:cs="NimbusMonL-ReguObli"/>
          <w:kern w:val="0"/>
          <w:sz w:val="20"/>
          <w:szCs w:val="18"/>
        </w:rPr>
        <w:t>Applications</w:t>
      </w:r>
      <w:r>
        <w:rPr>
          <w:rFonts w:ascii="NimbusMonL-ReguObli" w:hAnsi="NimbusMonL-ReguObli" w:cs="NimbusMonL-ReguObli"/>
          <w:kern w:val="0"/>
          <w:sz w:val="20"/>
          <w:szCs w:val="18"/>
        </w:rPr>
        <w:sym w:font="Symbol" w:char="F0AE"/>
      </w:r>
      <w:proofErr w:type="spellStart"/>
      <w:r>
        <w:rPr>
          <w:rFonts w:ascii="NimbusMonL-ReguObli" w:hAnsi="NimbusMonL-ReguObli" w:cs="NimbusMonL-ReguObli"/>
          <w:kern w:val="0"/>
          <w:sz w:val="20"/>
          <w:szCs w:val="18"/>
        </w:rPr>
        <w:t>OnOffApplication</w:t>
      </w:r>
      <w:proofErr w:type="spellEnd"/>
      <w:r>
        <w:rPr>
          <w:rFonts w:ascii="NimbusMonL-ReguObli" w:hAnsi="NimbusMonL-ReguObli" w:cs="NimbusMonL-ReguObli"/>
          <w:kern w:val="0"/>
          <w:sz w:val="20"/>
          <w:szCs w:val="18"/>
        </w:rPr>
        <w:t xml:space="preserve"> to see a detailed description of the application.</w:t>
      </w:r>
    </w:p>
    <w:p w14:paraId="5865B989" w14:textId="77777777" w:rsidR="00CE6143" w:rsidRPr="00E768A5" w:rsidRDefault="00CE6143" w:rsidP="00CE6143">
      <w:pPr>
        <w:autoSpaceDE w:val="0"/>
        <w:autoSpaceDN w:val="0"/>
        <w:adjustRightInd w:val="0"/>
        <w:ind w:firstLine="420"/>
        <w:rPr>
          <w:rFonts w:ascii="宋体" w:eastAsia="宋体" w:cs="宋体"/>
          <w:b/>
          <w:bCs/>
          <w:kern w:val="0"/>
          <w:sz w:val="20"/>
          <w:szCs w:val="20"/>
        </w:rPr>
      </w:pPr>
    </w:p>
    <w:p w14:paraId="518BA31F" w14:textId="77777777" w:rsidR="00CE6143" w:rsidRDefault="00CE6143" w:rsidP="00CE6143">
      <w:pPr>
        <w:pStyle w:val="a5"/>
        <w:numPr>
          <w:ilvl w:val="0"/>
          <w:numId w:val="3"/>
        </w:numPr>
        <w:ind w:firstLineChars="0"/>
        <w:jc w:val="left"/>
        <w:rPr>
          <w:sz w:val="28"/>
        </w:rPr>
      </w:pPr>
      <w:r w:rsidRPr="00D5661F">
        <w:rPr>
          <w:rFonts w:hint="eastAsia"/>
          <w:sz w:val="28"/>
        </w:rPr>
        <w:t>实验过程和结果</w:t>
      </w:r>
    </w:p>
    <w:p w14:paraId="44F20D19" w14:textId="6F9056C8" w:rsidR="00CE6143" w:rsidRDefault="00CE6143" w:rsidP="00CE6143">
      <w:pPr>
        <w:ind w:firstLine="420"/>
        <w:jc w:val="left"/>
        <w:rPr>
          <w:rFonts w:hint="eastAsia"/>
          <w:sz w:val="24"/>
          <w:szCs w:val="21"/>
        </w:rPr>
      </w:pPr>
      <w:r>
        <w:rPr>
          <w:rFonts w:hint="eastAsia"/>
          <w:noProof/>
        </w:rPr>
        <w:t>程序见压缩包内。</w:t>
      </w:r>
      <w:r w:rsidR="00D272F9">
        <w:rPr>
          <w:rFonts w:hint="eastAsia"/>
          <w:noProof/>
        </w:rPr>
        <w:t>本次ns</w:t>
      </w:r>
      <w:r w:rsidR="00D272F9">
        <w:rPr>
          <w:noProof/>
        </w:rPr>
        <w:t>3</w:t>
      </w:r>
      <w:r w:rsidR="00D272F9">
        <w:rPr>
          <w:rFonts w:hint="eastAsia"/>
          <w:noProof/>
        </w:rPr>
        <w:t>的版本为3</w:t>
      </w:r>
      <w:r w:rsidR="00D272F9">
        <w:rPr>
          <w:noProof/>
        </w:rPr>
        <w:t>.30</w:t>
      </w:r>
      <w:r w:rsidR="00D272F9">
        <w:rPr>
          <w:rFonts w:hint="eastAsia"/>
          <w:noProof/>
        </w:rPr>
        <w:t>。</w:t>
      </w:r>
    </w:p>
    <w:p w14:paraId="14ED5E83" w14:textId="77777777" w:rsidR="00CE6143" w:rsidRDefault="00CE6143" w:rsidP="00CE6143">
      <w:pPr>
        <w:rPr>
          <w:b/>
          <w:bCs/>
          <w:sz w:val="24"/>
          <w:szCs w:val="21"/>
        </w:rPr>
      </w:pPr>
      <w:r>
        <w:rPr>
          <w:rFonts w:hint="eastAsia"/>
          <w:b/>
          <w:bCs/>
          <w:sz w:val="24"/>
          <w:szCs w:val="21"/>
        </w:rPr>
        <w:t>Simulation</w:t>
      </w:r>
      <w:r w:rsidRPr="00E64032">
        <w:rPr>
          <w:rFonts w:hint="eastAsia"/>
          <w:b/>
          <w:bCs/>
          <w:sz w:val="24"/>
          <w:szCs w:val="21"/>
        </w:rPr>
        <w:t>：</w:t>
      </w:r>
    </w:p>
    <w:p w14:paraId="714F86AD" w14:textId="77777777" w:rsidR="00CE6143" w:rsidRPr="00086F44" w:rsidRDefault="00CE6143" w:rsidP="00CE6143">
      <w:pPr>
        <w:pStyle w:val="a5"/>
        <w:numPr>
          <w:ilvl w:val="0"/>
          <w:numId w:val="5"/>
        </w:numPr>
        <w:autoSpaceDE w:val="0"/>
        <w:autoSpaceDN w:val="0"/>
        <w:adjustRightInd w:val="0"/>
        <w:snapToGrid w:val="0"/>
        <w:ind w:firstLineChars="0"/>
        <w:jc w:val="left"/>
        <w:rPr>
          <w:rFonts w:ascii="NimbusMonL-ReguObli" w:hAnsi="NimbusMonL-ReguObli" w:cs="NimbusMonL-ReguObli"/>
          <w:kern w:val="0"/>
          <w:sz w:val="20"/>
          <w:szCs w:val="18"/>
        </w:rPr>
      </w:pPr>
      <w:r w:rsidRPr="00086F44">
        <w:rPr>
          <w:rFonts w:ascii="NimbusMonL-ReguObli" w:hAnsi="NimbusMonL-ReguObli" w:cs="NimbusMonL-ReguObli"/>
          <w:kern w:val="0"/>
          <w:sz w:val="20"/>
          <w:szCs w:val="18"/>
        </w:rPr>
        <w:t>$</w:t>
      </w:r>
      <w:proofErr w:type="gramStart"/>
      <w:r w:rsidRPr="00086F44">
        <w:rPr>
          <w:rFonts w:ascii="NimbusMonL-ReguObli" w:hAnsi="NimbusMonL-ReguObli" w:cs="NimbusMonL-ReguObli"/>
          <w:kern w:val="0"/>
          <w:sz w:val="20"/>
          <w:szCs w:val="18"/>
        </w:rPr>
        <w:t>find .</w:t>
      </w:r>
      <w:proofErr w:type="gramEnd"/>
      <w:r w:rsidRPr="00086F44">
        <w:rPr>
          <w:rFonts w:ascii="NimbusMonL-ReguObli" w:hAnsi="NimbusMonL-ReguObli" w:cs="NimbusMonL-ReguObli"/>
          <w:kern w:val="0"/>
          <w:sz w:val="20"/>
          <w:szCs w:val="18"/>
        </w:rPr>
        <w:t xml:space="preserve"> -name '*.cc' | </w:t>
      </w:r>
      <w:proofErr w:type="spellStart"/>
      <w:r w:rsidRPr="00086F44">
        <w:rPr>
          <w:rFonts w:ascii="NimbusMonL-ReguObli" w:hAnsi="NimbusMonL-ReguObli" w:cs="NimbusMonL-ReguObli"/>
          <w:kern w:val="0"/>
          <w:sz w:val="20"/>
          <w:szCs w:val="18"/>
        </w:rPr>
        <w:t>xargs</w:t>
      </w:r>
      <w:proofErr w:type="spellEnd"/>
      <w:r w:rsidRPr="00086F44">
        <w:rPr>
          <w:rFonts w:ascii="NimbusMonL-ReguObli" w:hAnsi="NimbusMonL-ReguObli" w:cs="NimbusMonL-ReguObli"/>
          <w:kern w:val="0"/>
          <w:sz w:val="20"/>
          <w:szCs w:val="18"/>
        </w:rPr>
        <w:t xml:space="preserve"> grep </w:t>
      </w:r>
      <w:proofErr w:type="spellStart"/>
      <w:r w:rsidRPr="00086F44">
        <w:rPr>
          <w:rFonts w:ascii="NimbusMonL-ReguObli" w:hAnsi="NimbusMonL-ReguObli" w:cs="NimbusMonL-ReguObli"/>
          <w:kern w:val="0"/>
          <w:sz w:val="20"/>
          <w:szCs w:val="18"/>
        </w:rPr>
        <w:t>OnOffApplication</w:t>
      </w:r>
      <w:proofErr w:type="spellEnd"/>
      <w:r w:rsidRPr="00086F44">
        <w:rPr>
          <w:rFonts w:ascii="NimbusMonL-ReguObli" w:hAnsi="NimbusMonL-ReguObli" w:cs="NimbusMonL-ReguObli"/>
          <w:kern w:val="0"/>
          <w:sz w:val="20"/>
          <w:szCs w:val="18"/>
        </w:rPr>
        <w:t xml:space="preserve"> | grep example</w:t>
      </w:r>
    </w:p>
    <w:p w14:paraId="6668D759" w14:textId="3C69E312" w:rsidR="00CE6143" w:rsidRDefault="00CE6143" w:rsidP="00CE6143">
      <w:pPr>
        <w:jc w:val="center"/>
        <w:rPr>
          <w:b/>
          <w:bCs/>
          <w:sz w:val="24"/>
          <w:szCs w:val="21"/>
        </w:rPr>
      </w:pPr>
      <w:r>
        <w:rPr>
          <w:noProof/>
        </w:rPr>
        <w:drawing>
          <wp:inline distT="0" distB="0" distL="0" distR="0" wp14:anchorId="541D44CE" wp14:editId="01E5687C">
            <wp:extent cx="4878525" cy="245864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3540" cy="246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F883" w14:textId="77777777" w:rsidR="00676A79" w:rsidRPr="00676A79" w:rsidRDefault="00676A79" w:rsidP="00CE6143">
      <w:pPr>
        <w:jc w:val="center"/>
        <w:rPr>
          <w:rFonts w:hint="eastAsia"/>
          <w:b/>
          <w:bCs/>
          <w:szCs w:val="18"/>
        </w:rPr>
      </w:pPr>
    </w:p>
    <w:p w14:paraId="5F1A5A3B" w14:textId="77777777" w:rsidR="00CE6143" w:rsidRDefault="00CE6143" w:rsidP="00CE6143">
      <w:pPr>
        <w:pStyle w:val="a5"/>
        <w:numPr>
          <w:ilvl w:val="0"/>
          <w:numId w:val="5"/>
        </w:numPr>
        <w:autoSpaceDE w:val="0"/>
        <w:autoSpaceDN w:val="0"/>
        <w:adjustRightInd w:val="0"/>
        <w:snapToGrid w:val="0"/>
        <w:ind w:firstLineChars="0"/>
        <w:jc w:val="left"/>
        <w:rPr>
          <w:rFonts w:ascii="NimbusMonL-ReguObli" w:hAnsi="NimbusMonL-ReguObli" w:cs="NimbusMonL-ReguObli"/>
          <w:kern w:val="0"/>
          <w:sz w:val="20"/>
          <w:szCs w:val="18"/>
        </w:rPr>
      </w:pPr>
      <w:proofErr w:type="gramStart"/>
      <w:r w:rsidRPr="00086F44">
        <w:rPr>
          <w:rFonts w:ascii="NimbusMonL-ReguObli" w:hAnsi="NimbusMonL-ReguObli" w:cs="NimbusMonL-ReguObli" w:hint="eastAsia"/>
          <w:kern w:val="0"/>
          <w:sz w:val="20"/>
          <w:szCs w:val="18"/>
        </w:rPr>
        <w:lastRenderedPageBreak/>
        <w:t>$</w:t>
      </w:r>
      <w:r w:rsidRPr="00086F44">
        <w:rPr>
          <w:rFonts w:ascii="NimbusMonL-ReguObli" w:hAnsi="NimbusMonL-ReguObli" w:cs="NimbusMonL-ReguObli"/>
          <w:kern w:val="0"/>
          <w:sz w:val="20"/>
          <w:szCs w:val="18"/>
        </w:rPr>
        <w:t>./</w:t>
      </w:r>
      <w:proofErr w:type="spellStart"/>
      <w:proofErr w:type="gramEnd"/>
      <w:r w:rsidRPr="00086F44">
        <w:rPr>
          <w:rFonts w:ascii="NimbusMonL-ReguObli" w:hAnsi="NimbusMonL-ReguObli" w:cs="NimbusMonL-ReguObli"/>
          <w:kern w:val="0"/>
          <w:sz w:val="20"/>
          <w:szCs w:val="18"/>
        </w:rPr>
        <w:t>waf</w:t>
      </w:r>
      <w:proofErr w:type="spellEnd"/>
      <w:r w:rsidRPr="00086F44">
        <w:rPr>
          <w:rFonts w:ascii="NimbusMonL-ReguObli" w:hAnsi="NimbusMonL-ReguObli" w:cs="NimbusMonL-ReguObli"/>
          <w:kern w:val="0"/>
          <w:sz w:val="20"/>
          <w:szCs w:val="18"/>
        </w:rPr>
        <w:t xml:space="preserve"> --run "scratch/</w:t>
      </w:r>
      <w:proofErr w:type="spellStart"/>
      <w:r w:rsidRPr="00086F44">
        <w:rPr>
          <w:rFonts w:ascii="NimbusMonL-ReguObli" w:hAnsi="NimbusMonL-ReguObli" w:cs="NimbusMonL-ReguObli"/>
          <w:kern w:val="0"/>
          <w:sz w:val="20"/>
          <w:szCs w:val="18"/>
        </w:rPr>
        <w:t>mysecond</w:t>
      </w:r>
      <w:proofErr w:type="spellEnd"/>
      <w:r w:rsidRPr="00086F44">
        <w:rPr>
          <w:rFonts w:ascii="NimbusMonL-ReguObli" w:hAnsi="NimbusMonL-ReguObli" w:cs="NimbusMonL-ReguObli"/>
          <w:kern w:val="0"/>
          <w:sz w:val="20"/>
          <w:szCs w:val="18"/>
        </w:rPr>
        <w:t xml:space="preserve"> --</w:t>
      </w:r>
      <w:proofErr w:type="spellStart"/>
      <w:r w:rsidRPr="00086F44">
        <w:rPr>
          <w:rFonts w:ascii="NimbusMonL-ReguObli" w:hAnsi="NimbusMonL-ReguObli" w:cs="NimbusMonL-ReguObli"/>
          <w:kern w:val="0"/>
          <w:sz w:val="20"/>
          <w:szCs w:val="18"/>
        </w:rPr>
        <w:t>PrintAttributes</w:t>
      </w:r>
      <w:proofErr w:type="spellEnd"/>
      <w:r w:rsidRPr="00086F44">
        <w:rPr>
          <w:rFonts w:ascii="NimbusMonL-ReguObli" w:hAnsi="NimbusMonL-ReguObli" w:cs="NimbusMonL-ReguObli"/>
          <w:kern w:val="0"/>
          <w:sz w:val="20"/>
          <w:szCs w:val="18"/>
        </w:rPr>
        <w:t>=ns3::</w:t>
      </w:r>
      <w:proofErr w:type="spellStart"/>
      <w:r w:rsidRPr="00086F44">
        <w:rPr>
          <w:rFonts w:ascii="NimbusMonL-ReguObli" w:hAnsi="NimbusMonL-ReguObli" w:cs="NimbusMonL-ReguObli"/>
          <w:kern w:val="0"/>
          <w:sz w:val="20"/>
          <w:szCs w:val="18"/>
        </w:rPr>
        <w:t>OnOffApplication</w:t>
      </w:r>
      <w:proofErr w:type="spellEnd"/>
      <w:r w:rsidRPr="00086F44">
        <w:rPr>
          <w:rFonts w:ascii="NimbusMonL-ReguObli" w:hAnsi="NimbusMonL-ReguObli" w:cs="NimbusMonL-ReguObli"/>
          <w:kern w:val="0"/>
          <w:sz w:val="20"/>
          <w:szCs w:val="18"/>
        </w:rPr>
        <w:t>"</w:t>
      </w:r>
    </w:p>
    <w:p w14:paraId="11046EAA" w14:textId="3C715385" w:rsidR="00CE6143" w:rsidRPr="00CE6143" w:rsidRDefault="00CE6143" w:rsidP="00CE6143">
      <w:pPr>
        <w:autoSpaceDE w:val="0"/>
        <w:autoSpaceDN w:val="0"/>
        <w:adjustRightInd w:val="0"/>
        <w:snapToGrid w:val="0"/>
        <w:jc w:val="center"/>
        <w:rPr>
          <w:rFonts w:ascii="NimbusMonL-ReguObli" w:hAnsi="NimbusMonL-ReguObli" w:cs="NimbusMonL-ReguObli"/>
          <w:kern w:val="0"/>
          <w:sz w:val="20"/>
          <w:szCs w:val="18"/>
        </w:rPr>
      </w:pPr>
      <w:r>
        <w:rPr>
          <w:noProof/>
        </w:rPr>
        <w:drawing>
          <wp:inline distT="0" distB="0" distL="0" distR="0" wp14:anchorId="629DDD05" wp14:editId="16097F5B">
            <wp:extent cx="4626041" cy="2633268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8856" cy="26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63271" w14:textId="77777777" w:rsidR="00CE6143" w:rsidRDefault="00CE6143" w:rsidP="00CE6143">
      <w:pPr>
        <w:autoSpaceDE w:val="0"/>
        <w:autoSpaceDN w:val="0"/>
        <w:adjustRightInd w:val="0"/>
        <w:snapToGrid w:val="0"/>
        <w:jc w:val="left"/>
        <w:rPr>
          <w:rFonts w:ascii="NimbusMonL-ReguObli" w:hAnsi="NimbusMonL-ReguObli" w:cs="NimbusMonL-ReguObli"/>
          <w:kern w:val="0"/>
          <w:sz w:val="20"/>
          <w:szCs w:val="18"/>
        </w:rPr>
      </w:pPr>
    </w:p>
    <w:p w14:paraId="705F80EA" w14:textId="7E339F2D" w:rsidR="00CE6143" w:rsidRPr="00CE6143" w:rsidRDefault="00CE6143" w:rsidP="00CE6143">
      <w:pPr>
        <w:pStyle w:val="a5"/>
        <w:numPr>
          <w:ilvl w:val="0"/>
          <w:numId w:val="5"/>
        </w:numPr>
        <w:autoSpaceDE w:val="0"/>
        <w:autoSpaceDN w:val="0"/>
        <w:adjustRightInd w:val="0"/>
        <w:snapToGrid w:val="0"/>
        <w:ind w:firstLineChars="0"/>
        <w:jc w:val="left"/>
        <w:rPr>
          <w:rFonts w:ascii="NimbusMonL-ReguObli" w:hAnsi="NimbusMonL-ReguObli" w:cs="NimbusMonL-ReguObli" w:hint="eastAsia"/>
          <w:kern w:val="0"/>
          <w:sz w:val="20"/>
          <w:szCs w:val="18"/>
        </w:rPr>
      </w:pPr>
      <w:proofErr w:type="gramStart"/>
      <w:r w:rsidRPr="00CE6143">
        <w:rPr>
          <w:rFonts w:ascii="NimbusMonL-ReguObli" w:hAnsi="NimbusMonL-ReguObli" w:cs="NimbusMonL-ReguObli" w:hint="eastAsia"/>
          <w:kern w:val="0"/>
          <w:sz w:val="20"/>
          <w:szCs w:val="18"/>
        </w:rPr>
        <w:t>$./</w:t>
      </w:r>
      <w:proofErr w:type="spellStart"/>
      <w:proofErr w:type="gramEnd"/>
      <w:r w:rsidRPr="00CE6143">
        <w:rPr>
          <w:rFonts w:ascii="NimbusMonL-ReguObli" w:hAnsi="NimbusMonL-ReguObli" w:cs="NimbusMonL-ReguObli" w:hint="eastAsia"/>
          <w:kern w:val="0"/>
          <w:sz w:val="20"/>
          <w:szCs w:val="18"/>
        </w:rPr>
        <w:t>waf</w:t>
      </w:r>
      <w:proofErr w:type="spellEnd"/>
      <w:r w:rsidRPr="00CE6143">
        <w:rPr>
          <w:rFonts w:ascii="NimbusMonL-ReguObli" w:hAnsi="NimbusMonL-ReguObli" w:cs="NimbusMonL-ReguObli" w:hint="eastAsia"/>
          <w:kern w:val="0"/>
          <w:sz w:val="20"/>
          <w:szCs w:val="18"/>
        </w:rPr>
        <w:t xml:space="preserve"> </w:t>
      </w:r>
      <w:r w:rsidRPr="00CE6143">
        <w:rPr>
          <w:rFonts w:ascii="NimbusMonL-ReguObli" w:hAnsi="NimbusMonL-ReguObli" w:cs="NimbusMonL-ReguObli"/>
          <w:kern w:val="0"/>
          <w:sz w:val="20"/>
          <w:szCs w:val="18"/>
        </w:rPr>
        <w:t>--</w:t>
      </w:r>
      <w:r w:rsidRPr="00CE6143">
        <w:rPr>
          <w:rFonts w:ascii="NimbusMonL-ReguObli" w:hAnsi="NimbusMonL-ReguObli" w:cs="NimbusMonL-ReguObli" w:hint="eastAsia"/>
          <w:kern w:val="0"/>
          <w:sz w:val="20"/>
          <w:szCs w:val="18"/>
        </w:rPr>
        <w:t xml:space="preserve">run </w:t>
      </w:r>
      <w:r w:rsidRPr="00CE6143">
        <w:rPr>
          <w:rFonts w:ascii="NimbusMonL-ReguObli" w:hAnsi="NimbusMonL-ReguObli" w:cs="NimbusMonL-ReguObli"/>
          <w:kern w:val="0"/>
          <w:sz w:val="20"/>
          <w:szCs w:val="18"/>
        </w:rPr>
        <w:t>scratch/lab2</w:t>
      </w:r>
    </w:p>
    <w:p w14:paraId="57A6F7BB" w14:textId="7322EDFE" w:rsidR="00CE6143" w:rsidRDefault="00CE6143" w:rsidP="00CE6143">
      <w:pPr>
        <w:autoSpaceDE w:val="0"/>
        <w:autoSpaceDN w:val="0"/>
        <w:adjustRightInd w:val="0"/>
        <w:snapToGrid w:val="0"/>
        <w:jc w:val="center"/>
      </w:pPr>
      <w:r>
        <w:rPr>
          <w:noProof/>
        </w:rPr>
        <w:drawing>
          <wp:inline distT="0" distB="0" distL="0" distR="0" wp14:anchorId="408C1AB3" wp14:editId="4D95491E">
            <wp:extent cx="4980883" cy="1424823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3656" cy="142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142A" w14:textId="01BF59F7" w:rsidR="00CE6143" w:rsidRDefault="00CE6143" w:rsidP="00CE6143">
      <w:pPr>
        <w:autoSpaceDE w:val="0"/>
        <w:autoSpaceDN w:val="0"/>
        <w:adjustRightInd w:val="0"/>
        <w:snapToGrid w:val="0"/>
        <w:jc w:val="left"/>
        <w:rPr>
          <w:rFonts w:hint="eastAsia"/>
        </w:rPr>
      </w:pPr>
    </w:p>
    <w:p w14:paraId="5616576C" w14:textId="49076CD7" w:rsidR="00CE6143" w:rsidRPr="009A367E" w:rsidRDefault="00CE6143" w:rsidP="00CE6143">
      <w:pPr>
        <w:pStyle w:val="a5"/>
        <w:numPr>
          <w:ilvl w:val="0"/>
          <w:numId w:val="5"/>
        </w:numPr>
        <w:autoSpaceDE w:val="0"/>
        <w:autoSpaceDN w:val="0"/>
        <w:adjustRightInd w:val="0"/>
        <w:snapToGrid w:val="0"/>
        <w:ind w:firstLineChars="0"/>
        <w:rPr>
          <w:rFonts w:ascii="NimbusMonL-ReguObli" w:hAnsi="NimbusMonL-ReguObli" w:cs="NimbusMonL-ReguObli"/>
          <w:kern w:val="0"/>
          <w:sz w:val="20"/>
          <w:szCs w:val="18"/>
        </w:rPr>
      </w:pPr>
      <w:proofErr w:type="spellStart"/>
      <w:r w:rsidRPr="009A367E">
        <w:rPr>
          <w:rFonts w:ascii="NimbusMonL-ReguObli" w:hAnsi="NimbusMonL-ReguObli" w:cs="NimbusMonL-ReguObli" w:hint="eastAsia"/>
          <w:kern w:val="0"/>
          <w:sz w:val="20"/>
          <w:szCs w:val="18"/>
        </w:rPr>
        <w:t>pcap</w:t>
      </w:r>
      <w:proofErr w:type="spellEnd"/>
      <w:r w:rsidRPr="009A367E">
        <w:rPr>
          <w:rFonts w:ascii="NimbusMonL-ReguObli" w:hAnsi="NimbusMonL-ReguObli" w:cs="NimbusMonL-ReguObli" w:hint="eastAsia"/>
          <w:kern w:val="0"/>
          <w:sz w:val="20"/>
          <w:szCs w:val="18"/>
        </w:rPr>
        <w:t xml:space="preserve"> file contents</w:t>
      </w:r>
      <w:r w:rsidRPr="009A367E">
        <w:rPr>
          <w:rFonts w:ascii="NimbusMonL-ReguObli" w:hAnsi="NimbusMonL-ReguObli" w:cs="NimbusMonL-ReguObli"/>
          <w:kern w:val="0"/>
          <w:sz w:val="20"/>
          <w:szCs w:val="18"/>
        </w:rPr>
        <w:t xml:space="preserve"> to show that packets are delivered to the destination</w:t>
      </w:r>
    </w:p>
    <w:p w14:paraId="24EB0FE1" w14:textId="1321CB87" w:rsidR="00CE6143" w:rsidRDefault="00CE6143" w:rsidP="00CE6143">
      <w:pPr>
        <w:autoSpaceDE w:val="0"/>
        <w:autoSpaceDN w:val="0"/>
        <w:adjustRightInd w:val="0"/>
        <w:snapToGrid w:val="0"/>
        <w:jc w:val="center"/>
      </w:pPr>
      <w:r>
        <w:rPr>
          <w:noProof/>
        </w:rPr>
        <w:drawing>
          <wp:inline distT="0" distB="0" distL="0" distR="0" wp14:anchorId="6674D70B" wp14:editId="2C7143F6">
            <wp:extent cx="5144359" cy="384866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0566" cy="386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9BBE9" w14:textId="0C75A878" w:rsidR="00CE6143" w:rsidRDefault="00CE6143" w:rsidP="00CE6143">
      <w:pPr>
        <w:autoSpaceDE w:val="0"/>
        <w:autoSpaceDN w:val="0"/>
        <w:adjustRightInd w:val="0"/>
        <w:snapToGrid w:val="0"/>
        <w:jc w:val="center"/>
      </w:pPr>
    </w:p>
    <w:p w14:paraId="6A1E7290" w14:textId="31C0ABAB" w:rsidR="00CE6143" w:rsidRDefault="00CE6143" w:rsidP="00CE6143">
      <w:pPr>
        <w:pStyle w:val="a5"/>
        <w:numPr>
          <w:ilvl w:val="0"/>
          <w:numId w:val="5"/>
        </w:numPr>
        <w:autoSpaceDE w:val="0"/>
        <w:autoSpaceDN w:val="0"/>
        <w:adjustRightInd w:val="0"/>
        <w:snapToGrid w:val="0"/>
        <w:ind w:firstLineChars="0"/>
        <w:jc w:val="left"/>
      </w:pPr>
      <w:r>
        <w:rPr>
          <w:rFonts w:hint="eastAsia"/>
        </w:rPr>
        <w:lastRenderedPageBreak/>
        <w:t>Check</w:t>
      </w:r>
      <w:r>
        <w:t xml:space="preserve"> </w:t>
      </w:r>
      <w:r>
        <w:rPr>
          <w:rFonts w:hint="eastAsia"/>
        </w:rPr>
        <w:t>in</w:t>
      </w:r>
      <w:r>
        <w:t xml:space="preserve"> Wireshark:</w:t>
      </w:r>
    </w:p>
    <w:p w14:paraId="18D9FFAE" w14:textId="35A2A4AA" w:rsidR="00CE6143" w:rsidRDefault="00CE6143" w:rsidP="00CE6143">
      <w:pPr>
        <w:autoSpaceDE w:val="0"/>
        <w:autoSpaceDN w:val="0"/>
        <w:adjustRightInd w:val="0"/>
        <w:snapToGrid w:val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27A25D0" wp14:editId="5F0E5BB8">
            <wp:extent cx="5460224" cy="3006213"/>
            <wp:effectExtent l="0" t="0" r="762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4883" cy="300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108F4" w14:textId="77777777" w:rsidR="008B2951" w:rsidRDefault="008B2951" w:rsidP="00CE6143">
      <w:pPr>
        <w:autoSpaceDE w:val="0"/>
        <w:autoSpaceDN w:val="0"/>
        <w:adjustRightInd w:val="0"/>
        <w:snapToGrid w:val="0"/>
        <w:jc w:val="left"/>
        <w:rPr>
          <w:rFonts w:hint="eastAsia"/>
        </w:rPr>
      </w:pPr>
    </w:p>
    <w:p w14:paraId="24E0E707" w14:textId="666B171A" w:rsidR="008B2951" w:rsidRDefault="008B2951" w:rsidP="008B2951">
      <w:pPr>
        <w:pStyle w:val="a5"/>
        <w:numPr>
          <w:ilvl w:val="0"/>
          <w:numId w:val="3"/>
        </w:numPr>
        <w:ind w:firstLineChars="0"/>
        <w:jc w:val="left"/>
        <w:rPr>
          <w:sz w:val="28"/>
        </w:rPr>
      </w:pPr>
      <w:r w:rsidRPr="00D5661F">
        <w:rPr>
          <w:rFonts w:hint="eastAsia"/>
          <w:sz w:val="28"/>
        </w:rPr>
        <w:t>实验</w:t>
      </w:r>
      <w:r>
        <w:rPr>
          <w:rFonts w:hint="eastAsia"/>
          <w:sz w:val="28"/>
        </w:rPr>
        <w:t>思考：</w:t>
      </w:r>
    </w:p>
    <w:p w14:paraId="35622E97" w14:textId="093FEBE3" w:rsidR="008B2951" w:rsidRPr="008B2951" w:rsidRDefault="008B2951" w:rsidP="008B2951">
      <w:pPr>
        <w:pStyle w:val="a5"/>
        <w:numPr>
          <w:ilvl w:val="0"/>
          <w:numId w:val="8"/>
        </w:numPr>
        <w:ind w:firstLineChars="0"/>
        <w:jc w:val="left"/>
        <w:rPr>
          <w:b/>
          <w:bCs/>
          <w:szCs w:val="18"/>
        </w:rPr>
      </w:pPr>
      <w:r w:rsidRPr="008B2951">
        <w:rPr>
          <w:rFonts w:hint="eastAsia"/>
          <w:b/>
          <w:bCs/>
          <w:sz w:val="24"/>
          <w:szCs w:val="21"/>
        </w:rPr>
        <w:t>关于5</w:t>
      </w:r>
      <w:r w:rsidRPr="008B2951">
        <w:rPr>
          <w:b/>
          <w:bCs/>
          <w:sz w:val="24"/>
          <w:szCs w:val="21"/>
        </w:rPr>
        <w:t>12</w:t>
      </w:r>
      <w:r w:rsidRPr="008B2951">
        <w:rPr>
          <w:rFonts w:hint="eastAsia"/>
          <w:b/>
          <w:bCs/>
          <w:sz w:val="24"/>
          <w:szCs w:val="21"/>
        </w:rPr>
        <w:t>分片中出现5</w:t>
      </w:r>
      <w:r w:rsidRPr="008B2951">
        <w:rPr>
          <w:b/>
          <w:bCs/>
          <w:sz w:val="24"/>
          <w:szCs w:val="21"/>
        </w:rPr>
        <w:t>36</w:t>
      </w:r>
      <w:r w:rsidRPr="008B2951">
        <w:rPr>
          <w:rFonts w:hint="eastAsia"/>
          <w:b/>
          <w:bCs/>
          <w:sz w:val="24"/>
          <w:szCs w:val="21"/>
        </w:rPr>
        <w:t>和4</w:t>
      </w:r>
      <w:r w:rsidRPr="008B2951">
        <w:rPr>
          <w:b/>
          <w:bCs/>
          <w:sz w:val="24"/>
          <w:szCs w:val="21"/>
        </w:rPr>
        <w:t>88</w:t>
      </w:r>
      <w:r w:rsidRPr="008B2951">
        <w:rPr>
          <w:rFonts w:hint="eastAsia"/>
          <w:b/>
          <w:bCs/>
          <w:sz w:val="24"/>
          <w:szCs w:val="21"/>
        </w:rPr>
        <w:t>长度分组的情况</w:t>
      </w:r>
      <w:r w:rsidRPr="008B2951">
        <w:rPr>
          <w:rFonts w:hint="eastAsia"/>
          <w:b/>
          <w:bCs/>
          <w:szCs w:val="18"/>
        </w:rPr>
        <w:t>：</w:t>
      </w:r>
    </w:p>
    <w:p w14:paraId="744922B4" w14:textId="3B908784" w:rsidR="008B2951" w:rsidRPr="008B2951" w:rsidRDefault="008B2951" w:rsidP="008B2951">
      <w:pPr>
        <w:pStyle w:val="a5"/>
        <w:ind w:left="420" w:firstLineChars="0"/>
        <w:jc w:val="left"/>
        <w:rPr>
          <w:rFonts w:hint="eastAsia"/>
          <w:szCs w:val="18"/>
        </w:rPr>
      </w:pPr>
      <w:r w:rsidRPr="008B2951">
        <w:rPr>
          <w:rFonts w:hint="eastAsia"/>
          <w:szCs w:val="18"/>
        </w:rPr>
        <w:t>分析是由于</w:t>
      </w:r>
      <w:r>
        <w:rPr>
          <w:rFonts w:hint="eastAsia"/>
          <w:szCs w:val="18"/>
        </w:rPr>
        <w:t>默认ns-</w:t>
      </w:r>
      <w:r>
        <w:rPr>
          <w:szCs w:val="18"/>
        </w:rPr>
        <w:t>3</w:t>
      </w:r>
      <w:r>
        <w:rPr>
          <w:rFonts w:hint="eastAsia"/>
          <w:szCs w:val="18"/>
        </w:rPr>
        <w:t>的TCP分段长度为5</w:t>
      </w:r>
      <w:r>
        <w:rPr>
          <w:szCs w:val="18"/>
        </w:rPr>
        <w:t>36</w:t>
      </w:r>
      <w:r>
        <w:rPr>
          <w:rFonts w:hint="eastAsia"/>
          <w:szCs w:val="18"/>
        </w:rPr>
        <w:t>，猜测是按断续发送5</w:t>
      </w:r>
      <w:r>
        <w:rPr>
          <w:szCs w:val="18"/>
        </w:rPr>
        <w:t>12</w:t>
      </w:r>
      <w:r>
        <w:rPr>
          <w:rFonts w:hint="eastAsia"/>
          <w:szCs w:val="18"/>
        </w:rPr>
        <w:t>长度，在最后一段发送时整个发送了1</w:t>
      </w:r>
      <w:r>
        <w:rPr>
          <w:szCs w:val="18"/>
        </w:rPr>
        <w:t>024</w:t>
      </w:r>
      <w:r>
        <w:rPr>
          <w:rFonts w:hint="eastAsia"/>
          <w:szCs w:val="18"/>
        </w:rPr>
        <w:t>长度的报文，默认分片成5</w:t>
      </w:r>
      <w:r>
        <w:rPr>
          <w:szCs w:val="18"/>
        </w:rPr>
        <w:t>36</w:t>
      </w:r>
      <w:r>
        <w:rPr>
          <w:rFonts w:hint="eastAsia"/>
          <w:szCs w:val="18"/>
        </w:rPr>
        <w:t>，剩余4</w:t>
      </w:r>
      <w:r>
        <w:rPr>
          <w:szCs w:val="18"/>
        </w:rPr>
        <w:t>88</w:t>
      </w:r>
      <w:r>
        <w:rPr>
          <w:rFonts w:hint="eastAsia"/>
          <w:szCs w:val="18"/>
        </w:rPr>
        <w:t>分组。</w:t>
      </w:r>
    </w:p>
    <w:p w14:paraId="77A94501" w14:textId="32ABA1C7" w:rsidR="00CE6143" w:rsidRDefault="008B2951" w:rsidP="008B2951">
      <w:pPr>
        <w:autoSpaceDE w:val="0"/>
        <w:autoSpaceDN w:val="0"/>
        <w:adjustRightInd w:val="0"/>
        <w:snapToGrid w:val="0"/>
        <w:jc w:val="center"/>
      </w:pPr>
      <w:r>
        <w:rPr>
          <w:noProof/>
        </w:rPr>
        <w:drawing>
          <wp:inline distT="0" distB="0" distL="0" distR="0" wp14:anchorId="76DE67B2" wp14:editId="18B829F0">
            <wp:extent cx="3677920" cy="3479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920" cy="34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A2C6D" w14:textId="77777777" w:rsidR="008B2951" w:rsidRPr="00CE6143" w:rsidRDefault="008B2951" w:rsidP="008B2951">
      <w:pPr>
        <w:autoSpaceDE w:val="0"/>
        <w:autoSpaceDN w:val="0"/>
        <w:adjustRightInd w:val="0"/>
        <w:snapToGrid w:val="0"/>
        <w:jc w:val="left"/>
        <w:rPr>
          <w:rFonts w:hint="eastAsia"/>
        </w:rPr>
      </w:pPr>
    </w:p>
    <w:sectPr w:rsidR="008B2951" w:rsidRPr="00CE61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imbusMonL-Regu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MonL-ReguObli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style="width:11.3pt;height:11.3pt" o:bullet="t">
        <v:imagedata r:id="rId1" o:title="mso74C5"/>
      </v:shape>
    </w:pict>
  </w:numPicBullet>
  <w:abstractNum w:abstractNumId="0" w15:restartNumberingAfterBreak="0">
    <w:nsid w:val="014142D2"/>
    <w:multiLevelType w:val="hybridMultilevel"/>
    <w:tmpl w:val="1A9E9AC2"/>
    <w:lvl w:ilvl="0" w:tplc="05749A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283530"/>
    <w:multiLevelType w:val="hybridMultilevel"/>
    <w:tmpl w:val="EC30A850"/>
    <w:lvl w:ilvl="0" w:tplc="5A26CB26">
      <w:start w:val="5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6A75AC3"/>
    <w:multiLevelType w:val="hybridMultilevel"/>
    <w:tmpl w:val="633EC5A6"/>
    <w:lvl w:ilvl="0" w:tplc="553C4EB2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9313D08"/>
    <w:multiLevelType w:val="hybridMultilevel"/>
    <w:tmpl w:val="5AF290C6"/>
    <w:lvl w:ilvl="0" w:tplc="B1F0E52C">
      <w:start w:val="1"/>
      <w:numFmt w:val="decimal"/>
      <w:pStyle w:val="a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CB63357"/>
    <w:multiLevelType w:val="hybridMultilevel"/>
    <w:tmpl w:val="9F2AB14A"/>
    <w:lvl w:ilvl="0" w:tplc="CE7AC9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F464FF7"/>
    <w:multiLevelType w:val="hybridMultilevel"/>
    <w:tmpl w:val="D696D3A4"/>
    <w:lvl w:ilvl="0" w:tplc="261C539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70F4909"/>
    <w:multiLevelType w:val="hybridMultilevel"/>
    <w:tmpl w:val="619C02AC"/>
    <w:lvl w:ilvl="0" w:tplc="6F022C3C">
      <w:start w:val="5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7F1F1330"/>
    <w:multiLevelType w:val="hybridMultilevel"/>
    <w:tmpl w:val="442CB5A4"/>
    <w:lvl w:ilvl="0" w:tplc="04090007">
      <w:start w:val="1"/>
      <w:numFmt w:val="bullet"/>
      <w:lvlText w:val=""/>
      <w:lvlPicBulletId w:val="0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777066959">
    <w:abstractNumId w:val="3"/>
  </w:num>
  <w:num w:numId="2" w16cid:durableId="1835491406">
    <w:abstractNumId w:val="0"/>
  </w:num>
  <w:num w:numId="3" w16cid:durableId="415252035">
    <w:abstractNumId w:val="5"/>
  </w:num>
  <w:num w:numId="4" w16cid:durableId="638875059">
    <w:abstractNumId w:val="2"/>
  </w:num>
  <w:num w:numId="5" w16cid:durableId="479735078">
    <w:abstractNumId w:val="4"/>
  </w:num>
  <w:num w:numId="6" w16cid:durableId="946814464">
    <w:abstractNumId w:val="6"/>
  </w:num>
  <w:num w:numId="7" w16cid:durableId="691611210">
    <w:abstractNumId w:val="1"/>
  </w:num>
  <w:num w:numId="8" w16cid:durableId="148196874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35B"/>
    <w:rsid w:val="00045D0A"/>
    <w:rsid w:val="000E6DDA"/>
    <w:rsid w:val="00190BD5"/>
    <w:rsid w:val="00676A79"/>
    <w:rsid w:val="008B2951"/>
    <w:rsid w:val="00906E7A"/>
    <w:rsid w:val="00B049DE"/>
    <w:rsid w:val="00CE12DA"/>
    <w:rsid w:val="00CE6143"/>
    <w:rsid w:val="00CF235B"/>
    <w:rsid w:val="00D27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825E9"/>
  <w15:chartTrackingRefBased/>
  <w15:docId w15:val="{3FBC0882-EED9-418E-B7D4-609AC6025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45D0A"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代码"/>
    <w:link w:val="a4"/>
    <w:qFormat/>
    <w:rsid w:val="00CE12DA"/>
    <w:pPr>
      <w:numPr>
        <w:numId w:val="1"/>
      </w:numPr>
      <w:shd w:val="clear" w:color="auto" w:fill="262626"/>
      <w:spacing w:line="285" w:lineRule="atLeast"/>
    </w:pPr>
    <w:rPr>
      <w:rFonts w:ascii="Consolas" w:hAnsi="Consolas" w:cs="宋体"/>
      <w:szCs w:val="21"/>
    </w:rPr>
  </w:style>
  <w:style w:type="character" w:customStyle="1" w:styleId="a4">
    <w:name w:val="代码 字符"/>
    <w:basedOn w:val="a1"/>
    <w:link w:val="a"/>
    <w:rsid w:val="00CE12DA"/>
    <w:rPr>
      <w:rFonts w:ascii="Consolas" w:hAnsi="Consolas" w:cs="宋体"/>
      <w:szCs w:val="21"/>
      <w:shd w:val="clear" w:color="auto" w:fill="262626"/>
    </w:rPr>
  </w:style>
  <w:style w:type="paragraph" w:styleId="a5">
    <w:name w:val="List Paragraph"/>
    <w:basedOn w:val="a0"/>
    <w:uiPriority w:val="34"/>
    <w:qFormat/>
    <w:rsid w:val="00045D0A"/>
    <w:pPr>
      <w:ind w:firstLineChars="200" w:firstLine="420"/>
    </w:pPr>
  </w:style>
  <w:style w:type="character" w:styleId="a6">
    <w:name w:val="Hyperlink"/>
    <w:basedOn w:val="a1"/>
    <w:uiPriority w:val="99"/>
    <w:unhideWhenUsed/>
    <w:rsid w:val="00CE61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www.nsnam.org/doxygen/index.html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3</Pages>
  <Words>743</Words>
  <Characters>744</Characters>
  <Application>Microsoft Office Word</Application>
  <DocSecurity>0</DocSecurity>
  <Lines>53</Lines>
  <Paragraphs>33</Paragraphs>
  <ScaleCrop>false</ScaleCrop>
  <Company/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费 扬</dc:creator>
  <cp:keywords/>
  <dc:description/>
  <cp:lastModifiedBy>费 扬</cp:lastModifiedBy>
  <cp:revision>9</cp:revision>
  <dcterms:created xsi:type="dcterms:W3CDTF">2022-05-09T11:48:00Z</dcterms:created>
  <dcterms:modified xsi:type="dcterms:W3CDTF">2022-05-09T13:17:00Z</dcterms:modified>
</cp:coreProperties>
</file>