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9C3" w14:textId="35C876BB" w:rsidR="00635E7E" w:rsidRPr="00F83EBC" w:rsidRDefault="006D0C0E" w:rsidP="006D0C0E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 w:rsidR="00F83EBC" w:rsidRPr="00F83EBC">
        <w:rPr>
          <w:rFonts w:hint="eastAsia"/>
          <w:b/>
          <w:sz w:val="32"/>
        </w:rPr>
        <w:t>作业</w:t>
      </w:r>
      <w:r w:rsidR="00241E7D">
        <w:rPr>
          <w:rFonts w:hint="eastAsia"/>
          <w:b/>
          <w:sz w:val="32"/>
        </w:rPr>
        <w:t>-</w:t>
      </w:r>
      <w:r w:rsidR="0045616F">
        <w:rPr>
          <w:b/>
          <w:sz w:val="32"/>
        </w:rPr>
        <w:t>2</w:t>
      </w:r>
    </w:p>
    <w:p w14:paraId="3398DF38" w14:textId="2D378CA5" w:rsidR="00F83EBC" w:rsidRDefault="00F83EBC" w:rsidP="00F83EBC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 w:rsidR="00DF357D"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sz w:val="28"/>
          <w:u w:val="single"/>
        </w:rPr>
        <w:t xml:space="preserve"> 2022.04.1</w:t>
      </w:r>
      <w:r w:rsidR="00D5661F">
        <w:rPr>
          <w:sz w:val="28"/>
          <w:u w:val="single"/>
        </w:rPr>
        <w:t>8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0AB835B9" w14:textId="77777777" w:rsidR="00F83EBC" w:rsidRPr="00D76BEE" w:rsidRDefault="00D76BEE" w:rsidP="00286825">
      <w:pPr>
        <w:pStyle w:val="a7"/>
        <w:numPr>
          <w:ilvl w:val="0"/>
          <w:numId w:val="1"/>
        </w:numPr>
        <w:spacing w:before="240"/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实验名称及内容</w:t>
      </w:r>
    </w:p>
    <w:p w14:paraId="57F1B909" w14:textId="30F33FBE" w:rsidR="00D76BEE" w:rsidRPr="00470A61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Assignment</w:t>
      </w:r>
      <w:r w:rsidR="00470A61">
        <w:rPr>
          <w:sz w:val="28"/>
        </w:rPr>
        <w:t>2</w:t>
      </w:r>
      <w:r>
        <w:rPr>
          <w:rFonts w:hint="eastAsia"/>
          <w:sz w:val="28"/>
        </w:rPr>
        <w:t>：</w:t>
      </w:r>
      <w:r w:rsidR="00470A61" w:rsidRPr="00470A61">
        <w:rPr>
          <w:i/>
          <w:iCs/>
          <w:sz w:val="28"/>
          <w:u w:val="single"/>
        </w:rPr>
        <w:t>EchoClient&amp;Server</w:t>
      </w:r>
    </w:p>
    <w:p w14:paraId="01F87551" w14:textId="14F22D68" w:rsidR="00DF357D" w:rsidRDefault="00DF357D" w:rsidP="00D76BEE">
      <w:pPr>
        <w:jc w:val="left"/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winsock</w:t>
      </w:r>
      <w:r>
        <w:rPr>
          <w:rFonts w:hint="eastAsia"/>
          <w:sz w:val="28"/>
        </w:rPr>
        <w:t>编程，</w:t>
      </w:r>
      <w:r w:rsidR="00995C89">
        <w:rPr>
          <w:rFonts w:hint="eastAsia"/>
          <w:sz w:val="28"/>
        </w:rPr>
        <w:t>主要目标任务为：</w:t>
      </w:r>
    </w:p>
    <w:p w14:paraId="7100BBF4" w14:textId="5C64DFC8" w:rsidR="00470A61" w:rsidRPr="00470A61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 w:rsidRPr="00C76587">
        <w:rPr>
          <w:rFonts w:ascii="宋体" w:eastAsia="宋体" w:cs="宋体"/>
          <w:b/>
          <w:bCs/>
          <w:kern w:val="0"/>
          <w:sz w:val="20"/>
          <w:szCs w:val="20"/>
        </w:rPr>
        <w:t>Task1</w:t>
      </w:r>
      <w:r w:rsidRPr="00470A61">
        <w:rPr>
          <w:rFonts w:ascii="宋体" w:eastAsia="宋体" w:cs="宋体"/>
          <w:kern w:val="0"/>
          <w:sz w:val="20"/>
          <w:szCs w:val="20"/>
        </w:rPr>
        <w:t>:</w:t>
      </w:r>
      <w:r w:rsidR="00C76587"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Write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stream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based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echoclient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sending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messages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to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the echo server,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 xml:space="preserve">receiving each message returned by the server. Terminate the connection when </w:t>
      </w:r>
      <w:r w:rsidRPr="00470A61">
        <w:rPr>
          <w:rFonts w:ascii="宋体" w:eastAsia="宋体" w:cs="宋体"/>
          <w:kern w:val="0"/>
          <w:sz w:val="20"/>
          <w:szCs w:val="20"/>
        </w:rPr>
        <w:t>“</w:t>
      </w:r>
      <w:r w:rsidRPr="00470A61">
        <w:rPr>
          <w:rFonts w:ascii="宋体" w:eastAsia="宋体" w:cs="宋体"/>
          <w:kern w:val="0"/>
          <w:sz w:val="20"/>
          <w:szCs w:val="20"/>
        </w:rPr>
        <w:t>quit</w:t>
      </w:r>
      <w:r w:rsidRPr="00470A61">
        <w:rPr>
          <w:rFonts w:ascii="宋体" w:eastAsia="宋体" w:cs="宋体"/>
          <w:kern w:val="0"/>
          <w:sz w:val="20"/>
          <w:szCs w:val="20"/>
        </w:rPr>
        <w:t>”</w:t>
      </w:r>
      <w:r w:rsidRPr="00470A61">
        <w:rPr>
          <w:rFonts w:ascii="宋体" w:eastAsia="宋体" w:cs="宋体"/>
          <w:kern w:val="0"/>
          <w:sz w:val="20"/>
          <w:szCs w:val="20"/>
        </w:rPr>
        <w:t xml:space="preserve"> is entered.</w:t>
      </w:r>
    </w:p>
    <w:p w14:paraId="443766AB" w14:textId="799BFAC9" w:rsidR="00470A61" w:rsidRPr="002F4867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bCs/>
          <w:kern w:val="0"/>
          <w:sz w:val="20"/>
          <w:szCs w:val="20"/>
        </w:rPr>
      </w:pPr>
      <w:r w:rsidRPr="002F4867">
        <w:rPr>
          <w:rFonts w:ascii="宋体" w:eastAsia="宋体" w:cs="宋体"/>
          <w:b/>
          <w:bCs/>
          <w:kern w:val="0"/>
          <w:sz w:val="20"/>
          <w:szCs w:val="20"/>
        </w:rPr>
        <w:t>即编写一个客户端，接受用户数据，向服务器发送数据并显示服务器返回值。输入 quit 退出程序。</w:t>
      </w:r>
    </w:p>
    <w:p w14:paraId="1C6A7EAC" w14:textId="4FBE8E45" w:rsidR="00470A61" w:rsidRPr="00470A61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 w:rsidRPr="00C76587">
        <w:rPr>
          <w:rFonts w:ascii="宋体" w:eastAsia="宋体" w:cs="宋体"/>
          <w:b/>
          <w:bCs/>
          <w:kern w:val="0"/>
          <w:sz w:val="20"/>
          <w:szCs w:val="20"/>
        </w:rPr>
        <w:t>Task2</w:t>
      </w:r>
      <w:r w:rsidRPr="00470A61">
        <w:rPr>
          <w:rFonts w:ascii="宋体" w:eastAsia="宋体" w:cs="宋体"/>
          <w:kern w:val="0"/>
          <w:sz w:val="20"/>
          <w:szCs w:val="20"/>
        </w:rPr>
        <w:t>:</w:t>
      </w:r>
      <w:r w:rsidR="00C76587"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Write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stream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based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echoserver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printing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out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the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message received from the client, echoing it back, until the client closes the connection.</w:t>
      </w:r>
    </w:p>
    <w:p w14:paraId="3C8A4A13" w14:textId="6FF0FACF" w:rsidR="00470A61" w:rsidRPr="002F4867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bCs/>
          <w:kern w:val="0"/>
          <w:sz w:val="20"/>
          <w:szCs w:val="20"/>
        </w:rPr>
      </w:pPr>
      <w:r w:rsidRPr="002F4867">
        <w:rPr>
          <w:rFonts w:ascii="宋体" w:eastAsia="宋体" w:cs="宋体"/>
          <w:b/>
          <w:bCs/>
          <w:kern w:val="0"/>
          <w:sz w:val="20"/>
          <w:szCs w:val="20"/>
        </w:rPr>
        <w:t>即编写一个服务器，接受用户的数据并将其发送回客户端。等待客户端关闭通信。</w:t>
      </w:r>
    </w:p>
    <w:p w14:paraId="2048A095" w14:textId="28C2AEF4" w:rsidR="00470A61" w:rsidRPr="00470A61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 w:rsidRPr="00C76587">
        <w:rPr>
          <w:rFonts w:ascii="宋体" w:eastAsia="宋体" w:cs="宋体"/>
          <w:b/>
          <w:bCs/>
          <w:kern w:val="0"/>
          <w:sz w:val="20"/>
          <w:szCs w:val="20"/>
        </w:rPr>
        <w:t>Task3</w:t>
      </w:r>
      <w:r w:rsidRPr="00470A61">
        <w:rPr>
          <w:rFonts w:ascii="宋体" w:eastAsia="宋体" w:cs="宋体"/>
          <w:kern w:val="0"/>
          <w:sz w:val="20"/>
          <w:szCs w:val="20"/>
        </w:rPr>
        <w:t>:</w:t>
      </w:r>
      <w:r w:rsidR="00C76587"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Modify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your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solution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to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Exercise2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to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write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stream</w:t>
      </w:r>
      <w:r>
        <w:rPr>
          <w:rFonts w:ascii="宋体" w:eastAsia="宋体" w:cs="宋体"/>
          <w:kern w:val="0"/>
          <w:sz w:val="20"/>
          <w:szCs w:val="20"/>
        </w:rPr>
        <w:t xml:space="preserve"> </w:t>
      </w:r>
      <w:r w:rsidRPr="00470A61">
        <w:rPr>
          <w:rFonts w:ascii="宋体" w:eastAsia="宋体" w:cs="宋体"/>
          <w:kern w:val="0"/>
          <w:sz w:val="20"/>
          <w:szCs w:val="20"/>
        </w:rPr>
        <w:t>based echo server, which can simultaneously handle multiple clients connecting to it. No modification of the client code is necessary, but multiple instances of the client should be started. Hint: use Windows threads functions.</w:t>
      </w:r>
    </w:p>
    <w:p w14:paraId="1D453A44" w14:textId="0AD2D8E7" w:rsidR="00470A61" w:rsidRPr="002F4867" w:rsidRDefault="00470A61" w:rsidP="00470A61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b/>
          <w:bCs/>
          <w:kern w:val="0"/>
          <w:sz w:val="20"/>
          <w:szCs w:val="20"/>
        </w:rPr>
      </w:pPr>
      <w:r w:rsidRPr="002F4867">
        <w:rPr>
          <w:rFonts w:ascii="宋体" w:eastAsia="宋体" w:cs="宋体"/>
          <w:b/>
          <w:bCs/>
          <w:kern w:val="0"/>
          <w:sz w:val="20"/>
          <w:szCs w:val="20"/>
        </w:rPr>
        <w:t>即修改上述的服务器使其能同时连接多个客户端，并使用多线程处理客户端数据。</w:t>
      </w:r>
    </w:p>
    <w:p w14:paraId="20588C79" w14:textId="77777777" w:rsidR="00470A61" w:rsidRPr="00470A61" w:rsidRDefault="00470A61" w:rsidP="00995C89">
      <w:pPr>
        <w:autoSpaceDE w:val="0"/>
        <w:autoSpaceDN w:val="0"/>
        <w:adjustRightInd w:val="0"/>
        <w:ind w:firstLine="420"/>
        <w:rPr>
          <w:rFonts w:ascii="宋体" w:eastAsia="宋体" w:cs="宋体"/>
          <w:kern w:val="0"/>
          <w:sz w:val="20"/>
          <w:szCs w:val="20"/>
        </w:rPr>
      </w:pPr>
    </w:p>
    <w:p w14:paraId="7A4175FB" w14:textId="7982956C" w:rsidR="00D5661F" w:rsidRPr="00D5661F" w:rsidRDefault="00D76BEE" w:rsidP="00D5661F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 w:rsidRPr="00D5661F">
        <w:rPr>
          <w:rFonts w:hint="eastAsia"/>
          <w:sz w:val="28"/>
        </w:rPr>
        <w:t>实验过程和结果</w:t>
      </w:r>
    </w:p>
    <w:p w14:paraId="60535F79" w14:textId="18ACAC34" w:rsidR="00D5661F" w:rsidRPr="00D5661F" w:rsidRDefault="00D5661F" w:rsidP="00D5661F">
      <w:pPr>
        <w:jc w:val="center"/>
        <w:rPr>
          <w:sz w:val="28"/>
        </w:rPr>
      </w:pPr>
      <w:r w:rsidRPr="00D5661F">
        <w:rPr>
          <w:noProof/>
          <w:sz w:val="28"/>
        </w:rPr>
        <w:drawing>
          <wp:inline distT="0" distB="0" distL="0" distR="0" wp14:anchorId="33571232" wp14:editId="33CA7143">
            <wp:extent cx="3661410" cy="28974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246" cy="28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A8F2" w14:textId="776D336A" w:rsidR="00D5661F" w:rsidRDefault="00D5661F" w:rsidP="00D5661F">
      <w:pPr>
        <w:jc w:val="center"/>
        <w:rPr>
          <w:sz w:val="28"/>
        </w:rPr>
      </w:pPr>
      <w:r>
        <w:rPr>
          <w:rFonts w:hint="eastAsia"/>
          <w:sz w:val="28"/>
        </w:rPr>
        <w:t>本次实验的基本架构图示</w:t>
      </w:r>
    </w:p>
    <w:p w14:paraId="14A8C084" w14:textId="7867EDF4" w:rsidR="0053111E" w:rsidRDefault="00995C89" w:rsidP="00D76BEE">
      <w:pPr>
        <w:jc w:val="left"/>
        <w:rPr>
          <w:sz w:val="28"/>
        </w:rPr>
      </w:pPr>
      <w:r>
        <w:rPr>
          <w:sz w:val="28"/>
        </w:rPr>
        <w:lastRenderedPageBreak/>
        <w:t>T</w:t>
      </w:r>
      <w:r>
        <w:rPr>
          <w:rFonts w:hint="eastAsia"/>
          <w:sz w:val="28"/>
        </w:rPr>
        <w:t>ask</w:t>
      </w:r>
      <w:r>
        <w:rPr>
          <w:sz w:val="28"/>
        </w:rPr>
        <w:t>1</w:t>
      </w:r>
      <w:r>
        <w:rPr>
          <w:rFonts w:hint="eastAsia"/>
          <w:sz w:val="28"/>
        </w:rPr>
        <w:t>：</w:t>
      </w:r>
    </w:p>
    <w:p w14:paraId="33A4BD2C" w14:textId="610A0647" w:rsidR="0053111E" w:rsidRDefault="0053111E" w:rsidP="0053111E">
      <w:pPr>
        <w:rPr>
          <w:sz w:val="24"/>
          <w:szCs w:val="21"/>
        </w:rPr>
      </w:pPr>
      <w:r w:rsidRPr="0053111E">
        <w:rPr>
          <w:rFonts w:hint="eastAsia"/>
          <w:sz w:val="24"/>
          <w:szCs w:val="21"/>
        </w:rPr>
        <w:t>基本操作步骤：</w:t>
      </w:r>
      <w:r w:rsidR="007001E7">
        <w:rPr>
          <w:rFonts w:hint="eastAsia"/>
          <w:sz w:val="24"/>
          <w:szCs w:val="21"/>
        </w:rPr>
        <w:t>基本框架类似</w:t>
      </w:r>
      <w:r w:rsidR="007001E7">
        <w:rPr>
          <w:rFonts w:hint="eastAsia"/>
          <w:sz w:val="24"/>
          <w:szCs w:val="21"/>
        </w:rPr>
        <w:t>TCPClient</w:t>
      </w:r>
      <w:r w:rsidR="007001E7">
        <w:rPr>
          <w:rFonts w:hint="eastAsia"/>
          <w:sz w:val="24"/>
          <w:szCs w:val="21"/>
        </w:rPr>
        <w:t>和</w:t>
      </w:r>
      <w:r w:rsidR="007001E7">
        <w:rPr>
          <w:rFonts w:hint="eastAsia"/>
          <w:sz w:val="24"/>
          <w:szCs w:val="21"/>
        </w:rPr>
        <w:t>TCPServer</w:t>
      </w:r>
      <w:r w:rsidR="007001E7">
        <w:rPr>
          <w:rFonts w:hint="eastAsia"/>
          <w:sz w:val="24"/>
          <w:szCs w:val="21"/>
        </w:rPr>
        <w:t>，在其基础上修改一点点：</w:t>
      </w:r>
    </w:p>
    <w:p w14:paraId="04D24620" w14:textId="5A521C3E" w:rsidR="00BA1CB6" w:rsidRPr="00F263A6" w:rsidRDefault="00BA1CB6" w:rsidP="00BA1CB6">
      <w:pPr>
        <w:jc w:val="left"/>
        <w:rPr>
          <w:sz w:val="24"/>
          <w:szCs w:val="21"/>
        </w:rPr>
      </w:pPr>
      <w:r w:rsidRPr="00BA1CB6">
        <w:rPr>
          <w:rFonts w:hint="eastAsia"/>
          <w:sz w:val="24"/>
          <w:szCs w:val="21"/>
          <w:highlight w:val="yellow"/>
        </w:rPr>
        <w:t>Echo</w:t>
      </w:r>
      <w:r>
        <w:rPr>
          <w:rFonts w:hint="eastAsia"/>
          <w:sz w:val="24"/>
          <w:szCs w:val="21"/>
          <w:highlight w:val="yellow"/>
        </w:rPr>
        <w:t>Client</w:t>
      </w:r>
      <w:r w:rsidRPr="00BA1CB6">
        <w:rPr>
          <w:rFonts w:hint="eastAsia"/>
          <w:sz w:val="24"/>
          <w:szCs w:val="21"/>
          <w:highlight w:val="yellow"/>
        </w:rPr>
        <w:t>：</w:t>
      </w:r>
    </w:p>
    <w:p w14:paraId="60E5A0B8" w14:textId="1B7A5FEC" w:rsidR="007001E7" w:rsidRPr="007001E7" w:rsidRDefault="007001E7" w:rsidP="007001E7">
      <w:pPr>
        <w:numPr>
          <w:ilvl w:val="0"/>
          <w:numId w:val="7"/>
        </w:numPr>
        <w:jc w:val="left"/>
        <w:rPr>
          <w:sz w:val="24"/>
          <w:szCs w:val="21"/>
        </w:rPr>
      </w:pPr>
      <w:r w:rsidRPr="007001E7">
        <w:rPr>
          <w:sz w:val="24"/>
          <w:szCs w:val="21"/>
        </w:rPr>
        <w:t xml:space="preserve">Initialize Winsock. </w:t>
      </w:r>
    </w:p>
    <w:p w14:paraId="64538FC1" w14:textId="40BEA392" w:rsidR="007001E7" w:rsidRPr="007001E7" w:rsidRDefault="007001E7" w:rsidP="007001E7">
      <w:pPr>
        <w:numPr>
          <w:ilvl w:val="0"/>
          <w:numId w:val="7"/>
        </w:numPr>
        <w:jc w:val="left"/>
        <w:rPr>
          <w:sz w:val="24"/>
          <w:szCs w:val="21"/>
        </w:rPr>
      </w:pPr>
      <w:r w:rsidRPr="007001E7">
        <w:rPr>
          <w:sz w:val="24"/>
          <w:szCs w:val="21"/>
        </w:rPr>
        <w:t>Create a socket.</w:t>
      </w:r>
    </w:p>
    <w:p w14:paraId="74BEC1F1" w14:textId="6C95F2C6" w:rsidR="007001E7" w:rsidRPr="007001E7" w:rsidRDefault="007001E7" w:rsidP="007001E7">
      <w:pPr>
        <w:numPr>
          <w:ilvl w:val="0"/>
          <w:numId w:val="7"/>
        </w:numPr>
        <w:jc w:val="left"/>
        <w:rPr>
          <w:sz w:val="24"/>
          <w:szCs w:val="21"/>
        </w:rPr>
      </w:pPr>
      <w:r w:rsidRPr="007001E7">
        <w:rPr>
          <w:sz w:val="24"/>
          <w:szCs w:val="21"/>
        </w:rPr>
        <w:t>Connect to the server.</w:t>
      </w:r>
    </w:p>
    <w:p w14:paraId="55232ACB" w14:textId="631E27CF" w:rsidR="007001E7" w:rsidRPr="007001E7" w:rsidRDefault="007001E7" w:rsidP="007001E7">
      <w:pPr>
        <w:numPr>
          <w:ilvl w:val="0"/>
          <w:numId w:val="7"/>
        </w:numPr>
        <w:jc w:val="left"/>
        <w:rPr>
          <w:sz w:val="24"/>
          <w:szCs w:val="21"/>
        </w:rPr>
      </w:pPr>
      <w:r w:rsidRPr="007001E7">
        <w:rPr>
          <w:sz w:val="24"/>
          <w:szCs w:val="21"/>
        </w:rPr>
        <w:t xml:space="preserve">Send and receive data. </w:t>
      </w: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minor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change</w:t>
      </w:r>
      <w:r>
        <w:rPr>
          <w:rFonts w:hint="eastAsia"/>
          <w:sz w:val="24"/>
          <w:szCs w:val="21"/>
        </w:rPr>
        <w:t>）</w:t>
      </w:r>
    </w:p>
    <w:p w14:paraId="412D8B7B" w14:textId="524E8A5F" w:rsidR="007001E7" w:rsidRPr="007001E7" w:rsidRDefault="007001E7" w:rsidP="007001E7">
      <w:pPr>
        <w:numPr>
          <w:ilvl w:val="0"/>
          <w:numId w:val="7"/>
        </w:numPr>
        <w:jc w:val="left"/>
        <w:rPr>
          <w:sz w:val="24"/>
          <w:szCs w:val="21"/>
        </w:rPr>
      </w:pPr>
      <w:r w:rsidRPr="007001E7">
        <w:rPr>
          <w:sz w:val="24"/>
          <w:szCs w:val="21"/>
        </w:rPr>
        <w:t xml:space="preserve">Disconnect. </w:t>
      </w:r>
    </w:p>
    <w:p w14:paraId="583F478D" w14:textId="495D43BA" w:rsidR="0053111E" w:rsidRDefault="00863008" w:rsidP="009F2C8A">
      <w:pPr>
        <w:jc w:val="center"/>
        <w:rPr>
          <w:sz w:val="28"/>
        </w:rPr>
      </w:pPr>
      <w:r w:rsidRPr="00863008">
        <w:rPr>
          <w:noProof/>
          <w:sz w:val="28"/>
        </w:rPr>
        <w:drawing>
          <wp:inline distT="0" distB="0" distL="0" distR="0" wp14:anchorId="19FC0DA4" wp14:editId="372CF4A8">
            <wp:extent cx="4337050" cy="2315775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470" cy="23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A29F" w14:textId="7618C9BE" w:rsidR="00F263A6" w:rsidRDefault="00863008" w:rsidP="009F2C8A"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有所变动的地方代码展示</w:t>
      </w:r>
    </w:p>
    <w:p w14:paraId="3C7208D1" w14:textId="267B12B4" w:rsidR="00BA1CB6" w:rsidRPr="00F263A6" w:rsidRDefault="00BA1CB6" w:rsidP="00BA1CB6">
      <w:pPr>
        <w:jc w:val="left"/>
        <w:rPr>
          <w:sz w:val="24"/>
          <w:szCs w:val="21"/>
        </w:rPr>
      </w:pPr>
      <w:r w:rsidRPr="00BA1CB6">
        <w:rPr>
          <w:rFonts w:hint="eastAsia"/>
          <w:sz w:val="24"/>
          <w:szCs w:val="21"/>
          <w:highlight w:val="yellow"/>
        </w:rPr>
        <w:t>EchoServer</w:t>
      </w:r>
      <w:r w:rsidRPr="00BA1CB6">
        <w:rPr>
          <w:rFonts w:hint="eastAsia"/>
          <w:sz w:val="24"/>
          <w:szCs w:val="21"/>
          <w:highlight w:val="yellow"/>
        </w:rPr>
        <w:t>：</w:t>
      </w:r>
    </w:p>
    <w:p w14:paraId="6175045F" w14:textId="4B1CED9E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Initialize Winsock</w:t>
      </w:r>
    </w:p>
    <w:p w14:paraId="6135A074" w14:textId="33C66DDB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Create a socket</w:t>
      </w:r>
    </w:p>
    <w:p w14:paraId="61596A37" w14:textId="5E7144D8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Bind the socket</w:t>
      </w:r>
    </w:p>
    <w:p w14:paraId="3E4CA549" w14:textId="3A6B0DF4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Listen on the socket for a client</w:t>
      </w:r>
    </w:p>
    <w:p w14:paraId="1D6DAB2D" w14:textId="38030A4E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 xml:space="preserve">Accept a connection from a client </w:t>
      </w:r>
    </w:p>
    <w:p w14:paraId="134CA608" w14:textId="77777777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Receive and send data (minor change)</w:t>
      </w:r>
    </w:p>
    <w:p w14:paraId="7E8A3BB9" w14:textId="44D73C2F" w:rsidR="00BA1CB6" w:rsidRPr="00BA1CB6" w:rsidRDefault="00BA1CB6" w:rsidP="00BA1CB6">
      <w:pPr>
        <w:numPr>
          <w:ilvl w:val="0"/>
          <w:numId w:val="8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Disconnect</w:t>
      </w:r>
    </w:p>
    <w:p w14:paraId="5A42436D" w14:textId="09590529" w:rsidR="00863008" w:rsidRDefault="00333B66" w:rsidP="00333B66">
      <w:pPr>
        <w:jc w:val="center"/>
        <w:rPr>
          <w:sz w:val="24"/>
          <w:szCs w:val="21"/>
        </w:rPr>
      </w:pPr>
      <w:r w:rsidRPr="00333B66">
        <w:rPr>
          <w:noProof/>
          <w:sz w:val="24"/>
          <w:szCs w:val="21"/>
        </w:rPr>
        <w:drawing>
          <wp:inline distT="0" distB="0" distL="0" distR="0" wp14:anchorId="7E974D05" wp14:editId="5313F778">
            <wp:extent cx="3384550" cy="253578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76" b="2303"/>
                    <a:stretch/>
                  </pic:blipFill>
                  <pic:spPr bwMode="auto">
                    <a:xfrm>
                      <a:off x="0" y="0"/>
                      <a:ext cx="3394336" cy="254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C639D" w14:textId="77777777" w:rsidR="00333B66" w:rsidRDefault="00333B66" w:rsidP="00333B66"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有所变动的地方代码展示</w:t>
      </w:r>
    </w:p>
    <w:p w14:paraId="6C747852" w14:textId="1A4B1BC3" w:rsidR="009F2C8A" w:rsidRDefault="009F2C8A" w:rsidP="009F2C8A">
      <w:pPr>
        <w:jc w:val="left"/>
        <w:rPr>
          <w:sz w:val="24"/>
          <w:szCs w:val="21"/>
        </w:rPr>
      </w:pPr>
      <w:r w:rsidRPr="00F263A6">
        <w:rPr>
          <w:rFonts w:hint="eastAsia"/>
          <w:sz w:val="24"/>
          <w:szCs w:val="21"/>
        </w:rPr>
        <w:lastRenderedPageBreak/>
        <w:t>代码</w:t>
      </w:r>
      <w:r w:rsidR="00863008">
        <w:rPr>
          <w:rFonts w:hint="eastAsia"/>
          <w:sz w:val="24"/>
          <w:szCs w:val="21"/>
        </w:rPr>
        <w:t>见打包文件</w:t>
      </w:r>
      <w:r w:rsidR="00F263A6" w:rsidRPr="00F263A6">
        <w:rPr>
          <w:rFonts w:hint="eastAsia"/>
          <w:sz w:val="24"/>
          <w:szCs w:val="21"/>
        </w:rPr>
        <w:t>中</w:t>
      </w:r>
      <w:r w:rsidR="00863008">
        <w:rPr>
          <w:rFonts w:hint="eastAsia"/>
          <w:sz w:val="24"/>
          <w:szCs w:val="21"/>
        </w:rPr>
        <w:t>echoclient</w:t>
      </w:r>
      <w:r w:rsidR="00863008">
        <w:rPr>
          <w:sz w:val="24"/>
          <w:szCs w:val="21"/>
        </w:rPr>
        <w:t>.</w:t>
      </w:r>
      <w:r w:rsidR="00863008">
        <w:rPr>
          <w:rFonts w:hint="eastAsia"/>
          <w:sz w:val="24"/>
          <w:szCs w:val="21"/>
        </w:rPr>
        <w:t>c</w:t>
      </w:r>
      <w:r w:rsidR="00863008">
        <w:rPr>
          <w:sz w:val="24"/>
          <w:szCs w:val="21"/>
        </w:rPr>
        <w:t>pp</w:t>
      </w:r>
      <w:r w:rsidR="00333B66">
        <w:rPr>
          <w:rFonts w:hint="eastAsia"/>
          <w:sz w:val="24"/>
          <w:szCs w:val="21"/>
        </w:rPr>
        <w:t>和</w:t>
      </w:r>
      <w:r w:rsidR="00333B66">
        <w:rPr>
          <w:rFonts w:hint="eastAsia"/>
          <w:sz w:val="24"/>
          <w:szCs w:val="21"/>
        </w:rPr>
        <w:t>echoserver.</w:t>
      </w:r>
      <w:r w:rsidR="00333B66">
        <w:rPr>
          <w:sz w:val="24"/>
          <w:szCs w:val="21"/>
        </w:rPr>
        <w:t>cpp</w:t>
      </w:r>
      <w:r w:rsidR="00F263A6" w:rsidRPr="00F263A6">
        <w:rPr>
          <w:rFonts w:hint="eastAsia"/>
          <w:sz w:val="24"/>
          <w:szCs w:val="21"/>
        </w:rPr>
        <w:t>，不予展示：</w:t>
      </w:r>
    </w:p>
    <w:p w14:paraId="1920FF06" w14:textId="26C170CD" w:rsidR="00BA1CB6" w:rsidRDefault="00BA1CB6" w:rsidP="009F2C8A">
      <w:pPr>
        <w:jc w:val="left"/>
        <w:rPr>
          <w:sz w:val="24"/>
          <w:szCs w:val="21"/>
        </w:rPr>
      </w:pPr>
    </w:p>
    <w:p w14:paraId="120CD1C7" w14:textId="7489AE0D" w:rsidR="009F2C8A" w:rsidRPr="009F2C8A" w:rsidRDefault="000B3BB7" w:rsidP="00D76BEE">
      <w:p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之后</w:t>
      </w:r>
      <w:r w:rsidR="009F2C8A" w:rsidRPr="009F2C8A">
        <w:rPr>
          <w:rFonts w:hint="eastAsia"/>
          <w:sz w:val="24"/>
          <w:szCs w:val="21"/>
        </w:rPr>
        <w:t>在命令行操作输出：</w:t>
      </w:r>
    </w:p>
    <w:p w14:paraId="5DFF9639" w14:textId="42EAF86F" w:rsidR="00CD5F44" w:rsidRDefault="000E07C8" w:rsidP="00CD5F4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5870297" wp14:editId="299EE8D4">
            <wp:extent cx="4686300" cy="428007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334" cy="42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B8EF" w14:textId="3EB39F39" w:rsidR="00054E04" w:rsidRDefault="00CD5F44" w:rsidP="00CD5F44">
      <w:pPr>
        <w:ind w:firstLine="42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这里可以看到</w:t>
      </w:r>
      <w:r w:rsidR="00054E04">
        <w:rPr>
          <w:rFonts w:hint="eastAsia"/>
          <w:sz w:val="24"/>
          <w:szCs w:val="21"/>
        </w:rPr>
        <w:t>首先打开服务器，建立连接，传输信息，中英文编码都无问题，最后使用</w:t>
      </w:r>
      <w:r w:rsidR="00054E04">
        <w:rPr>
          <w:rFonts w:hint="eastAsia"/>
          <w:sz w:val="24"/>
          <w:szCs w:val="21"/>
        </w:rPr>
        <w:t>quit</w:t>
      </w:r>
      <w:r w:rsidR="00054E04">
        <w:rPr>
          <w:rFonts w:hint="eastAsia"/>
          <w:sz w:val="24"/>
          <w:szCs w:val="21"/>
        </w:rPr>
        <w:t>退出即可。</w:t>
      </w:r>
    </w:p>
    <w:p w14:paraId="6484E695" w14:textId="77777777" w:rsidR="00CD5F44" w:rsidRDefault="00CD5F44" w:rsidP="00CD5F44">
      <w:pPr>
        <w:ind w:firstLine="420"/>
        <w:jc w:val="left"/>
        <w:rPr>
          <w:sz w:val="24"/>
          <w:szCs w:val="21"/>
        </w:rPr>
      </w:pPr>
    </w:p>
    <w:p w14:paraId="3D3606A6" w14:textId="5695F3D4" w:rsidR="00CD5F44" w:rsidRDefault="00CD5F44" w:rsidP="00CD5F44">
      <w:pPr>
        <w:jc w:val="left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ask</w:t>
      </w:r>
      <w:r>
        <w:rPr>
          <w:sz w:val="28"/>
        </w:rPr>
        <w:t>2</w:t>
      </w:r>
      <w:r>
        <w:rPr>
          <w:rFonts w:hint="eastAsia"/>
          <w:sz w:val="28"/>
        </w:rPr>
        <w:t>：</w:t>
      </w:r>
    </w:p>
    <w:p w14:paraId="1F1F19E6" w14:textId="478C5BAD" w:rsidR="005F34FF" w:rsidRPr="005F34FF" w:rsidRDefault="005F34FF" w:rsidP="005F34FF">
      <w:pPr>
        <w:ind w:firstLine="420"/>
        <w:rPr>
          <w:sz w:val="24"/>
          <w:szCs w:val="21"/>
        </w:rPr>
      </w:pPr>
      <w:r w:rsidRPr="005F34FF">
        <w:rPr>
          <w:rFonts w:hint="eastAsia"/>
          <w:b/>
          <w:bCs/>
          <w:i/>
          <w:iCs/>
          <w:sz w:val="24"/>
          <w:szCs w:val="21"/>
        </w:rPr>
        <w:t>Tip</w:t>
      </w:r>
      <w:r w:rsidRPr="005F34FF">
        <w:rPr>
          <w:rFonts w:hint="eastAsia"/>
          <w:b/>
          <w:bCs/>
          <w:i/>
          <w:iCs/>
          <w:sz w:val="24"/>
          <w:szCs w:val="21"/>
        </w:rPr>
        <w:t>：</w:t>
      </w:r>
      <w:r w:rsidRPr="005F34FF">
        <w:rPr>
          <w:sz w:val="24"/>
          <w:szCs w:val="21"/>
        </w:rPr>
        <w:t xml:space="preserve">No modification of the client code is necessary, but multiple instances of the client should be started. </w:t>
      </w:r>
    </w:p>
    <w:p w14:paraId="6B0C3238" w14:textId="77777777" w:rsidR="005F34FF" w:rsidRDefault="005F34FF" w:rsidP="00CD5F44">
      <w:pPr>
        <w:rPr>
          <w:sz w:val="24"/>
          <w:szCs w:val="21"/>
        </w:rPr>
      </w:pPr>
    </w:p>
    <w:p w14:paraId="71486B89" w14:textId="6EA5D5E9" w:rsidR="00CD5F44" w:rsidRPr="0053111E" w:rsidRDefault="00CD5F44" w:rsidP="00CD5F44">
      <w:pPr>
        <w:rPr>
          <w:sz w:val="24"/>
          <w:szCs w:val="21"/>
        </w:rPr>
      </w:pPr>
      <w:r w:rsidRPr="0053111E">
        <w:rPr>
          <w:rFonts w:hint="eastAsia"/>
          <w:sz w:val="24"/>
          <w:szCs w:val="21"/>
        </w:rPr>
        <w:t>基本操作步骤：</w:t>
      </w:r>
    </w:p>
    <w:p w14:paraId="7F32AE7A" w14:textId="2D108834" w:rsidR="00CD5F44" w:rsidRDefault="00C92B63" w:rsidP="00CD5F44">
      <w:pPr>
        <w:numPr>
          <w:ilvl w:val="0"/>
          <w:numId w:val="5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在</w:t>
      </w:r>
      <w:r>
        <w:rPr>
          <w:rFonts w:hint="eastAsia"/>
          <w:sz w:val="24"/>
          <w:szCs w:val="21"/>
        </w:rPr>
        <w:t>EchoServer</w:t>
      </w:r>
      <w:r>
        <w:rPr>
          <w:rFonts w:hint="eastAsia"/>
          <w:sz w:val="24"/>
          <w:szCs w:val="21"/>
        </w:rPr>
        <w:t>的基础上修改</w:t>
      </w:r>
      <w:r w:rsidR="001061AF">
        <w:rPr>
          <w:rFonts w:hint="eastAsia"/>
          <w:sz w:val="24"/>
          <w:szCs w:val="21"/>
        </w:rPr>
        <w:t>为</w:t>
      </w:r>
      <w:r w:rsidR="001061AF">
        <w:rPr>
          <w:rFonts w:hint="eastAsia"/>
          <w:sz w:val="24"/>
          <w:szCs w:val="21"/>
        </w:rPr>
        <w:t>EchoServer</w:t>
      </w:r>
      <w:r w:rsidR="001061AF">
        <w:rPr>
          <w:sz w:val="24"/>
          <w:szCs w:val="21"/>
        </w:rPr>
        <w:t>2</w:t>
      </w:r>
    </w:p>
    <w:p w14:paraId="565C85CA" w14:textId="566AC832" w:rsidR="0053111E" w:rsidRDefault="00C92B63" w:rsidP="00CD5F44">
      <w:pPr>
        <w:numPr>
          <w:ilvl w:val="0"/>
          <w:numId w:val="5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Adding</w:t>
      </w:r>
      <w:r w:rsidR="0053111E" w:rsidRPr="0053111E">
        <w:rPr>
          <w:sz w:val="24"/>
          <w:szCs w:val="21"/>
        </w:rPr>
        <w:t xml:space="preserve"> </w:t>
      </w:r>
      <w:r w:rsidR="00BA1798">
        <w:rPr>
          <w:sz w:val="24"/>
          <w:szCs w:val="21"/>
        </w:rPr>
        <w:t>doS</w:t>
      </w:r>
      <w:r>
        <w:rPr>
          <w:rFonts w:hint="eastAsia"/>
          <w:sz w:val="24"/>
          <w:szCs w:val="21"/>
        </w:rPr>
        <w:t>ervice</w:t>
      </w:r>
      <w:r>
        <w:rPr>
          <w:sz w:val="24"/>
          <w:szCs w:val="21"/>
        </w:rPr>
        <w:t>()</w:t>
      </w:r>
      <w:r w:rsidR="0053111E" w:rsidRPr="0053111E">
        <w:rPr>
          <w:sz w:val="24"/>
          <w:szCs w:val="21"/>
        </w:rPr>
        <w:t xml:space="preserve"> </w:t>
      </w:r>
    </w:p>
    <w:p w14:paraId="5F13EB9E" w14:textId="77777777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Initialize Winsock</w:t>
      </w:r>
    </w:p>
    <w:p w14:paraId="1A43002A" w14:textId="77777777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Create a socket</w:t>
      </w:r>
    </w:p>
    <w:p w14:paraId="176A1717" w14:textId="77777777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Bind the socket</w:t>
      </w:r>
    </w:p>
    <w:p w14:paraId="5C0479F0" w14:textId="77777777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Listen on the socket for a client</w:t>
      </w:r>
    </w:p>
    <w:p w14:paraId="32C6C8F3" w14:textId="04547ECE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 xml:space="preserve">Accept a connection from </w:t>
      </w:r>
      <w:r w:rsidR="00B056A9">
        <w:rPr>
          <w:sz w:val="24"/>
          <w:szCs w:val="21"/>
        </w:rPr>
        <w:t>multiple</w:t>
      </w:r>
      <w:r w:rsidRPr="00BA1CB6">
        <w:rPr>
          <w:sz w:val="24"/>
          <w:szCs w:val="21"/>
        </w:rPr>
        <w:t xml:space="preserve"> client</w:t>
      </w:r>
      <w:r w:rsidR="00B056A9">
        <w:rPr>
          <w:sz w:val="24"/>
          <w:szCs w:val="21"/>
        </w:rPr>
        <w:t>s</w:t>
      </w:r>
      <w:r w:rsidRPr="00BA1CB6">
        <w:rPr>
          <w:sz w:val="24"/>
          <w:szCs w:val="21"/>
        </w:rPr>
        <w:t xml:space="preserve"> </w:t>
      </w:r>
    </w:p>
    <w:p w14:paraId="0F17E72D" w14:textId="52FDA393" w:rsidR="00BA1CB6" w:rsidRPr="00BA1CB6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 xml:space="preserve">Receive and send data </w:t>
      </w:r>
    </w:p>
    <w:p w14:paraId="598F0732" w14:textId="60E47191" w:rsidR="00904130" w:rsidRPr="00904130" w:rsidRDefault="00BA1CB6" w:rsidP="00904130">
      <w:pPr>
        <w:numPr>
          <w:ilvl w:val="0"/>
          <w:numId w:val="5"/>
        </w:numPr>
        <w:jc w:val="left"/>
        <w:rPr>
          <w:sz w:val="24"/>
          <w:szCs w:val="21"/>
        </w:rPr>
      </w:pPr>
      <w:r w:rsidRPr="00BA1CB6">
        <w:rPr>
          <w:sz w:val="24"/>
          <w:szCs w:val="21"/>
        </w:rPr>
        <w:t>Disconnect</w:t>
      </w:r>
    </w:p>
    <w:p w14:paraId="3E8CDE39" w14:textId="7DCD7EFD" w:rsidR="00CD5F44" w:rsidRDefault="00A670B3" w:rsidP="00474E03">
      <w:pPr>
        <w:ind w:firstLine="420"/>
        <w:jc w:val="center"/>
        <w:rPr>
          <w:sz w:val="28"/>
        </w:rPr>
      </w:pPr>
      <w:r w:rsidRPr="00A670B3">
        <w:rPr>
          <w:noProof/>
          <w:sz w:val="28"/>
        </w:rPr>
        <w:lastRenderedPageBreak/>
        <w:drawing>
          <wp:inline distT="0" distB="0" distL="0" distR="0" wp14:anchorId="4F8DB7C1" wp14:editId="4DD7CACD">
            <wp:extent cx="3405159" cy="3668766"/>
            <wp:effectExtent l="0" t="0" r="508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094" cy="3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E62" w14:textId="389161C1" w:rsidR="00474E03" w:rsidRDefault="00A670B3" w:rsidP="00474E03">
      <w:pPr>
        <w:ind w:firstLine="420"/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进行了修改的地方：</w:t>
      </w:r>
      <w:r>
        <w:rPr>
          <w:rFonts w:hint="eastAsia"/>
          <w:sz w:val="24"/>
          <w:szCs w:val="21"/>
        </w:rPr>
        <w:t>doService</w:t>
      </w:r>
      <w:r>
        <w:rPr>
          <w:sz w:val="24"/>
          <w:szCs w:val="21"/>
        </w:rPr>
        <w:t>()</w:t>
      </w:r>
    </w:p>
    <w:p w14:paraId="3C5FF671" w14:textId="277EC5D9" w:rsidR="00B056A9" w:rsidRDefault="00B056A9" w:rsidP="00474E03">
      <w:pPr>
        <w:ind w:firstLine="420"/>
        <w:jc w:val="center"/>
        <w:rPr>
          <w:sz w:val="24"/>
          <w:szCs w:val="21"/>
        </w:rPr>
      </w:pPr>
      <w:r w:rsidRPr="00B056A9">
        <w:rPr>
          <w:noProof/>
          <w:sz w:val="24"/>
          <w:szCs w:val="21"/>
        </w:rPr>
        <w:drawing>
          <wp:inline distT="0" distB="0" distL="0" distR="0" wp14:anchorId="67203475" wp14:editId="0DC8A0EE">
            <wp:extent cx="4040542" cy="36192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937" cy="36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E87A" w14:textId="32CCC95E" w:rsidR="00B056A9" w:rsidRPr="00474E03" w:rsidRDefault="00B056A9" w:rsidP="00474E03">
      <w:pPr>
        <w:ind w:firstLine="420"/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允许多个</w:t>
      </w:r>
      <w:r>
        <w:rPr>
          <w:rFonts w:hint="eastAsia"/>
          <w:sz w:val="24"/>
          <w:szCs w:val="21"/>
        </w:rPr>
        <w:t>client</w:t>
      </w:r>
    </w:p>
    <w:p w14:paraId="58ED2BCC" w14:textId="4F141A8F" w:rsidR="001061AF" w:rsidRDefault="001061AF" w:rsidP="001061AF">
      <w:pPr>
        <w:jc w:val="left"/>
        <w:rPr>
          <w:sz w:val="24"/>
          <w:szCs w:val="21"/>
        </w:rPr>
      </w:pPr>
      <w:r w:rsidRPr="00F263A6">
        <w:rPr>
          <w:rFonts w:hint="eastAsia"/>
          <w:sz w:val="24"/>
          <w:szCs w:val="21"/>
        </w:rPr>
        <w:t>代码</w:t>
      </w:r>
      <w:r>
        <w:rPr>
          <w:rFonts w:hint="eastAsia"/>
          <w:sz w:val="24"/>
          <w:szCs w:val="21"/>
        </w:rPr>
        <w:t>见打包文件</w:t>
      </w:r>
      <w:r w:rsidRPr="00F263A6">
        <w:rPr>
          <w:rFonts w:hint="eastAsia"/>
          <w:sz w:val="24"/>
          <w:szCs w:val="21"/>
        </w:rPr>
        <w:t>中</w:t>
      </w:r>
      <w:r>
        <w:rPr>
          <w:rFonts w:hint="eastAsia"/>
          <w:sz w:val="24"/>
          <w:szCs w:val="21"/>
        </w:rPr>
        <w:t>echoserver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.</w:t>
      </w:r>
      <w:r>
        <w:rPr>
          <w:sz w:val="24"/>
          <w:szCs w:val="21"/>
        </w:rPr>
        <w:t>cpp</w:t>
      </w:r>
      <w:r w:rsidRPr="00F263A6">
        <w:rPr>
          <w:rFonts w:hint="eastAsia"/>
          <w:sz w:val="24"/>
          <w:szCs w:val="21"/>
        </w:rPr>
        <w:t>，不予展示：</w:t>
      </w:r>
    </w:p>
    <w:p w14:paraId="1DB61418" w14:textId="77777777" w:rsidR="001061AF" w:rsidRDefault="001061AF" w:rsidP="001061AF">
      <w:pPr>
        <w:jc w:val="left"/>
        <w:rPr>
          <w:sz w:val="24"/>
          <w:szCs w:val="21"/>
        </w:rPr>
      </w:pPr>
    </w:p>
    <w:p w14:paraId="6D2D8E2B" w14:textId="514BC39A" w:rsidR="001061AF" w:rsidRPr="009F2C8A" w:rsidRDefault="001061AF" w:rsidP="001061AF">
      <w:pPr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之后</w:t>
      </w:r>
      <w:r w:rsidRPr="009F2C8A">
        <w:rPr>
          <w:rFonts w:hint="eastAsia"/>
          <w:sz w:val="24"/>
          <w:szCs w:val="21"/>
        </w:rPr>
        <w:t>在命令行操作输出</w:t>
      </w:r>
      <w:r>
        <w:rPr>
          <w:rFonts w:hint="eastAsia"/>
          <w:sz w:val="24"/>
          <w:szCs w:val="21"/>
        </w:rPr>
        <w:t>如下</w:t>
      </w:r>
      <w:r w:rsidRPr="009F2C8A">
        <w:rPr>
          <w:rFonts w:hint="eastAsia"/>
          <w:sz w:val="24"/>
          <w:szCs w:val="21"/>
        </w:rPr>
        <w:t>：</w:t>
      </w:r>
    </w:p>
    <w:p w14:paraId="53F0C307" w14:textId="07B40355" w:rsidR="00D76BEE" w:rsidRDefault="000E07C8" w:rsidP="00350B9E">
      <w:pPr>
        <w:jc w:val="center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0B557" wp14:editId="6079B828">
                <wp:simplePos x="0" y="0"/>
                <wp:positionH relativeFrom="column">
                  <wp:posOffset>2597150</wp:posOffset>
                </wp:positionH>
                <wp:positionV relativeFrom="paragraph">
                  <wp:posOffset>3782695</wp:posOffset>
                </wp:positionV>
                <wp:extent cx="2444750" cy="8699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F0732" w14:textId="126E9818" w:rsidR="000E07C8" w:rsidRPr="000E07C8" w:rsidRDefault="000E07C8" w:rsidP="000E07C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0B557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04.5pt;margin-top:297.85pt;width:192.5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" filled="f" stroked="f">
                <v:textbox>
                  <w:txbxContent>
                    <w:p w14:paraId="449F0732" w14:textId="126E9818" w:rsidR="000E07C8" w:rsidRPr="000E07C8" w:rsidRDefault="000E07C8" w:rsidP="000E07C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1D811" wp14:editId="082E79F4">
                <wp:simplePos x="0" y="0"/>
                <wp:positionH relativeFrom="column">
                  <wp:posOffset>2559050</wp:posOffset>
                </wp:positionH>
                <wp:positionV relativeFrom="paragraph">
                  <wp:posOffset>6068695</wp:posOffset>
                </wp:positionV>
                <wp:extent cx="2444750" cy="869950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326CC" w14:textId="4F59D722" w:rsidR="000E07C8" w:rsidRPr="000E07C8" w:rsidRDefault="000E07C8" w:rsidP="000E07C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lient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D811" id="文本框 10" o:spid="_x0000_s1027" type="#_x0000_t202" style="position:absolute;left:0;text-align:left;margin-left:201.5pt;margin-top:477.85pt;width:19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" filled="f" stroked="f">
                <v:textbox>
                  <w:txbxContent>
                    <w:p w14:paraId="2DA326CC" w14:textId="4F59D722" w:rsidR="000E07C8" w:rsidRPr="000E07C8" w:rsidRDefault="000E07C8" w:rsidP="000E07C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lient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5060" wp14:editId="67346833">
                <wp:simplePos x="0" y="0"/>
                <wp:positionH relativeFrom="column">
                  <wp:posOffset>2540000</wp:posOffset>
                </wp:positionH>
                <wp:positionV relativeFrom="paragraph">
                  <wp:posOffset>812800</wp:posOffset>
                </wp:positionV>
                <wp:extent cx="2444750" cy="86995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4E89F" w14:textId="42EA816B" w:rsidR="000E07C8" w:rsidRPr="000E07C8" w:rsidRDefault="000E07C8" w:rsidP="000E07C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lient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5060" id="文本框 7" o:spid="_x0000_s1028" type="#_x0000_t202" style="position:absolute;left:0;text-align:left;margin-left:200pt;margin-top:64pt;width:19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" filled="f" stroked="f">
                <v:textbox>
                  <w:txbxContent>
                    <w:p w14:paraId="69A4E89F" w14:textId="42EA816B" w:rsidR="000E07C8" w:rsidRPr="000E07C8" w:rsidRDefault="000E07C8" w:rsidP="000E07C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lient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E07C8">
        <w:rPr>
          <w:noProof/>
          <w:sz w:val="28"/>
        </w:rPr>
        <w:drawing>
          <wp:inline distT="0" distB="0" distL="0" distR="0" wp14:anchorId="4D26B0DE" wp14:editId="2A047EB2">
            <wp:extent cx="5274310" cy="7574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7C8">
        <w:rPr>
          <w:noProof/>
        </w:rPr>
        <w:t xml:space="preserve"> </w:t>
      </w:r>
    </w:p>
    <w:p w14:paraId="1A38BD0E" w14:textId="4085BDB7" w:rsidR="002C14B1" w:rsidRPr="00613623" w:rsidRDefault="002C14B1" w:rsidP="002C14B1">
      <w:pPr>
        <w:ind w:firstLine="420"/>
        <w:jc w:val="left"/>
        <w:rPr>
          <w:rFonts w:ascii="Helvetica" w:hAnsi="Helvetica" w:cs="Helvetica"/>
          <w:color w:val="2D3B45"/>
          <w:shd w:val="clear" w:color="auto" w:fill="FFFFFF"/>
        </w:rPr>
      </w:pPr>
      <w:r w:rsidRPr="00613623">
        <w:rPr>
          <w:rFonts w:ascii="Helvetica" w:hAnsi="Helvetica" w:cs="Helvetica" w:hint="eastAsia"/>
          <w:color w:val="2D3B45"/>
          <w:shd w:val="clear" w:color="auto" w:fill="FFFFFF"/>
        </w:rPr>
        <w:t>这里可以看到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在启动了服务器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echoserver</w:t>
      </w:r>
      <w:r w:rsidR="00D84CE1">
        <w:rPr>
          <w:rFonts w:ascii="Helvetica" w:hAnsi="Helvetica" w:cs="Helvetica"/>
          <w:color w:val="2D3B45"/>
          <w:shd w:val="clear" w:color="auto" w:fill="FFFFFF"/>
        </w:rPr>
        <w:t>2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后，可以分别通过两个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client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的窗口进行对话传输，而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server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中可以看到来自两个端口的消息传输，检测中英文编码，检测端口对应无误，最后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quit</w:t>
      </w:r>
      <w:r w:rsidR="00D84CE1">
        <w:rPr>
          <w:rFonts w:ascii="Helvetica" w:hAnsi="Helvetica" w:cs="Helvetica" w:hint="eastAsia"/>
          <w:color w:val="2D3B45"/>
          <w:shd w:val="clear" w:color="auto" w:fill="FFFFFF"/>
        </w:rPr>
        <w:t>退出即可</w:t>
      </w:r>
      <w:r w:rsidR="009D5C46">
        <w:rPr>
          <w:rFonts w:ascii="Helvetica" w:hAnsi="Helvetica" w:cs="Helvetica" w:hint="eastAsia"/>
          <w:color w:val="2D3B45"/>
          <w:shd w:val="clear" w:color="auto" w:fill="FFFFFF"/>
        </w:rPr>
        <w:t>。</w:t>
      </w:r>
    </w:p>
    <w:p w14:paraId="1BEA478A" w14:textId="77777777" w:rsidR="00350B9E" w:rsidRDefault="00350B9E" w:rsidP="00D76BEE">
      <w:pPr>
        <w:jc w:val="left"/>
        <w:rPr>
          <w:sz w:val="28"/>
        </w:rPr>
      </w:pPr>
    </w:p>
    <w:p w14:paraId="5676B464" w14:textId="55CFB1F1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三、</w:t>
      </w:r>
      <w:r w:rsidR="00286825">
        <w:rPr>
          <w:rFonts w:hint="eastAsia"/>
          <w:sz w:val="28"/>
        </w:rPr>
        <w:t>问题</w:t>
      </w:r>
      <w:r>
        <w:rPr>
          <w:rFonts w:hint="eastAsia"/>
          <w:sz w:val="28"/>
        </w:rPr>
        <w:t>与思考</w:t>
      </w:r>
    </w:p>
    <w:p w14:paraId="22F339CB" w14:textId="44C419AF" w:rsidR="00D76BEE" w:rsidRDefault="00E178DC" w:rsidP="00E178DC">
      <w:pPr>
        <w:ind w:firstLine="420"/>
        <w:jc w:val="left"/>
        <w:rPr>
          <w:sz w:val="24"/>
          <w:szCs w:val="21"/>
        </w:rPr>
      </w:pPr>
      <w:r w:rsidRPr="00A5514D">
        <w:rPr>
          <w:sz w:val="24"/>
          <w:szCs w:val="21"/>
          <w:highlight w:val="yellow"/>
        </w:rPr>
        <w:t xml:space="preserve">1.  </w:t>
      </w:r>
      <w:r w:rsidR="00CD53EB" w:rsidRPr="00A5514D">
        <w:rPr>
          <w:rFonts w:hint="eastAsia"/>
          <w:sz w:val="24"/>
          <w:szCs w:val="21"/>
          <w:highlight w:val="yellow"/>
        </w:rPr>
        <w:t>gets_</w:t>
      </w:r>
      <w:r w:rsidR="00CD53EB" w:rsidRPr="00A5514D">
        <w:rPr>
          <w:sz w:val="24"/>
          <w:szCs w:val="21"/>
          <w:highlight w:val="yellow"/>
        </w:rPr>
        <w:t>s</w:t>
      </w:r>
      <w:r w:rsidR="00CD53EB" w:rsidRPr="00A5514D">
        <w:rPr>
          <w:rFonts w:hint="eastAsia"/>
          <w:sz w:val="24"/>
          <w:szCs w:val="21"/>
          <w:highlight w:val="yellow"/>
        </w:rPr>
        <w:t>函数的使用：</w:t>
      </w:r>
    </w:p>
    <w:p w14:paraId="7227AE9F" w14:textId="1014FF33" w:rsidR="00CD53EB" w:rsidRDefault="00CD53EB" w:rsidP="00CD53EB">
      <w:pPr>
        <w:jc w:val="left"/>
      </w:pPr>
      <w:r w:rsidRPr="00A5514D">
        <w:rPr>
          <w:rFonts w:hint="eastAsia"/>
          <w:b/>
          <w:bCs/>
        </w:rPr>
        <w:t>背景：</w:t>
      </w:r>
      <w:r>
        <w:t>gets</w:t>
      </w:r>
      <w:r w:rsidR="00A36B8D">
        <w:rPr>
          <w:rFonts w:hint="eastAsia"/>
        </w:rPr>
        <w:t>(</w:t>
      </w:r>
      <w:r w:rsidR="00A36B8D">
        <w:t>)</w:t>
      </w:r>
      <w:r>
        <w:t>函数不安全。</w:t>
      </w:r>
      <w:r>
        <w:t>C11</w:t>
      </w:r>
      <w:r>
        <w:t>标准委员会已经将其废除，建议能不用尽量不用。</w:t>
      </w:r>
      <w:r>
        <w:br/>
      </w:r>
      <w:r w:rsidRPr="00A5514D">
        <w:rPr>
          <w:b/>
          <w:bCs/>
        </w:rPr>
        <w:t>解释：</w:t>
      </w:r>
      <w:r>
        <w:t>gets</w:t>
      </w:r>
      <w:r w:rsidR="00A36B8D">
        <w:t>()</w:t>
      </w:r>
      <w:r>
        <w:t>函数的作用</w:t>
      </w:r>
      <w:r>
        <w:t>:</w:t>
      </w:r>
      <w:r>
        <w:t>它读取整行输入，直至遇到换行符，然后丢弃换行符，储存其余字符，并在其末尾添加一个空字符使其成为一个字符串。听起来挺安全的，问题在于</w:t>
      </w:r>
      <w:r>
        <w:t>gets</w:t>
      </w:r>
      <w:r w:rsidR="00A36B8D">
        <w:t>()</w:t>
      </w:r>
      <w:r>
        <w:t>函数不检查函数边界，有多少字符它就给你输入多少</w:t>
      </w:r>
      <w:r w:rsidR="00A36B8D">
        <w:rPr>
          <w:rFonts w:hint="eastAsia"/>
        </w:rPr>
        <w:t>，</w:t>
      </w:r>
      <w:r>
        <w:t>这就造成了一个问题：缓冲区溢出（</w:t>
      </w:r>
      <w:r>
        <w:t>buffer overflow)</w:t>
      </w:r>
      <w:r>
        <w:t>。这意味着：如果他们有可能擦掉程序中的其他数据（即把数据放到了存储别的数据的地方并将其覆盖）这样就很容易出现问题。</w:t>
      </w:r>
    </w:p>
    <w:p w14:paraId="321A2F75" w14:textId="433CCF86" w:rsidR="00CD53EB" w:rsidRDefault="00CD53EB" w:rsidP="00A5514D">
      <w:pPr>
        <w:ind w:firstLine="420"/>
        <w:jc w:val="left"/>
      </w:pPr>
      <w:r>
        <w:t>gets()</w:t>
      </w:r>
      <w:r>
        <w:t>的替代品：</w:t>
      </w:r>
      <w:r>
        <w:t>fgets()</w:t>
      </w:r>
      <w:r w:rsidR="00036A43">
        <w:t>,</w:t>
      </w:r>
      <w:r>
        <w:t xml:space="preserve"> get_s()</w:t>
      </w:r>
      <w:r w:rsidR="00036A43">
        <w:rPr>
          <w:rFonts w:hint="eastAsia"/>
        </w:rPr>
        <w:t>,</w:t>
      </w:r>
      <w:r w:rsidR="00036A43">
        <w:t xml:space="preserve"> </w:t>
      </w:r>
      <w:r>
        <w:t>s_gets()</w:t>
      </w:r>
      <w:r>
        <w:rPr>
          <w:rFonts w:hint="eastAsia"/>
        </w:rPr>
        <w:t>，也就是我们这里使用的</w:t>
      </w:r>
      <w:r>
        <w:rPr>
          <w:rFonts w:hint="eastAsia"/>
        </w:rPr>
        <w:t>gets_s</w:t>
      </w:r>
      <w:r>
        <w:t>()</w:t>
      </w:r>
      <w:r>
        <w:rPr>
          <w:rFonts w:hint="eastAsia"/>
        </w:rPr>
        <w:t>。</w:t>
      </w:r>
    </w:p>
    <w:p w14:paraId="3A8D8FF8" w14:textId="016BCAE2" w:rsidR="00CD53EB" w:rsidRDefault="00CD53EB" w:rsidP="00CD53EB">
      <w:pPr>
        <w:ind w:firstLine="420"/>
        <w:jc w:val="left"/>
      </w:pPr>
      <w:r>
        <w:rPr>
          <w:rFonts w:hint="eastAsia"/>
        </w:rPr>
        <w:t>而在使用中出现“</w:t>
      </w:r>
      <w:r>
        <w:rPr>
          <w:rFonts w:hint="eastAsia"/>
        </w:rPr>
        <w:t>E0304</w:t>
      </w:r>
      <w:r>
        <w:rPr>
          <w:rFonts w:hint="eastAsia"/>
        </w:rPr>
        <w:t>没有与参数列表匹配的重载函数实例”这一问题，经过查找资料研究发现是字符串存储的一些问题，需要修改</w:t>
      </w:r>
      <w:r w:rsidR="00B254B8">
        <w:rPr>
          <w:rFonts w:hint="eastAsia"/>
        </w:rPr>
        <w:t>几</w:t>
      </w:r>
      <w:r>
        <w:rPr>
          <w:rFonts w:hint="eastAsia"/>
        </w:rPr>
        <w:t>个地方：</w:t>
      </w:r>
    </w:p>
    <w:p w14:paraId="69EE3CEE" w14:textId="6701AC95" w:rsidR="00B254B8" w:rsidRDefault="00B254B8" w:rsidP="00B254B8">
      <w:pPr>
        <w:ind w:firstLine="420"/>
        <w:jc w:val="left"/>
      </w:pPr>
      <w:r w:rsidRPr="00B254B8">
        <w:rPr>
          <w:noProof/>
        </w:rPr>
        <w:drawing>
          <wp:inline distT="0" distB="0" distL="0" distR="0" wp14:anchorId="6490D111" wp14:editId="0F38372E">
            <wp:extent cx="1884898" cy="273613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127" cy="2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254B8">
        <w:rPr>
          <w:noProof/>
        </w:rPr>
        <w:drawing>
          <wp:inline distT="0" distB="0" distL="0" distR="0" wp14:anchorId="1E95CEC7" wp14:editId="5F9440CB">
            <wp:extent cx="1368795" cy="258621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8125" cy="2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4B8">
        <w:rPr>
          <w:noProof/>
        </w:rPr>
        <w:t xml:space="preserve"> </w:t>
      </w:r>
      <w:r w:rsidRPr="00B254B8">
        <w:rPr>
          <w:noProof/>
        </w:rPr>
        <w:drawing>
          <wp:inline distT="0" distB="0" distL="0" distR="0" wp14:anchorId="09D264C5" wp14:editId="6770A1F2">
            <wp:extent cx="1476581" cy="257211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22B" w14:textId="010D5C3E" w:rsidR="00B254B8" w:rsidRPr="00CD53EB" w:rsidRDefault="00B254B8" w:rsidP="00B254B8">
      <w:pPr>
        <w:ind w:firstLine="420"/>
        <w:jc w:val="left"/>
      </w:pPr>
      <w:r>
        <w:rPr>
          <w:rFonts w:hint="eastAsia"/>
        </w:rPr>
        <w:t>这样可以保证不出现上述报错，</w:t>
      </w:r>
      <w:r w:rsidR="0066547A">
        <w:rPr>
          <w:rFonts w:hint="eastAsia"/>
        </w:rPr>
        <w:t>这里</w:t>
      </w:r>
      <w:r>
        <w:rPr>
          <w:rFonts w:hint="eastAsia"/>
        </w:rPr>
        <w:t>gets</w:t>
      </w:r>
      <w:r>
        <w:t>_s</w:t>
      </w:r>
      <w:r>
        <w:rPr>
          <w:rFonts w:hint="eastAsia"/>
        </w:rPr>
        <w:t>函数的第二个参数指定了最大数组大小。</w:t>
      </w:r>
    </w:p>
    <w:p w14:paraId="56E5AB7D" w14:textId="57907684" w:rsidR="0064304E" w:rsidRDefault="0064304E" w:rsidP="00A5514D">
      <w:pPr>
        <w:jc w:val="left"/>
      </w:pPr>
    </w:p>
    <w:sectPr w:rsidR="00643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1233" w14:textId="77777777" w:rsidR="002A3D09" w:rsidRDefault="002A3D09" w:rsidP="006D0C0E">
      <w:r>
        <w:separator/>
      </w:r>
    </w:p>
  </w:endnote>
  <w:endnote w:type="continuationSeparator" w:id="0">
    <w:p w14:paraId="1236DE40" w14:textId="77777777" w:rsidR="002A3D09" w:rsidRDefault="002A3D09" w:rsidP="006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1C8F" w14:textId="77777777" w:rsidR="002A3D09" w:rsidRDefault="002A3D09" w:rsidP="006D0C0E">
      <w:r>
        <w:separator/>
      </w:r>
    </w:p>
  </w:footnote>
  <w:footnote w:type="continuationSeparator" w:id="0">
    <w:p w14:paraId="6E2FDD13" w14:textId="77777777" w:rsidR="002A3D09" w:rsidRDefault="002A3D09" w:rsidP="006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F2"/>
    <w:multiLevelType w:val="hybridMultilevel"/>
    <w:tmpl w:val="93D287FE"/>
    <w:lvl w:ilvl="0" w:tplc="897E2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A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7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8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A5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81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3339C"/>
    <w:multiLevelType w:val="hybridMultilevel"/>
    <w:tmpl w:val="3BE06C86"/>
    <w:lvl w:ilvl="0" w:tplc="D476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87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E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2E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8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AF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5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C2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C2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A67B1"/>
    <w:multiLevelType w:val="hybridMultilevel"/>
    <w:tmpl w:val="6CC2C104"/>
    <w:lvl w:ilvl="0" w:tplc="FE62B8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C411D3"/>
    <w:multiLevelType w:val="hybridMultilevel"/>
    <w:tmpl w:val="0FEC43F2"/>
    <w:lvl w:ilvl="0" w:tplc="ECF03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A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C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2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2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49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2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B773A"/>
    <w:multiLevelType w:val="hybridMultilevel"/>
    <w:tmpl w:val="92404624"/>
    <w:lvl w:ilvl="0" w:tplc="377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A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E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E1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45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80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17328"/>
    <w:multiLevelType w:val="hybridMultilevel"/>
    <w:tmpl w:val="2176F4D0"/>
    <w:lvl w:ilvl="0" w:tplc="9AECB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2B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28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8D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87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B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A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4788E"/>
    <w:multiLevelType w:val="hybridMultilevel"/>
    <w:tmpl w:val="59C65A64"/>
    <w:lvl w:ilvl="0" w:tplc="1D244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AB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C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8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0D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961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A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A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2C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461877">
    <w:abstractNumId w:val="5"/>
  </w:num>
  <w:num w:numId="2" w16cid:durableId="1937327504">
    <w:abstractNumId w:val="6"/>
  </w:num>
  <w:num w:numId="3" w16cid:durableId="1570187788">
    <w:abstractNumId w:val="4"/>
  </w:num>
  <w:num w:numId="4" w16cid:durableId="2084797343">
    <w:abstractNumId w:val="0"/>
  </w:num>
  <w:num w:numId="5" w16cid:durableId="396124357">
    <w:abstractNumId w:val="2"/>
  </w:num>
  <w:num w:numId="6" w16cid:durableId="1348213183">
    <w:abstractNumId w:val="3"/>
  </w:num>
  <w:num w:numId="7" w16cid:durableId="849947654">
    <w:abstractNumId w:val="7"/>
  </w:num>
  <w:num w:numId="8" w16cid:durableId="96227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82"/>
    <w:rsid w:val="00036A43"/>
    <w:rsid w:val="00054E04"/>
    <w:rsid w:val="000814F7"/>
    <w:rsid w:val="000B3BB7"/>
    <w:rsid w:val="000E07C8"/>
    <w:rsid w:val="001061AF"/>
    <w:rsid w:val="001F5BE4"/>
    <w:rsid w:val="00241E7D"/>
    <w:rsid w:val="00286825"/>
    <w:rsid w:val="002A3D09"/>
    <w:rsid w:val="002C14B1"/>
    <w:rsid w:val="002F4867"/>
    <w:rsid w:val="00333B66"/>
    <w:rsid w:val="00350B9E"/>
    <w:rsid w:val="00364382"/>
    <w:rsid w:val="0045616F"/>
    <w:rsid w:val="00464B8E"/>
    <w:rsid w:val="00470A61"/>
    <w:rsid w:val="00474E03"/>
    <w:rsid w:val="0053111E"/>
    <w:rsid w:val="005F34FF"/>
    <w:rsid w:val="00613623"/>
    <w:rsid w:val="00635E7E"/>
    <w:rsid w:val="0064304E"/>
    <w:rsid w:val="0066547A"/>
    <w:rsid w:val="006D0C0E"/>
    <w:rsid w:val="006D3126"/>
    <w:rsid w:val="006D7C29"/>
    <w:rsid w:val="007001E7"/>
    <w:rsid w:val="007227A6"/>
    <w:rsid w:val="007969CD"/>
    <w:rsid w:val="00863008"/>
    <w:rsid w:val="00904130"/>
    <w:rsid w:val="00995C89"/>
    <w:rsid w:val="009A6028"/>
    <w:rsid w:val="009D12E3"/>
    <w:rsid w:val="009D5C46"/>
    <w:rsid w:val="009F2C8A"/>
    <w:rsid w:val="00A36B8D"/>
    <w:rsid w:val="00A5514D"/>
    <w:rsid w:val="00A670B3"/>
    <w:rsid w:val="00A77488"/>
    <w:rsid w:val="00B056A9"/>
    <w:rsid w:val="00B254B8"/>
    <w:rsid w:val="00BA1798"/>
    <w:rsid w:val="00BA1CB6"/>
    <w:rsid w:val="00BE21EF"/>
    <w:rsid w:val="00BE3083"/>
    <w:rsid w:val="00C535A5"/>
    <w:rsid w:val="00C76587"/>
    <w:rsid w:val="00C92B63"/>
    <w:rsid w:val="00CB4DB1"/>
    <w:rsid w:val="00CD53EB"/>
    <w:rsid w:val="00CD5F44"/>
    <w:rsid w:val="00D5661F"/>
    <w:rsid w:val="00D76BEE"/>
    <w:rsid w:val="00D84CE1"/>
    <w:rsid w:val="00D920AD"/>
    <w:rsid w:val="00DF357D"/>
    <w:rsid w:val="00E178DC"/>
    <w:rsid w:val="00E46CC7"/>
    <w:rsid w:val="00EC34CE"/>
    <w:rsid w:val="00F14C4C"/>
    <w:rsid w:val="00F263A6"/>
    <w:rsid w:val="00F83EBC"/>
    <w:rsid w:val="00FB1C77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7BE9"/>
  <w15:chartTrackingRefBased/>
  <w15:docId w15:val="{FF0C6CC5-B197-4D3E-8C0D-D8C1FE9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1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C0E"/>
    <w:rPr>
      <w:sz w:val="18"/>
      <w:szCs w:val="18"/>
    </w:rPr>
  </w:style>
  <w:style w:type="paragraph" w:styleId="a7">
    <w:name w:val="List Paragraph"/>
    <w:basedOn w:val="a"/>
    <w:uiPriority w:val="34"/>
    <w:qFormat/>
    <w:rsid w:val="00D76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623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70A61"/>
    <w:rPr>
      <w:b/>
      <w:bCs/>
    </w:rPr>
  </w:style>
  <w:style w:type="paragraph" w:styleId="ab">
    <w:name w:val="Normal (Web)"/>
    <w:basedOn w:val="a"/>
    <w:uiPriority w:val="99"/>
    <w:semiHidden/>
    <w:unhideWhenUsed/>
    <w:rsid w:val="0047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735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789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63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02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250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1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3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4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1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7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费 扬</cp:lastModifiedBy>
  <cp:revision>53</cp:revision>
  <dcterms:created xsi:type="dcterms:W3CDTF">2020-04-10T05:11:00Z</dcterms:created>
  <dcterms:modified xsi:type="dcterms:W3CDTF">2022-04-18T08:55:00Z</dcterms:modified>
</cp:coreProperties>
</file>