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B25E" w14:textId="77777777" w:rsidR="005B056B" w:rsidRPr="005B056B" w:rsidRDefault="005B056B" w:rsidP="005B056B">
      <w:r w:rsidRPr="005B056B">
        <w:rPr>
          <w:b/>
          <w:bCs/>
          <w:highlight w:val="yellow"/>
        </w:rPr>
        <w:t>Layer 4 vs. Layer 7 Load Balancer – Summary</w:t>
      </w:r>
    </w:p>
    <w:p w14:paraId="62FF87EE" w14:textId="77777777" w:rsidR="005B056B" w:rsidRPr="005B056B" w:rsidRDefault="005B056B" w:rsidP="005B056B">
      <w:pPr>
        <w:rPr>
          <w:b/>
          <w:bCs/>
        </w:rPr>
      </w:pPr>
      <w:r w:rsidRPr="005B056B">
        <w:rPr>
          <w:b/>
          <w:bCs/>
        </w:rPr>
        <w:t>Introduction</w:t>
      </w:r>
    </w:p>
    <w:p w14:paraId="000E8FC1" w14:textId="77777777" w:rsidR="005B056B" w:rsidRPr="005B056B" w:rsidRDefault="005B056B" w:rsidP="005B056B">
      <w:r w:rsidRPr="005B056B">
        <w:t>Load balancers distribute incoming network traffic across multiple servers to ensure high availability, scalability, and reliability. They operate at different layers of the OSI model, primarily at Layer 4 (Transport) and Layer 7 (Application). This document provides a concise comparison of Layer 4 and Layer 7 load balancers.</w:t>
      </w:r>
    </w:p>
    <w:p w14:paraId="49AD8DDE" w14:textId="77777777" w:rsidR="005B056B" w:rsidRPr="005B056B" w:rsidRDefault="005B056B" w:rsidP="005B056B">
      <w:pPr>
        <w:rPr>
          <w:b/>
          <w:bCs/>
        </w:rPr>
      </w:pPr>
      <w:r w:rsidRPr="005B056B">
        <w:rPr>
          <w:b/>
          <w:bCs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196"/>
        <w:gridCol w:w="4311"/>
      </w:tblGrid>
      <w:tr w:rsidR="005B056B" w:rsidRPr="005B056B" w14:paraId="27DE04D5" w14:textId="77777777" w:rsidTr="005B05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864AE" w14:textId="77777777" w:rsidR="005B056B" w:rsidRPr="005B056B" w:rsidRDefault="005B056B" w:rsidP="005B056B">
            <w:pPr>
              <w:rPr>
                <w:b/>
                <w:bCs/>
              </w:rPr>
            </w:pPr>
            <w:r w:rsidRPr="005B056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AB1EF6" w14:textId="77777777" w:rsidR="005B056B" w:rsidRPr="005B056B" w:rsidRDefault="005B056B" w:rsidP="005B056B">
            <w:pPr>
              <w:rPr>
                <w:b/>
                <w:bCs/>
              </w:rPr>
            </w:pPr>
            <w:r w:rsidRPr="005B056B">
              <w:rPr>
                <w:b/>
                <w:bCs/>
              </w:rPr>
              <w:t>Layer 4 Load Balancer</w:t>
            </w:r>
          </w:p>
        </w:tc>
        <w:tc>
          <w:tcPr>
            <w:tcW w:w="0" w:type="auto"/>
            <w:vAlign w:val="center"/>
            <w:hideMark/>
          </w:tcPr>
          <w:p w14:paraId="79CF7C3C" w14:textId="77777777" w:rsidR="005B056B" w:rsidRPr="005B056B" w:rsidRDefault="005B056B" w:rsidP="005B056B">
            <w:pPr>
              <w:rPr>
                <w:b/>
                <w:bCs/>
              </w:rPr>
            </w:pPr>
            <w:r w:rsidRPr="005B056B">
              <w:rPr>
                <w:b/>
                <w:bCs/>
              </w:rPr>
              <w:t>Layer 7 Load Balancer</w:t>
            </w:r>
          </w:p>
        </w:tc>
      </w:tr>
      <w:tr w:rsidR="005B056B" w:rsidRPr="005B056B" w14:paraId="7116EAB0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33AD" w14:textId="77777777" w:rsidR="005B056B" w:rsidRPr="005B056B" w:rsidRDefault="005B056B" w:rsidP="005B056B">
            <w:r w:rsidRPr="005B056B">
              <w:rPr>
                <w:b/>
                <w:bCs/>
              </w:rPr>
              <w:t>OSI Layer</w:t>
            </w:r>
          </w:p>
        </w:tc>
        <w:tc>
          <w:tcPr>
            <w:tcW w:w="0" w:type="auto"/>
            <w:vAlign w:val="center"/>
            <w:hideMark/>
          </w:tcPr>
          <w:p w14:paraId="51073496" w14:textId="77777777" w:rsidR="005B056B" w:rsidRPr="005B056B" w:rsidRDefault="005B056B" w:rsidP="005B056B">
            <w:r w:rsidRPr="005B056B">
              <w:t>Transport (Layer 4)</w:t>
            </w:r>
          </w:p>
        </w:tc>
        <w:tc>
          <w:tcPr>
            <w:tcW w:w="0" w:type="auto"/>
            <w:vAlign w:val="center"/>
            <w:hideMark/>
          </w:tcPr>
          <w:p w14:paraId="1C7935F0" w14:textId="77777777" w:rsidR="005B056B" w:rsidRPr="005B056B" w:rsidRDefault="005B056B" w:rsidP="005B056B">
            <w:r w:rsidRPr="005B056B">
              <w:t>Application (Layer 7)</w:t>
            </w:r>
          </w:p>
        </w:tc>
      </w:tr>
      <w:tr w:rsidR="005B056B" w:rsidRPr="005B056B" w14:paraId="7F379494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4C1D" w14:textId="77777777" w:rsidR="005B056B" w:rsidRPr="005B056B" w:rsidRDefault="005B056B" w:rsidP="005B056B">
            <w:r w:rsidRPr="005B056B">
              <w:rPr>
                <w:b/>
                <w:bCs/>
              </w:rPr>
              <w:t>Routing Based On</w:t>
            </w:r>
          </w:p>
        </w:tc>
        <w:tc>
          <w:tcPr>
            <w:tcW w:w="0" w:type="auto"/>
            <w:vAlign w:val="center"/>
            <w:hideMark/>
          </w:tcPr>
          <w:p w14:paraId="1912B6D9" w14:textId="77777777" w:rsidR="005B056B" w:rsidRPr="005B056B" w:rsidRDefault="005B056B" w:rsidP="005B056B">
            <w:r w:rsidRPr="005B056B">
              <w:t>IP address &amp; port</w:t>
            </w:r>
          </w:p>
        </w:tc>
        <w:tc>
          <w:tcPr>
            <w:tcW w:w="0" w:type="auto"/>
            <w:vAlign w:val="center"/>
            <w:hideMark/>
          </w:tcPr>
          <w:p w14:paraId="7DFD7327" w14:textId="77777777" w:rsidR="005B056B" w:rsidRPr="005B056B" w:rsidRDefault="005B056B" w:rsidP="005B056B">
            <w:r w:rsidRPr="005B056B">
              <w:t>HTTP headers, URL, cookies, content</w:t>
            </w:r>
          </w:p>
        </w:tc>
      </w:tr>
      <w:tr w:rsidR="005B056B" w:rsidRPr="005B056B" w14:paraId="18563938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E3E2" w14:textId="77777777" w:rsidR="005B056B" w:rsidRPr="005B056B" w:rsidRDefault="005B056B" w:rsidP="005B056B">
            <w:r w:rsidRPr="005B056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4722128" w14:textId="77777777" w:rsidR="005B056B" w:rsidRPr="005B056B" w:rsidRDefault="005B056B" w:rsidP="005B056B">
            <w:r w:rsidRPr="005B056B">
              <w:t>Faster, minimal processing</w:t>
            </w:r>
          </w:p>
        </w:tc>
        <w:tc>
          <w:tcPr>
            <w:tcW w:w="0" w:type="auto"/>
            <w:vAlign w:val="center"/>
            <w:hideMark/>
          </w:tcPr>
          <w:p w14:paraId="296EBD05" w14:textId="77777777" w:rsidR="005B056B" w:rsidRPr="005B056B" w:rsidRDefault="005B056B" w:rsidP="005B056B">
            <w:r w:rsidRPr="005B056B">
              <w:t>Slower, more processing overhead</w:t>
            </w:r>
          </w:p>
        </w:tc>
      </w:tr>
      <w:tr w:rsidR="005B056B" w:rsidRPr="005B056B" w14:paraId="5968515C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C900" w14:textId="77777777" w:rsidR="005B056B" w:rsidRPr="005B056B" w:rsidRDefault="005B056B" w:rsidP="005B056B">
            <w:r w:rsidRPr="005B056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74CC8E" w14:textId="77777777" w:rsidR="005B056B" w:rsidRPr="005B056B" w:rsidRDefault="005B056B" w:rsidP="005B056B">
            <w:r w:rsidRPr="005B056B">
              <w:t>TCP/UDP traffic (e.g., database servers, VoIP)</w:t>
            </w:r>
          </w:p>
        </w:tc>
        <w:tc>
          <w:tcPr>
            <w:tcW w:w="0" w:type="auto"/>
            <w:vAlign w:val="center"/>
            <w:hideMark/>
          </w:tcPr>
          <w:p w14:paraId="64D84F55" w14:textId="77777777" w:rsidR="005B056B" w:rsidRPr="005B056B" w:rsidRDefault="005B056B" w:rsidP="005B056B">
            <w:r w:rsidRPr="005B056B">
              <w:t>HTTP/HTTPS traffic (e.g., web applications, API gateways)</w:t>
            </w:r>
          </w:p>
        </w:tc>
      </w:tr>
      <w:tr w:rsidR="005B056B" w:rsidRPr="005B056B" w14:paraId="0B37558F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61C54" w14:textId="77777777" w:rsidR="005B056B" w:rsidRPr="005B056B" w:rsidRDefault="005B056B" w:rsidP="005B056B">
            <w:r w:rsidRPr="005B056B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F797732" w14:textId="77777777" w:rsidR="005B056B" w:rsidRPr="005B056B" w:rsidRDefault="005B056B" w:rsidP="005B056B">
            <w:r w:rsidRPr="005B056B">
              <w:t>Limited control over traffic</w:t>
            </w:r>
          </w:p>
        </w:tc>
        <w:tc>
          <w:tcPr>
            <w:tcW w:w="0" w:type="auto"/>
            <w:vAlign w:val="center"/>
            <w:hideMark/>
          </w:tcPr>
          <w:p w14:paraId="41DE60E0" w14:textId="77777777" w:rsidR="005B056B" w:rsidRPr="005B056B" w:rsidRDefault="005B056B" w:rsidP="005B056B">
            <w:r w:rsidRPr="005B056B">
              <w:t>Advanced traffic management (e.g., content-based routing, authentication)</w:t>
            </w:r>
          </w:p>
        </w:tc>
      </w:tr>
      <w:tr w:rsidR="005B056B" w:rsidRPr="005B056B" w14:paraId="44CFF086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FCCE" w14:textId="77777777" w:rsidR="005B056B" w:rsidRPr="005B056B" w:rsidRDefault="005B056B" w:rsidP="005B056B">
            <w:r w:rsidRPr="005B056B">
              <w:rPr>
                <w:b/>
                <w:bCs/>
              </w:rPr>
              <w:t>Security Features</w:t>
            </w:r>
          </w:p>
        </w:tc>
        <w:tc>
          <w:tcPr>
            <w:tcW w:w="0" w:type="auto"/>
            <w:vAlign w:val="center"/>
            <w:hideMark/>
          </w:tcPr>
          <w:p w14:paraId="19C44AF9" w14:textId="77777777" w:rsidR="005B056B" w:rsidRPr="005B056B" w:rsidRDefault="005B056B" w:rsidP="005B056B">
            <w:r w:rsidRPr="005B056B">
              <w:t>Basic DDoS protection</w:t>
            </w:r>
          </w:p>
        </w:tc>
        <w:tc>
          <w:tcPr>
            <w:tcW w:w="0" w:type="auto"/>
            <w:vAlign w:val="center"/>
            <w:hideMark/>
          </w:tcPr>
          <w:p w14:paraId="1A7CE7A9" w14:textId="77777777" w:rsidR="005B056B" w:rsidRPr="005B056B" w:rsidRDefault="005B056B" w:rsidP="005B056B">
            <w:r w:rsidRPr="005B056B">
              <w:t>WAF integration, request filtering, SSL termination</w:t>
            </w:r>
          </w:p>
        </w:tc>
      </w:tr>
      <w:tr w:rsidR="005B056B" w:rsidRPr="005B056B" w14:paraId="147D3A10" w14:textId="77777777" w:rsidTr="005B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0C02" w14:textId="77777777" w:rsidR="005B056B" w:rsidRPr="005B056B" w:rsidRDefault="005B056B" w:rsidP="005B056B">
            <w:r w:rsidRPr="005B056B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218A5EE" w14:textId="77777777" w:rsidR="005B056B" w:rsidRPr="005B056B" w:rsidRDefault="005B056B" w:rsidP="005B056B">
            <w:r w:rsidRPr="005B056B">
              <w:t>AWS Network Load Balancer (NLB), Azure Load Balancer</w:t>
            </w:r>
          </w:p>
        </w:tc>
        <w:tc>
          <w:tcPr>
            <w:tcW w:w="0" w:type="auto"/>
            <w:vAlign w:val="center"/>
            <w:hideMark/>
          </w:tcPr>
          <w:p w14:paraId="36A28962" w14:textId="77777777" w:rsidR="005B056B" w:rsidRPr="005B056B" w:rsidRDefault="005B056B" w:rsidP="005B056B">
            <w:r w:rsidRPr="005B056B">
              <w:t>AWS Application Load Balancer (ALB), Azure Application Gateway</w:t>
            </w:r>
          </w:p>
        </w:tc>
      </w:tr>
    </w:tbl>
    <w:p w14:paraId="232939E7" w14:textId="77777777" w:rsidR="005B056B" w:rsidRPr="005B056B" w:rsidRDefault="005B056B" w:rsidP="005B056B">
      <w:pPr>
        <w:rPr>
          <w:b/>
          <w:bCs/>
        </w:rPr>
      </w:pPr>
      <w:r w:rsidRPr="005B056B">
        <w:rPr>
          <w:b/>
          <w:bCs/>
        </w:rPr>
        <w:t>Conclusion</w:t>
      </w:r>
    </w:p>
    <w:p w14:paraId="7F9F0E55" w14:textId="77777777" w:rsidR="005B056B" w:rsidRPr="005B056B" w:rsidRDefault="005B056B" w:rsidP="005B056B">
      <w:r w:rsidRPr="005B056B">
        <w:t>Choosing between a Layer 4 and Layer 7 load balancer depends on application requirements. Layer 4 is suitable for high-speed, protocol-agnostic traffic routing, while Layer 7 provides more granular traffic control, ideal for web applications requiring advanced routing and security features.</w:t>
      </w:r>
    </w:p>
    <w:p w14:paraId="07275DB7" w14:textId="77777777" w:rsidR="00880C64" w:rsidRPr="005B056B" w:rsidRDefault="00880C64" w:rsidP="005B056B"/>
    <w:sectPr w:rsidR="00880C64" w:rsidRPr="005B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45"/>
    <w:rsid w:val="00420045"/>
    <w:rsid w:val="00497ADB"/>
    <w:rsid w:val="005B056B"/>
    <w:rsid w:val="005F7C62"/>
    <w:rsid w:val="00880C64"/>
    <w:rsid w:val="00E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9206"/>
  <w15:chartTrackingRefBased/>
  <w15:docId w15:val="{C6315F18-50CF-45F0-A43F-DD10A5D0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2025-04-02T21:06:00Z</dcterms:created>
  <dcterms:modified xsi:type="dcterms:W3CDTF">2025-04-02T21:07:00Z</dcterms:modified>
</cp:coreProperties>
</file>