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2E629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Private Network vs. Public Network</w:t>
      </w:r>
    </w:p>
    <w:p w14:paraId="3464B0B3" w14:textId="77777777" w:rsidR="003313A7" w:rsidRPr="003313A7" w:rsidRDefault="003313A7" w:rsidP="003313A7">
      <w:pPr>
        <w:numPr>
          <w:ilvl w:val="0"/>
          <w:numId w:val="1"/>
        </w:numPr>
        <w:rPr>
          <w:highlight w:val="yellow"/>
        </w:rPr>
      </w:pPr>
      <w:r w:rsidRPr="003313A7">
        <w:rPr>
          <w:b/>
          <w:bCs/>
          <w:highlight w:val="yellow"/>
        </w:rPr>
        <w:t>Private Network:</w:t>
      </w:r>
    </w:p>
    <w:p w14:paraId="15DB9BF8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A network restricted to internal devices within an organization.</w:t>
      </w:r>
    </w:p>
    <w:p w14:paraId="24FB43E0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Not accessible directly from the internet.</w:t>
      </w:r>
    </w:p>
    <w:p w14:paraId="5667A67D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Examples: Office LANs, home Wi-Fi.</w:t>
      </w:r>
    </w:p>
    <w:p w14:paraId="616AF980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 xml:space="preserve">Common IP ranges (as per </w:t>
      </w:r>
      <w:r w:rsidRPr="003313A7">
        <w:rPr>
          <w:b/>
          <w:bCs/>
        </w:rPr>
        <w:t>RFC 1918</w:t>
      </w:r>
      <w:r w:rsidRPr="003313A7">
        <w:t>):</w:t>
      </w:r>
    </w:p>
    <w:p w14:paraId="5FF29983" w14:textId="77777777" w:rsidR="003313A7" w:rsidRPr="003313A7" w:rsidRDefault="003313A7" w:rsidP="003313A7">
      <w:pPr>
        <w:numPr>
          <w:ilvl w:val="2"/>
          <w:numId w:val="1"/>
        </w:numPr>
      </w:pPr>
      <w:r w:rsidRPr="003313A7">
        <w:rPr>
          <w:b/>
          <w:bCs/>
        </w:rPr>
        <w:t>Class A</w:t>
      </w:r>
      <w:r w:rsidRPr="003313A7">
        <w:t>: 10.0.0.0 – 10.255.255.255</w:t>
      </w:r>
    </w:p>
    <w:p w14:paraId="78F813A6" w14:textId="77777777" w:rsidR="003313A7" w:rsidRPr="003313A7" w:rsidRDefault="003313A7" w:rsidP="003313A7">
      <w:pPr>
        <w:numPr>
          <w:ilvl w:val="2"/>
          <w:numId w:val="1"/>
        </w:numPr>
      </w:pPr>
      <w:r w:rsidRPr="003313A7">
        <w:rPr>
          <w:b/>
          <w:bCs/>
        </w:rPr>
        <w:t>Class B</w:t>
      </w:r>
      <w:r w:rsidRPr="003313A7">
        <w:t>: 172.16.0.0 – 172.31.255.255</w:t>
      </w:r>
    </w:p>
    <w:p w14:paraId="6016B812" w14:textId="77777777" w:rsidR="003313A7" w:rsidRPr="003313A7" w:rsidRDefault="003313A7" w:rsidP="003313A7">
      <w:pPr>
        <w:numPr>
          <w:ilvl w:val="2"/>
          <w:numId w:val="1"/>
        </w:numPr>
      </w:pPr>
      <w:r w:rsidRPr="003313A7">
        <w:rPr>
          <w:b/>
          <w:bCs/>
        </w:rPr>
        <w:t>Class C</w:t>
      </w:r>
      <w:r w:rsidRPr="003313A7">
        <w:t>: 192.168.0.0 – 192.168.255.255</w:t>
      </w:r>
    </w:p>
    <w:p w14:paraId="62A0729D" w14:textId="77777777" w:rsidR="003313A7" w:rsidRPr="003313A7" w:rsidRDefault="003313A7" w:rsidP="003313A7">
      <w:pPr>
        <w:numPr>
          <w:ilvl w:val="0"/>
          <w:numId w:val="1"/>
        </w:numPr>
        <w:rPr>
          <w:highlight w:val="yellow"/>
        </w:rPr>
      </w:pPr>
      <w:r w:rsidRPr="003313A7">
        <w:rPr>
          <w:b/>
          <w:bCs/>
          <w:highlight w:val="yellow"/>
        </w:rPr>
        <w:t>Public Network:</w:t>
      </w:r>
    </w:p>
    <w:p w14:paraId="4059D657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A network where devices are accessible from the internet.</w:t>
      </w:r>
    </w:p>
    <w:p w14:paraId="51809142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 xml:space="preserve">IP addresses are globally unique and allocated by </w:t>
      </w:r>
      <w:r w:rsidRPr="003313A7">
        <w:rPr>
          <w:b/>
          <w:bCs/>
        </w:rPr>
        <w:t>IANA</w:t>
      </w:r>
      <w:r w:rsidRPr="003313A7">
        <w:t xml:space="preserve"> or regional registries (e.g., ARIN, RIPE).</w:t>
      </w:r>
    </w:p>
    <w:p w14:paraId="4C518005" w14:textId="77777777" w:rsidR="003313A7" w:rsidRPr="003313A7" w:rsidRDefault="003313A7" w:rsidP="003313A7">
      <w:pPr>
        <w:numPr>
          <w:ilvl w:val="1"/>
          <w:numId w:val="1"/>
        </w:numPr>
      </w:pPr>
      <w:r w:rsidRPr="003313A7">
        <w:t>Examples: Websites, cloud-hosted services.</w:t>
      </w:r>
    </w:p>
    <w:p w14:paraId="0C63C708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IP Address Classes and Subnetting Ranges</w:t>
      </w:r>
    </w:p>
    <w:p w14:paraId="6AD74310" w14:textId="77777777" w:rsidR="003313A7" w:rsidRPr="003313A7" w:rsidRDefault="003313A7" w:rsidP="003313A7">
      <w:pPr>
        <w:numPr>
          <w:ilvl w:val="0"/>
          <w:numId w:val="2"/>
        </w:numPr>
      </w:pPr>
      <w:r w:rsidRPr="003313A7">
        <w:rPr>
          <w:b/>
          <w:bCs/>
        </w:rPr>
        <w:t>Class A</w:t>
      </w:r>
      <w:r w:rsidRPr="003313A7">
        <w:t>:</w:t>
      </w:r>
    </w:p>
    <w:p w14:paraId="5F34AFC0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Range: 0.0.0.0 – 127.255.255.255</w:t>
      </w:r>
    </w:p>
    <w:p w14:paraId="03474B2B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Default Subnet Mask: 255.0.0.0</w:t>
      </w:r>
    </w:p>
    <w:p w14:paraId="611B721B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Large networks (up to ~16 million hosts).</w:t>
      </w:r>
    </w:p>
    <w:p w14:paraId="74F56C92" w14:textId="77777777" w:rsidR="003313A7" w:rsidRPr="003313A7" w:rsidRDefault="003313A7" w:rsidP="003313A7">
      <w:pPr>
        <w:numPr>
          <w:ilvl w:val="0"/>
          <w:numId w:val="2"/>
        </w:numPr>
      </w:pPr>
      <w:r w:rsidRPr="003313A7">
        <w:rPr>
          <w:b/>
          <w:bCs/>
        </w:rPr>
        <w:t>Class B</w:t>
      </w:r>
      <w:r w:rsidRPr="003313A7">
        <w:t>:</w:t>
      </w:r>
    </w:p>
    <w:p w14:paraId="06530A10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Range: 128.0.0.0 – 191.255.255.255</w:t>
      </w:r>
    </w:p>
    <w:p w14:paraId="3AB5C661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Default Subnet Mask: 255.255.0.0</w:t>
      </w:r>
    </w:p>
    <w:p w14:paraId="6A88446A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Medium networks (up to ~65,000 hosts).</w:t>
      </w:r>
    </w:p>
    <w:p w14:paraId="08B573CC" w14:textId="77777777" w:rsidR="003313A7" w:rsidRPr="003313A7" w:rsidRDefault="003313A7" w:rsidP="003313A7">
      <w:pPr>
        <w:numPr>
          <w:ilvl w:val="0"/>
          <w:numId w:val="2"/>
        </w:numPr>
      </w:pPr>
      <w:r w:rsidRPr="003313A7">
        <w:rPr>
          <w:b/>
          <w:bCs/>
        </w:rPr>
        <w:t>Class C</w:t>
      </w:r>
      <w:r w:rsidRPr="003313A7">
        <w:t>:</w:t>
      </w:r>
    </w:p>
    <w:p w14:paraId="3428120E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Range: 192.0.0.0 – 223.255.255.255</w:t>
      </w:r>
    </w:p>
    <w:p w14:paraId="00497EBA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Default Subnet Mask: 255.255.255.0</w:t>
      </w:r>
    </w:p>
    <w:p w14:paraId="1E8F5EAB" w14:textId="77777777" w:rsidR="003313A7" w:rsidRPr="003313A7" w:rsidRDefault="003313A7" w:rsidP="003313A7">
      <w:pPr>
        <w:numPr>
          <w:ilvl w:val="1"/>
          <w:numId w:val="2"/>
        </w:numPr>
      </w:pPr>
      <w:r w:rsidRPr="003313A7">
        <w:t>Small networks (up to 254 hosts).</w:t>
      </w:r>
    </w:p>
    <w:p w14:paraId="7D2F8954" w14:textId="77777777" w:rsidR="003313A7" w:rsidRPr="003313A7" w:rsidRDefault="003313A7" w:rsidP="003313A7">
      <w:r w:rsidRPr="003313A7">
        <w:rPr>
          <w:b/>
          <w:bCs/>
          <w:highlight w:val="yellow"/>
        </w:rPr>
        <w:t>Subnetting</w:t>
      </w:r>
      <w:r w:rsidRPr="003313A7">
        <w:t xml:space="preserve"> divides a network into smaller segments, optimizing IP usage and isolating traffic.</w:t>
      </w:r>
    </w:p>
    <w:p w14:paraId="23B4677C" w14:textId="5E9A90CF" w:rsidR="003313A7" w:rsidRDefault="003313A7" w:rsidP="003313A7"/>
    <w:p w14:paraId="50CEE3C9" w14:textId="77777777" w:rsidR="00FB558B" w:rsidRDefault="00FB558B" w:rsidP="003313A7"/>
    <w:p w14:paraId="11D2D0B2" w14:textId="77777777" w:rsidR="003B566A" w:rsidRPr="003313A7" w:rsidRDefault="003B566A" w:rsidP="003313A7"/>
    <w:p w14:paraId="5AF2BF36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lastRenderedPageBreak/>
        <w:t>NIC (Network Interface Card)</w:t>
      </w:r>
    </w:p>
    <w:p w14:paraId="2D9E592E" w14:textId="58B4117A" w:rsidR="003313A7" w:rsidRPr="003313A7" w:rsidRDefault="003313A7" w:rsidP="003313A7">
      <w:pPr>
        <w:numPr>
          <w:ilvl w:val="0"/>
          <w:numId w:val="3"/>
        </w:numPr>
      </w:pPr>
      <w:r w:rsidRPr="003313A7">
        <w:t>A hardware component enabling devices to connect to a network.</w:t>
      </w:r>
    </w:p>
    <w:p w14:paraId="2ECFF608" w14:textId="77777777" w:rsidR="003313A7" w:rsidRPr="003313A7" w:rsidRDefault="003313A7" w:rsidP="003313A7">
      <w:pPr>
        <w:numPr>
          <w:ilvl w:val="0"/>
          <w:numId w:val="3"/>
        </w:numPr>
      </w:pPr>
      <w:r w:rsidRPr="003313A7">
        <w:t>Assigns the device a unique MAC address and supports communication over protocols like Ethernet, Wi-Fi, or Fiber.</w:t>
      </w:r>
    </w:p>
    <w:p w14:paraId="7B1E4CD8" w14:textId="77777777" w:rsidR="003313A7" w:rsidRDefault="003313A7" w:rsidP="003313A7">
      <w:pPr>
        <w:numPr>
          <w:ilvl w:val="0"/>
          <w:numId w:val="3"/>
        </w:numPr>
      </w:pPr>
      <w:r w:rsidRPr="003313A7">
        <w:t>Can be physical (e.g., Ethernet card) or virtual (e.g., in virtual machines).</w:t>
      </w:r>
    </w:p>
    <w:p w14:paraId="5C3108FA" w14:textId="4E60DAB9" w:rsidR="00E40244" w:rsidRPr="003313A7" w:rsidRDefault="00E40244" w:rsidP="00E40244">
      <w:pPr>
        <w:ind w:left="360"/>
      </w:pPr>
      <w:r w:rsidRPr="00E40244">
        <w:drawing>
          <wp:inline distT="0" distB="0" distL="0" distR="0" wp14:anchorId="74B3DA06" wp14:editId="71DB5B32">
            <wp:extent cx="3733800" cy="1615147"/>
            <wp:effectExtent l="0" t="0" r="0" b="4445"/>
            <wp:docPr id="12764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9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208" cy="1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06A9" w14:textId="48C0BD79" w:rsidR="003313A7" w:rsidRPr="003313A7" w:rsidRDefault="003313A7" w:rsidP="003313A7"/>
    <w:p w14:paraId="75475589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Public IP Assignment</w:t>
      </w:r>
    </w:p>
    <w:p w14:paraId="4CA9684C" w14:textId="77777777" w:rsidR="003313A7" w:rsidRPr="003313A7" w:rsidRDefault="003313A7" w:rsidP="003313A7">
      <w:pPr>
        <w:numPr>
          <w:ilvl w:val="0"/>
          <w:numId w:val="4"/>
        </w:numPr>
      </w:pPr>
      <w:r w:rsidRPr="003313A7">
        <w:t>Public IPs are assigned by ISPs or cloud providers.</w:t>
      </w:r>
    </w:p>
    <w:p w14:paraId="1A130B72" w14:textId="77777777" w:rsidR="003313A7" w:rsidRPr="003313A7" w:rsidRDefault="003313A7" w:rsidP="003313A7">
      <w:pPr>
        <w:numPr>
          <w:ilvl w:val="0"/>
          <w:numId w:val="4"/>
        </w:numPr>
      </w:pPr>
      <w:r w:rsidRPr="003313A7">
        <w:t>In cloud platforms (e.g., AWS, Azure), public IPs:</w:t>
      </w:r>
    </w:p>
    <w:p w14:paraId="67AAD41A" w14:textId="77777777" w:rsidR="003313A7" w:rsidRPr="003313A7" w:rsidRDefault="003313A7" w:rsidP="003313A7">
      <w:pPr>
        <w:numPr>
          <w:ilvl w:val="1"/>
          <w:numId w:val="4"/>
        </w:numPr>
      </w:pPr>
      <w:r w:rsidRPr="003313A7">
        <w:t>Allow external access to VMs, applications, or services.</w:t>
      </w:r>
    </w:p>
    <w:p w14:paraId="1F97D26C" w14:textId="77777777" w:rsidR="003313A7" w:rsidRPr="003313A7" w:rsidRDefault="003313A7" w:rsidP="003313A7">
      <w:pPr>
        <w:numPr>
          <w:ilvl w:val="1"/>
          <w:numId w:val="4"/>
        </w:numPr>
      </w:pPr>
      <w:r w:rsidRPr="003313A7">
        <w:t>May be static (reserved) or dynamic (allocated temporarily).</w:t>
      </w:r>
    </w:p>
    <w:p w14:paraId="1E703F12" w14:textId="77777777" w:rsidR="003313A7" w:rsidRPr="003313A7" w:rsidRDefault="003313A7" w:rsidP="003313A7">
      <w:pPr>
        <w:numPr>
          <w:ilvl w:val="1"/>
          <w:numId w:val="4"/>
        </w:numPr>
      </w:pPr>
      <w:r w:rsidRPr="003313A7">
        <w:t xml:space="preserve">Managed within a </w:t>
      </w:r>
      <w:r w:rsidRPr="003313A7">
        <w:rPr>
          <w:b/>
          <w:bCs/>
        </w:rPr>
        <w:t>Public IP resource</w:t>
      </w:r>
      <w:r w:rsidRPr="003313A7">
        <w:t xml:space="preserve"> (Azure).</w:t>
      </w:r>
    </w:p>
    <w:p w14:paraId="00175CFD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NSG (Network Security Group)</w:t>
      </w:r>
    </w:p>
    <w:p w14:paraId="1B570CD6" w14:textId="77777777" w:rsidR="003313A7" w:rsidRPr="003313A7" w:rsidRDefault="003313A7" w:rsidP="003313A7">
      <w:pPr>
        <w:numPr>
          <w:ilvl w:val="0"/>
          <w:numId w:val="5"/>
        </w:numPr>
      </w:pPr>
      <w:r w:rsidRPr="003313A7">
        <w:t>Used in cloud platforms like Azure to control inbound and outbound traffic for resources.</w:t>
      </w:r>
    </w:p>
    <w:p w14:paraId="759426B0" w14:textId="77777777" w:rsidR="003313A7" w:rsidRPr="003313A7" w:rsidRDefault="003313A7" w:rsidP="003313A7">
      <w:pPr>
        <w:numPr>
          <w:ilvl w:val="0"/>
          <w:numId w:val="5"/>
        </w:numPr>
      </w:pPr>
      <w:r w:rsidRPr="003313A7">
        <w:t>NSG rules define which traffic is allowed or denied, based on:</w:t>
      </w:r>
    </w:p>
    <w:p w14:paraId="4F9D1736" w14:textId="77777777" w:rsidR="003313A7" w:rsidRPr="003313A7" w:rsidRDefault="003313A7" w:rsidP="003313A7">
      <w:pPr>
        <w:numPr>
          <w:ilvl w:val="1"/>
          <w:numId w:val="5"/>
        </w:numPr>
      </w:pPr>
      <w:r w:rsidRPr="003313A7">
        <w:rPr>
          <w:b/>
          <w:bCs/>
        </w:rPr>
        <w:t>Source/Destination IP</w:t>
      </w:r>
      <w:r w:rsidRPr="003313A7">
        <w:t>.</w:t>
      </w:r>
    </w:p>
    <w:p w14:paraId="58905466" w14:textId="77777777" w:rsidR="003313A7" w:rsidRPr="003313A7" w:rsidRDefault="003313A7" w:rsidP="003313A7">
      <w:pPr>
        <w:numPr>
          <w:ilvl w:val="1"/>
          <w:numId w:val="5"/>
        </w:numPr>
      </w:pPr>
      <w:r w:rsidRPr="003313A7">
        <w:rPr>
          <w:b/>
          <w:bCs/>
        </w:rPr>
        <w:t>Port</w:t>
      </w:r>
      <w:r w:rsidRPr="003313A7">
        <w:t xml:space="preserve"> (e.g., 80 for HTTP, 443 for HTTPS).</w:t>
      </w:r>
    </w:p>
    <w:p w14:paraId="3402A878" w14:textId="77777777" w:rsidR="003313A7" w:rsidRPr="003313A7" w:rsidRDefault="003313A7" w:rsidP="003313A7">
      <w:pPr>
        <w:numPr>
          <w:ilvl w:val="1"/>
          <w:numId w:val="5"/>
        </w:numPr>
      </w:pPr>
      <w:r w:rsidRPr="003313A7">
        <w:rPr>
          <w:b/>
          <w:bCs/>
        </w:rPr>
        <w:t>Protocol</w:t>
      </w:r>
      <w:r w:rsidRPr="003313A7">
        <w:t xml:space="preserve"> (e.g., TCP/UDP).</w:t>
      </w:r>
    </w:p>
    <w:p w14:paraId="6505CE25" w14:textId="77777777" w:rsid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Example Use Case: Allow Only Port 80</w:t>
      </w:r>
    </w:p>
    <w:p w14:paraId="43228A8B" w14:textId="27036C71" w:rsidR="003313A7" w:rsidRPr="003313A7" w:rsidRDefault="003313A7" w:rsidP="003313A7">
      <w:r w:rsidRPr="003313A7">
        <w:rPr>
          <w:noProof/>
        </w:rPr>
        <w:drawing>
          <wp:inline distT="0" distB="0" distL="0" distR="0" wp14:anchorId="4963F980" wp14:editId="1B678429">
            <wp:extent cx="3124361" cy="1644735"/>
            <wp:effectExtent l="0" t="0" r="0" b="0"/>
            <wp:docPr id="112794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48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57F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lastRenderedPageBreak/>
        <w:t>Resource Group (Azure Concept)</w:t>
      </w:r>
    </w:p>
    <w:p w14:paraId="1C48F57E" w14:textId="77777777" w:rsidR="003313A7" w:rsidRPr="003313A7" w:rsidRDefault="003313A7" w:rsidP="003313A7">
      <w:pPr>
        <w:numPr>
          <w:ilvl w:val="0"/>
          <w:numId w:val="6"/>
        </w:numPr>
      </w:pPr>
      <w:r w:rsidRPr="003313A7">
        <w:t>A container for managing and organizing related Azure resources.</w:t>
      </w:r>
    </w:p>
    <w:p w14:paraId="35FE99C6" w14:textId="77777777" w:rsidR="003313A7" w:rsidRPr="003313A7" w:rsidRDefault="003313A7" w:rsidP="003313A7">
      <w:pPr>
        <w:numPr>
          <w:ilvl w:val="0"/>
          <w:numId w:val="6"/>
        </w:numPr>
      </w:pPr>
      <w:r w:rsidRPr="003313A7">
        <w:t>Groups resources like VMs, databases, and storage accounts for easier deployment, monitoring, and cost tracking.</w:t>
      </w:r>
    </w:p>
    <w:p w14:paraId="035E00D9" w14:textId="77777777" w:rsidR="003313A7" w:rsidRPr="003313A7" w:rsidRDefault="003313A7" w:rsidP="003313A7">
      <w:pPr>
        <w:numPr>
          <w:ilvl w:val="0"/>
          <w:numId w:val="6"/>
        </w:numPr>
      </w:pPr>
      <w:r w:rsidRPr="003313A7">
        <w:t>Example: All resources for a web app (VM, storage, database) can reside in a single resource group.</w:t>
      </w:r>
    </w:p>
    <w:p w14:paraId="3B4AE461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Service Plan (App Service Plan in Azure)</w:t>
      </w:r>
    </w:p>
    <w:p w14:paraId="4328434A" w14:textId="77777777" w:rsidR="003313A7" w:rsidRPr="003313A7" w:rsidRDefault="003313A7" w:rsidP="003313A7">
      <w:pPr>
        <w:numPr>
          <w:ilvl w:val="0"/>
          <w:numId w:val="7"/>
        </w:numPr>
      </w:pPr>
      <w:r w:rsidRPr="003313A7">
        <w:t>Defines the hosting environment for web apps, functions, and APIs.</w:t>
      </w:r>
    </w:p>
    <w:p w14:paraId="7AAA56DB" w14:textId="77777777" w:rsidR="003313A7" w:rsidRPr="003313A7" w:rsidRDefault="003313A7" w:rsidP="003313A7">
      <w:pPr>
        <w:numPr>
          <w:ilvl w:val="0"/>
          <w:numId w:val="7"/>
        </w:numPr>
      </w:pPr>
      <w:r w:rsidRPr="003313A7">
        <w:t>Determines:</w:t>
      </w:r>
    </w:p>
    <w:p w14:paraId="73D2FBC1" w14:textId="77777777" w:rsidR="003313A7" w:rsidRPr="003313A7" w:rsidRDefault="003313A7" w:rsidP="003313A7">
      <w:pPr>
        <w:numPr>
          <w:ilvl w:val="1"/>
          <w:numId w:val="7"/>
        </w:numPr>
      </w:pPr>
      <w:r w:rsidRPr="003313A7">
        <w:t>Pricing tier (Free, Basic, Premium).</w:t>
      </w:r>
    </w:p>
    <w:p w14:paraId="0011000C" w14:textId="77777777" w:rsidR="003313A7" w:rsidRPr="003313A7" w:rsidRDefault="003313A7" w:rsidP="003313A7">
      <w:pPr>
        <w:numPr>
          <w:ilvl w:val="1"/>
          <w:numId w:val="7"/>
        </w:numPr>
      </w:pPr>
      <w:r w:rsidRPr="003313A7">
        <w:t>Compute resources (CPU, memory).</w:t>
      </w:r>
    </w:p>
    <w:p w14:paraId="273B7340" w14:textId="77777777" w:rsidR="003313A7" w:rsidRPr="003313A7" w:rsidRDefault="003313A7" w:rsidP="003313A7">
      <w:pPr>
        <w:numPr>
          <w:ilvl w:val="1"/>
          <w:numId w:val="7"/>
        </w:numPr>
      </w:pPr>
      <w:r w:rsidRPr="003313A7">
        <w:t>Scale settings (manual/auto-scale).</w:t>
      </w:r>
    </w:p>
    <w:p w14:paraId="416179E7" w14:textId="77777777" w:rsidR="003313A7" w:rsidRPr="003313A7" w:rsidRDefault="003313A7" w:rsidP="003313A7">
      <w:pPr>
        <w:rPr>
          <w:b/>
          <w:bCs/>
        </w:rPr>
      </w:pPr>
      <w:r w:rsidRPr="003313A7">
        <w:rPr>
          <w:b/>
          <w:bCs/>
          <w:highlight w:val="yellow"/>
        </w:rPr>
        <w:t>Resource</w:t>
      </w:r>
    </w:p>
    <w:p w14:paraId="538E712D" w14:textId="77777777" w:rsidR="003313A7" w:rsidRPr="003313A7" w:rsidRDefault="003313A7" w:rsidP="003313A7">
      <w:pPr>
        <w:numPr>
          <w:ilvl w:val="0"/>
          <w:numId w:val="8"/>
        </w:numPr>
      </w:pPr>
      <w:r w:rsidRPr="003313A7">
        <w:t>Any manageable item in a cloud environment:</w:t>
      </w:r>
    </w:p>
    <w:p w14:paraId="1A98B885" w14:textId="77777777" w:rsidR="003313A7" w:rsidRPr="003313A7" w:rsidRDefault="003313A7" w:rsidP="003313A7">
      <w:pPr>
        <w:numPr>
          <w:ilvl w:val="1"/>
          <w:numId w:val="8"/>
        </w:numPr>
      </w:pPr>
      <w:r w:rsidRPr="003313A7">
        <w:t>Examples: Virtual machines, databases, storage accounts, web apps.</w:t>
      </w:r>
    </w:p>
    <w:p w14:paraId="6FEB92BE" w14:textId="77777777" w:rsidR="003313A7" w:rsidRDefault="003313A7" w:rsidP="003313A7">
      <w:pPr>
        <w:numPr>
          <w:ilvl w:val="0"/>
          <w:numId w:val="8"/>
        </w:numPr>
      </w:pPr>
      <w:r w:rsidRPr="003313A7">
        <w:t>Managed through cloud platforms (e.g., Azure, AWS, GCP).</w:t>
      </w:r>
    </w:p>
    <w:p w14:paraId="3F86EC0F" w14:textId="13660D35" w:rsidR="00FE19A9" w:rsidRPr="003313A7" w:rsidRDefault="00FE19A9" w:rsidP="00FE19A9">
      <w:pPr>
        <w:rPr>
          <w:b/>
          <w:bCs/>
        </w:rPr>
      </w:pPr>
      <w:r w:rsidRPr="00FE19A9">
        <w:rPr>
          <w:b/>
          <w:bCs/>
          <w:highlight w:val="yellow"/>
        </w:rPr>
        <w:t>Creating azure virtual network</w:t>
      </w:r>
    </w:p>
    <w:p w14:paraId="094D8141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1: Log in to the Azure Portal</w:t>
      </w:r>
    </w:p>
    <w:p w14:paraId="7D644578" w14:textId="77777777" w:rsidR="002B77C7" w:rsidRPr="002B77C7" w:rsidRDefault="002B77C7" w:rsidP="002B77C7">
      <w:pPr>
        <w:numPr>
          <w:ilvl w:val="0"/>
          <w:numId w:val="9"/>
        </w:numPr>
      </w:pPr>
      <w:r w:rsidRPr="002B77C7">
        <w:t xml:space="preserve">Go to </w:t>
      </w:r>
      <w:hyperlink r:id="rId7" w:tgtFrame="_new" w:history="1">
        <w:r w:rsidRPr="002B77C7">
          <w:rPr>
            <w:rStyle w:val="Hyperlink"/>
          </w:rPr>
          <w:t>Azure Portal</w:t>
        </w:r>
      </w:hyperlink>
      <w:r w:rsidRPr="002B77C7">
        <w:t>.</w:t>
      </w:r>
    </w:p>
    <w:p w14:paraId="0ACA08E7" w14:textId="77777777" w:rsidR="002B77C7" w:rsidRPr="002B77C7" w:rsidRDefault="002B77C7" w:rsidP="002B77C7">
      <w:pPr>
        <w:numPr>
          <w:ilvl w:val="0"/>
          <w:numId w:val="9"/>
        </w:numPr>
      </w:pPr>
      <w:r w:rsidRPr="002B77C7">
        <w:t>Log in with your Azure credentials.</w:t>
      </w:r>
    </w:p>
    <w:p w14:paraId="1BD4929B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2: Navigate to "Virtual Networks"</w:t>
      </w:r>
    </w:p>
    <w:p w14:paraId="4508FAEE" w14:textId="77777777" w:rsidR="002B77C7" w:rsidRPr="002B77C7" w:rsidRDefault="002B77C7" w:rsidP="002B77C7">
      <w:pPr>
        <w:numPr>
          <w:ilvl w:val="0"/>
          <w:numId w:val="10"/>
        </w:numPr>
      </w:pPr>
      <w:r w:rsidRPr="002B77C7">
        <w:t>In the Azure Portal search bar, type "Virtual Networks" and select it from the results.</w:t>
      </w:r>
    </w:p>
    <w:p w14:paraId="048F6643" w14:textId="77777777" w:rsidR="002B77C7" w:rsidRPr="002B77C7" w:rsidRDefault="002B77C7" w:rsidP="002B77C7">
      <w:pPr>
        <w:numPr>
          <w:ilvl w:val="0"/>
          <w:numId w:val="10"/>
        </w:numPr>
      </w:pPr>
      <w:r w:rsidRPr="002B77C7">
        <w:t xml:space="preserve">Click </w:t>
      </w:r>
      <w:r w:rsidRPr="002B77C7">
        <w:rPr>
          <w:b/>
          <w:bCs/>
        </w:rPr>
        <w:t>"Create"</w:t>
      </w:r>
      <w:r w:rsidRPr="002B77C7">
        <w:t xml:space="preserve"> or </w:t>
      </w:r>
      <w:r w:rsidRPr="002B77C7">
        <w:rPr>
          <w:b/>
          <w:bCs/>
        </w:rPr>
        <w:t>"Add"</w:t>
      </w:r>
      <w:r w:rsidRPr="002B77C7">
        <w:t xml:space="preserve"> to start creating a new </w:t>
      </w:r>
      <w:proofErr w:type="spellStart"/>
      <w:r w:rsidRPr="002B77C7">
        <w:t>VNet</w:t>
      </w:r>
      <w:proofErr w:type="spellEnd"/>
      <w:r w:rsidRPr="002B77C7">
        <w:t>.</w:t>
      </w:r>
    </w:p>
    <w:p w14:paraId="621F430A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3: Configure Basic Settings</w:t>
      </w:r>
    </w:p>
    <w:p w14:paraId="645BCE4B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Subscription</w:t>
      </w:r>
      <w:r w:rsidRPr="002B77C7">
        <w:t xml:space="preserve">: Select the Azure subscription under which the </w:t>
      </w:r>
      <w:proofErr w:type="spellStart"/>
      <w:r w:rsidRPr="002B77C7">
        <w:t>VNet</w:t>
      </w:r>
      <w:proofErr w:type="spellEnd"/>
      <w:r w:rsidRPr="002B77C7">
        <w:t xml:space="preserve"> will be created.</w:t>
      </w:r>
    </w:p>
    <w:p w14:paraId="3105F029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Resource Group</w:t>
      </w:r>
      <w:r w:rsidRPr="002B77C7">
        <w:t>:</w:t>
      </w:r>
    </w:p>
    <w:p w14:paraId="4BDB115C" w14:textId="77777777" w:rsidR="002B77C7" w:rsidRPr="002B77C7" w:rsidRDefault="002B77C7" w:rsidP="002B77C7">
      <w:pPr>
        <w:numPr>
          <w:ilvl w:val="1"/>
          <w:numId w:val="11"/>
        </w:numPr>
      </w:pPr>
      <w:r w:rsidRPr="002B77C7">
        <w:t xml:space="preserve">Select an existing resource group or create a new one by clicking </w:t>
      </w:r>
      <w:r w:rsidRPr="002B77C7">
        <w:rPr>
          <w:b/>
          <w:bCs/>
        </w:rPr>
        <w:t>"Create New"</w:t>
      </w:r>
      <w:r w:rsidRPr="002B77C7">
        <w:t>.</w:t>
      </w:r>
    </w:p>
    <w:p w14:paraId="2E35E6AA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Name</w:t>
      </w:r>
      <w:r w:rsidRPr="002B77C7">
        <w:t xml:space="preserve">: Enter a name for your virtual network (e.g., </w:t>
      </w:r>
      <w:proofErr w:type="spellStart"/>
      <w:r w:rsidRPr="002B77C7">
        <w:t>MyVNet</w:t>
      </w:r>
      <w:proofErr w:type="spellEnd"/>
      <w:r w:rsidRPr="002B77C7">
        <w:t>).</w:t>
      </w:r>
    </w:p>
    <w:p w14:paraId="64DEE557" w14:textId="77777777" w:rsidR="002B77C7" w:rsidRPr="002B77C7" w:rsidRDefault="002B77C7" w:rsidP="002B77C7">
      <w:pPr>
        <w:numPr>
          <w:ilvl w:val="0"/>
          <w:numId w:val="11"/>
        </w:numPr>
      </w:pPr>
      <w:r w:rsidRPr="002B77C7">
        <w:rPr>
          <w:b/>
          <w:bCs/>
        </w:rPr>
        <w:t>Region</w:t>
      </w:r>
      <w:r w:rsidRPr="002B77C7">
        <w:t xml:space="preserve">: Choose the region where you want the </w:t>
      </w:r>
      <w:proofErr w:type="spellStart"/>
      <w:r w:rsidRPr="002B77C7">
        <w:t>VNet</w:t>
      </w:r>
      <w:proofErr w:type="spellEnd"/>
      <w:r w:rsidRPr="002B77C7">
        <w:t xml:space="preserve"> to be deployed (e.g., East US).</w:t>
      </w:r>
    </w:p>
    <w:p w14:paraId="561135C9" w14:textId="2DFCAE78" w:rsidR="002B77C7" w:rsidRDefault="002B77C7" w:rsidP="002B77C7"/>
    <w:p w14:paraId="22AC6288" w14:textId="77777777" w:rsidR="00713ADF" w:rsidRDefault="00713ADF" w:rsidP="002B77C7"/>
    <w:p w14:paraId="7F3EF355" w14:textId="77777777" w:rsidR="00713ADF" w:rsidRDefault="00713ADF" w:rsidP="002B77C7"/>
    <w:p w14:paraId="6D495189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lastRenderedPageBreak/>
        <w:t>Step 4: Configure Address Space</w:t>
      </w:r>
    </w:p>
    <w:p w14:paraId="30C9D5BA" w14:textId="77777777" w:rsidR="002B77C7" w:rsidRPr="002B77C7" w:rsidRDefault="002B77C7" w:rsidP="002B77C7">
      <w:pPr>
        <w:numPr>
          <w:ilvl w:val="0"/>
          <w:numId w:val="12"/>
        </w:numPr>
      </w:pPr>
      <w:r w:rsidRPr="002B77C7">
        <w:t xml:space="preserve">Click on the </w:t>
      </w:r>
      <w:r w:rsidRPr="002B77C7">
        <w:rPr>
          <w:b/>
          <w:bCs/>
        </w:rPr>
        <w:t>"IP Addresses"</w:t>
      </w:r>
      <w:r w:rsidRPr="002B77C7">
        <w:t xml:space="preserve"> tab.</w:t>
      </w:r>
    </w:p>
    <w:p w14:paraId="4A191C35" w14:textId="77777777" w:rsidR="002B77C7" w:rsidRPr="002B77C7" w:rsidRDefault="002B77C7" w:rsidP="002B77C7">
      <w:pPr>
        <w:numPr>
          <w:ilvl w:val="0"/>
          <w:numId w:val="12"/>
        </w:numPr>
      </w:pPr>
      <w:r w:rsidRPr="002B77C7">
        <w:t xml:space="preserve">Define the </w:t>
      </w:r>
      <w:r w:rsidRPr="002B77C7">
        <w:rPr>
          <w:b/>
          <w:bCs/>
        </w:rPr>
        <w:t>address space</w:t>
      </w:r>
      <w:r w:rsidRPr="002B77C7">
        <w:t xml:space="preserve"> for the </w:t>
      </w:r>
      <w:proofErr w:type="spellStart"/>
      <w:r w:rsidRPr="002B77C7">
        <w:t>VNet</w:t>
      </w:r>
      <w:proofErr w:type="spellEnd"/>
      <w:r w:rsidRPr="002B77C7">
        <w:t>:</w:t>
      </w:r>
    </w:p>
    <w:p w14:paraId="405BFCB6" w14:textId="77777777" w:rsidR="002B77C7" w:rsidRPr="002B77C7" w:rsidRDefault="002B77C7" w:rsidP="002B77C7">
      <w:pPr>
        <w:numPr>
          <w:ilvl w:val="1"/>
          <w:numId w:val="12"/>
        </w:numPr>
      </w:pPr>
      <w:r w:rsidRPr="002B77C7">
        <w:t>Use CIDR notation (e.g., 10.0.0.0/16) to specify the range of private IP addresses.</w:t>
      </w:r>
    </w:p>
    <w:p w14:paraId="23FABBB1" w14:textId="77777777" w:rsidR="002B77C7" w:rsidRPr="002B77C7" w:rsidRDefault="002B77C7" w:rsidP="002B77C7">
      <w:pPr>
        <w:numPr>
          <w:ilvl w:val="1"/>
          <w:numId w:val="12"/>
        </w:numPr>
      </w:pPr>
      <w:r w:rsidRPr="002B77C7">
        <w:t>Ensure the address space does not overlap with other networks if you plan to connect to them.</w:t>
      </w:r>
    </w:p>
    <w:p w14:paraId="31274E47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5: Add Subnets</w:t>
      </w:r>
    </w:p>
    <w:p w14:paraId="4BF2C9F7" w14:textId="77777777" w:rsidR="002B77C7" w:rsidRPr="002B77C7" w:rsidRDefault="002B77C7" w:rsidP="002B77C7">
      <w:pPr>
        <w:numPr>
          <w:ilvl w:val="0"/>
          <w:numId w:val="13"/>
        </w:numPr>
      </w:pPr>
      <w:r w:rsidRPr="002B77C7">
        <w:t xml:space="preserve">In the </w:t>
      </w:r>
      <w:r w:rsidRPr="002B77C7">
        <w:rPr>
          <w:b/>
          <w:bCs/>
        </w:rPr>
        <w:t>Subnets</w:t>
      </w:r>
      <w:r w:rsidRPr="002B77C7">
        <w:t xml:space="preserve"> section, click </w:t>
      </w:r>
      <w:r w:rsidRPr="002B77C7">
        <w:rPr>
          <w:b/>
          <w:bCs/>
        </w:rPr>
        <w:t>"Add Subnet"</w:t>
      </w:r>
      <w:r w:rsidRPr="002B77C7">
        <w:t>.</w:t>
      </w:r>
    </w:p>
    <w:p w14:paraId="3C3AF035" w14:textId="77777777" w:rsidR="002B77C7" w:rsidRPr="002B77C7" w:rsidRDefault="002B77C7" w:rsidP="002B77C7">
      <w:pPr>
        <w:numPr>
          <w:ilvl w:val="0"/>
          <w:numId w:val="13"/>
        </w:numPr>
      </w:pPr>
      <w:r w:rsidRPr="002B77C7">
        <w:t>Define:</w:t>
      </w:r>
    </w:p>
    <w:p w14:paraId="3C1DF52D" w14:textId="77777777" w:rsidR="002B77C7" w:rsidRPr="002B77C7" w:rsidRDefault="002B77C7" w:rsidP="002B77C7">
      <w:pPr>
        <w:numPr>
          <w:ilvl w:val="1"/>
          <w:numId w:val="13"/>
        </w:numPr>
      </w:pPr>
      <w:r w:rsidRPr="002B77C7">
        <w:rPr>
          <w:b/>
          <w:bCs/>
        </w:rPr>
        <w:t>Subnet Name</w:t>
      </w:r>
      <w:r w:rsidRPr="002B77C7">
        <w:t xml:space="preserve">: A descriptive name (e.g., </w:t>
      </w:r>
      <w:proofErr w:type="spellStart"/>
      <w:r w:rsidRPr="002B77C7">
        <w:t>WebSubnet</w:t>
      </w:r>
      <w:proofErr w:type="spellEnd"/>
      <w:r w:rsidRPr="002B77C7">
        <w:t xml:space="preserve">, </w:t>
      </w:r>
      <w:proofErr w:type="spellStart"/>
      <w:r w:rsidRPr="002B77C7">
        <w:t>AppSubnet</w:t>
      </w:r>
      <w:proofErr w:type="spellEnd"/>
      <w:r w:rsidRPr="002B77C7">
        <w:t>).</w:t>
      </w:r>
    </w:p>
    <w:p w14:paraId="6453839B" w14:textId="77777777" w:rsidR="002B77C7" w:rsidRPr="002B77C7" w:rsidRDefault="002B77C7" w:rsidP="002B77C7">
      <w:pPr>
        <w:numPr>
          <w:ilvl w:val="1"/>
          <w:numId w:val="13"/>
        </w:numPr>
      </w:pPr>
      <w:r w:rsidRPr="002B77C7">
        <w:rPr>
          <w:b/>
          <w:bCs/>
        </w:rPr>
        <w:t>Subnet Address Range</w:t>
      </w:r>
      <w:r w:rsidRPr="002B77C7">
        <w:t>: Specify the range of IPs for this subnet in CIDR format (e.g., 10.0.1.0/24).</w:t>
      </w:r>
    </w:p>
    <w:p w14:paraId="72ECBD5A" w14:textId="77777777" w:rsidR="002B77C7" w:rsidRPr="002B77C7" w:rsidRDefault="002B77C7" w:rsidP="002B77C7">
      <w:pPr>
        <w:numPr>
          <w:ilvl w:val="0"/>
          <w:numId w:val="13"/>
        </w:numPr>
      </w:pPr>
      <w:r w:rsidRPr="002B77C7">
        <w:t>Repeat for additional subnets if needed.</w:t>
      </w:r>
    </w:p>
    <w:p w14:paraId="68327F37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6: Configure Security Settings (Optional)</w:t>
      </w:r>
    </w:p>
    <w:p w14:paraId="7447448F" w14:textId="77777777" w:rsidR="002B77C7" w:rsidRPr="002B77C7" w:rsidRDefault="002B77C7" w:rsidP="002B77C7">
      <w:pPr>
        <w:numPr>
          <w:ilvl w:val="0"/>
          <w:numId w:val="14"/>
        </w:numPr>
      </w:pPr>
      <w:r w:rsidRPr="002B77C7">
        <w:t>If desired, you can configure:</w:t>
      </w:r>
    </w:p>
    <w:p w14:paraId="6D1E0B25" w14:textId="77777777" w:rsidR="002B77C7" w:rsidRPr="002B77C7" w:rsidRDefault="002B77C7" w:rsidP="002B77C7">
      <w:pPr>
        <w:numPr>
          <w:ilvl w:val="1"/>
          <w:numId w:val="14"/>
        </w:numPr>
      </w:pPr>
      <w:r w:rsidRPr="002B77C7">
        <w:rPr>
          <w:b/>
          <w:bCs/>
        </w:rPr>
        <w:t>Network Security Groups (NSGs)</w:t>
      </w:r>
      <w:r w:rsidRPr="002B77C7">
        <w:t>: Attach NSGs to subnets to control traffic.</w:t>
      </w:r>
    </w:p>
    <w:p w14:paraId="349E8B8B" w14:textId="77777777" w:rsidR="002B77C7" w:rsidRPr="002B77C7" w:rsidRDefault="002B77C7" w:rsidP="002B77C7">
      <w:pPr>
        <w:numPr>
          <w:ilvl w:val="1"/>
          <w:numId w:val="14"/>
        </w:numPr>
      </w:pPr>
      <w:r w:rsidRPr="002B77C7">
        <w:rPr>
          <w:b/>
          <w:bCs/>
        </w:rPr>
        <w:t>Firewall Settings</w:t>
      </w:r>
      <w:r w:rsidRPr="002B77C7">
        <w:t>: Enable features like Azure Firewall for advanced security.</w:t>
      </w:r>
    </w:p>
    <w:p w14:paraId="08160FFD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7: Enable DDoS Protection and Service Endpoints (Optional)</w:t>
      </w:r>
    </w:p>
    <w:p w14:paraId="51700525" w14:textId="77777777" w:rsidR="002B77C7" w:rsidRPr="002B77C7" w:rsidRDefault="002B77C7" w:rsidP="002B77C7">
      <w:pPr>
        <w:numPr>
          <w:ilvl w:val="0"/>
          <w:numId w:val="15"/>
        </w:numPr>
      </w:pPr>
      <w:r w:rsidRPr="002B77C7">
        <w:t xml:space="preserve">Choose whether to enable </w:t>
      </w:r>
      <w:r w:rsidRPr="002B77C7">
        <w:rPr>
          <w:b/>
          <w:bCs/>
        </w:rPr>
        <w:t>DDoS Protection</w:t>
      </w:r>
      <w:r w:rsidRPr="002B77C7">
        <w:t xml:space="preserve"> (Basic or Standard) to secure against distributed denial-of-service attacks.</w:t>
      </w:r>
    </w:p>
    <w:p w14:paraId="51824B09" w14:textId="77777777" w:rsidR="002B77C7" w:rsidRPr="002B77C7" w:rsidRDefault="002B77C7" w:rsidP="002B77C7">
      <w:pPr>
        <w:numPr>
          <w:ilvl w:val="0"/>
          <w:numId w:val="15"/>
        </w:numPr>
      </w:pPr>
      <w:r w:rsidRPr="002B77C7">
        <w:t xml:space="preserve">Configure </w:t>
      </w:r>
      <w:r w:rsidRPr="002B77C7">
        <w:rPr>
          <w:b/>
          <w:bCs/>
        </w:rPr>
        <w:t>Service Endpoints</w:t>
      </w:r>
      <w:r w:rsidRPr="002B77C7">
        <w:t xml:space="preserve"> if needed, to allow private access to Azure services (e.g., Storage, SQL).</w:t>
      </w:r>
    </w:p>
    <w:p w14:paraId="310CE71F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8: Review and Create</w:t>
      </w:r>
    </w:p>
    <w:p w14:paraId="570B532C" w14:textId="77777777" w:rsidR="002B77C7" w:rsidRPr="002B77C7" w:rsidRDefault="002B77C7" w:rsidP="002B77C7">
      <w:pPr>
        <w:numPr>
          <w:ilvl w:val="0"/>
          <w:numId w:val="16"/>
        </w:numPr>
      </w:pPr>
      <w:r w:rsidRPr="002B77C7">
        <w:t xml:space="preserve">Click the </w:t>
      </w:r>
      <w:r w:rsidRPr="002B77C7">
        <w:rPr>
          <w:b/>
          <w:bCs/>
        </w:rPr>
        <w:t>"Review + Create"</w:t>
      </w:r>
      <w:r w:rsidRPr="002B77C7">
        <w:t xml:space="preserve"> button.</w:t>
      </w:r>
    </w:p>
    <w:p w14:paraId="6882A0B0" w14:textId="77777777" w:rsidR="002B77C7" w:rsidRPr="002B77C7" w:rsidRDefault="002B77C7" w:rsidP="002B77C7">
      <w:pPr>
        <w:numPr>
          <w:ilvl w:val="0"/>
          <w:numId w:val="16"/>
        </w:numPr>
      </w:pPr>
      <w:r w:rsidRPr="002B77C7">
        <w:t>Azure will validate your configuration. If there are errors, correct them.</w:t>
      </w:r>
    </w:p>
    <w:p w14:paraId="7E8DC3C0" w14:textId="54E20DF5" w:rsidR="008B6A9C" w:rsidRPr="002B77C7" w:rsidRDefault="002B77C7" w:rsidP="00B47BCF">
      <w:pPr>
        <w:numPr>
          <w:ilvl w:val="0"/>
          <w:numId w:val="16"/>
        </w:numPr>
      </w:pPr>
      <w:r w:rsidRPr="002B77C7">
        <w:t xml:space="preserve">Once validated, click </w:t>
      </w:r>
      <w:r w:rsidRPr="005C5579">
        <w:rPr>
          <w:b/>
          <w:bCs/>
        </w:rPr>
        <w:t>"Create"</w:t>
      </w:r>
      <w:r w:rsidRPr="002B77C7">
        <w:t xml:space="preserve"> to deploy your virtual network.</w:t>
      </w:r>
    </w:p>
    <w:p w14:paraId="1C54F52A" w14:textId="77777777" w:rsidR="002B77C7" w:rsidRPr="002B77C7" w:rsidRDefault="002B77C7" w:rsidP="002B77C7">
      <w:pPr>
        <w:rPr>
          <w:b/>
          <w:bCs/>
        </w:rPr>
      </w:pPr>
      <w:r w:rsidRPr="002B77C7">
        <w:rPr>
          <w:b/>
          <w:bCs/>
        </w:rPr>
        <w:t>Step 9: Verify and Use the Virtual Network</w:t>
      </w:r>
    </w:p>
    <w:p w14:paraId="024E0D73" w14:textId="77777777" w:rsidR="002B77C7" w:rsidRPr="002B77C7" w:rsidRDefault="002B77C7" w:rsidP="002B77C7">
      <w:pPr>
        <w:numPr>
          <w:ilvl w:val="0"/>
          <w:numId w:val="17"/>
        </w:numPr>
      </w:pPr>
      <w:r w:rsidRPr="002B77C7">
        <w:t xml:space="preserve">Navigate to the </w:t>
      </w:r>
      <w:r w:rsidRPr="002B77C7">
        <w:rPr>
          <w:b/>
          <w:bCs/>
        </w:rPr>
        <w:t>Virtual Networks</w:t>
      </w:r>
      <w:r w:rsidRPr="002B77C7">
        <w:t xml:space="preserve"> blade in the Azure portal.</w:t>
      </w:r>
    </w:p>
    <w:p w14:paraId="0766A94E" w14:textId="77777777" w:rsidR="002B77C7" w:rsidRPr="002B77C7" w:rsidRDefault="002B77C7" w:rsidP="002B77C7">
      <w:pPr>
        <w:numPr>
          <w:ilvl w:val="0"/>
          <w:numId w:val="17"/>
        </w:numPr>
      </w:pPr>
      <w:r w:rsidRPr="002B77C7">
        <w:t xml:space="preserve">Select your newly created </w:t>
      </w:r>
      <w:proofErr w:type="spellStart"/>
      <w:r w:rsidRPr="002B77C7">
        <w:t>VNet</w:t>
      </w:r>
      <w:proofErr w:type="spellEnd"/>
      <w:r w:rsidRPr="002B77C7">
        <w:t xml:space="preserve"> and confirm the details, including:</w:t>
      </w:r>
    </w:p>
    <w:p w14:paraId="0879D57B" w14:textId="77777777" w:rsidR="002B77C7" w:rsidRPr="002B77C7" w:rsidRDefault="002B77C7" w:rsidP="002B77C7">
      <w:pPr>
        <w:numPr>
          <w:ilvl w:val="1"/>
          <w:numId w:val="17"/>
        </w:numPr>
      </w:pPr>
      <w:r w:rsidRPr="002B77C7">
        <w:t>Address space.</w:t>
      </w:r>
    </w:p>
    <w:p w14:paraId="44FF865F" w14:textId="77777777" w:rsidR="002B77C7" w:rsidRPr="002B77C7" w:rsidRDefault="002B77C7" w:rsidP="002B77C7">
      <w:pPr>
        <w:numPr>
          <w:ilvl w:val="1"/>
          <w:numId w:val="17"/>
        </w:numPr>
      </w:pPr>
      <w:r w:rsidRPr="002B77C7">
        <w:t>Subnets.</w:t>
      </w:r>
    </w:p>
    <w:p w14:paraId="19D2CC06" w14:textId="77777777" w:rsidR="002B77C7" w:rsidRPr="002B77C7" w:rsidRDefault="002B77C7" w:rsidP="002B77C7">
      <w:pPr>
        <w:numPr>
          <w:ilvl w:val="1"/>
          <w:numId w:val="17"/>
        </w:numPr>
      </w:pPr>
      <w:r w:rsidRPr="002B77C7">
        <w:t>Connected resources.</w:t>
      </w:r>
    </w:p>
    <w:p w14:paraId="11D61E15" w14:textId="6DF52068" w:rsidR="002B77C7" w:rsidRPr="002B77C7" w:rsidRDefault="00A14B80" w:rsidP="002B77C7">
      <w:pPr>
        <w:rPr>
          <w:b/>
          <w:bCs/>
        </w:rPr>
      </w:pPr>
      <w:r w:rsidRPr="004A5EC2">
        <w:rPr>
          <w:b/>
          <w:bCs/>
          <w:highlight w:val="yellow"/>
        </w:rPr>
        <w:lastRenderedPageBreak/>
        <w:t>Creating Azure VM within the network</w:t>
      </w:r>
    </w:p>
    <w:p w14:paraId="33D3409B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1: Log in to the Azure Portal</w:t>
      </w:r>
    </w:p>
    <w:p w14:paraId="4A623906" w14:textId="77777777" w:rsidR="00EA39B3" w:rsidRPr="00EA39B3" w:rsidRDefault="00EA39B3" w:rsidP="00EA39B3">
      <w:pPr>
        <w:numPr>
          <w:ilvl w:val="0"/>
          <w:numId w:val="19"/>
        </w:numPr>
      </w:pPr>
      <w:r w:rsidRPr="00EA39B3">
        <w:t xml:space="preserve">Go to </w:t>
      </w:r>
      <w:hyperlink r:id="rId8" w:tgtFrame="_new" w:history="1">
        <w:r w:rsidRPr="00EA39B3">
          <w:rPr>
            <w:rStyle w:val="Hyperlink"/>
          </w:rPr>
          <w:t>Azure Portal</w:t>
        </w:r>
      </w:hyperlink>
      <w:r w:rsidRPr="00EA39B3">
        <w:t>.</w:t>
      </w:r>
    </w:p>
    <w:p w14:paraId="3532764B" w14:textId="77777777" w:rsidR="00EA39B3" w:rsidRPr="00EA39B3" w:rsidRDefault="00EA39B3" w:rsidP="00EA39B3">
      <w:pPr>
        <w:numPr>
          <w:ilvl w:val="0"/>
          <w:numId w:val="19"/>
        </w:numPr>
      </w:pPr>
      <w:r w:rsidRPr="00EA39B3">
        <w:t>Log in with your Azure credentials.</w:t>
      </w:r>
    </w:p>
    <w:p w14:paraId="153F26F2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2: Navigate to "Virtual Networks"</w:t>
      </w:r>
    </w:p>
    <w:p w14:paraId="32C5C04C" w14:textId="77777777" w:rsidR="00EA39B3" w:rsidRPr="00EA39B3" w:rsidRDefault="00EA39B3" w:rsidP="00EA39B3">
      <w:pPr>
        <w:numPr>
          <w:ilvl w:val="0"/>
          <w:numId w:val="20"/>
        </w:numPr>
      </w:pPr>
      <w:r w:rsidRPr="00EA39B3">
        <w:t>In the Azure Portal search bar, type "Virtual Networks" and select it from the results.</w:t>
      </w:r>
    </w:p>
    <w:p w14:paraId="676EE7CB" w14:textId="77777777" w:rsidR="00EA39B3" w:rsidRPr="00EA39B3" w:rsidRDefault="00EA39B3" w:rsidP="00EA39B3">
      <w:pPr>
        <w:numPr>
          <w:ilvl w:val="0"/>
          <w:numId w:val="20"/>
        </w:numPr>
      </w:pPr>
      <w:r w:rsidRPr="00EA39B3">
        <w:t xml:space="preserve">Click </w:t>
      </w:r>
      <w:r w:rsidRPr="00EA39B3">
        <w:rPr>
          <w:b/>
          <w:bCs/>
        </w:rPr>
        <w:t>"Create"</w:t>
      </w:r>
      <w:r w:rsidRPr="00EA39B3">
        <w:t xml:space="preserve"> or </w:t>
      </w:r>
      <w:r w:rsidRPr="00EA39B3">
        <w:rPr>
          <w:b/>
          <w:bCs/>
        </w:rPr>
        <w:t>"Add"</w:t>
      </w:r>
      <w:r w:rsidRPr="00EA39B3">
        <w:t xml:space="preserve"> to start creating a new </w:t>
      </w:r>
      <w:proofErr w:type="spellStart"/>
      <w:r w:rsidRPr="00EA39B3">
        <w:t>VNet</w:t>
      </w:r>
      <w:proofErr w:type="spellEnd"/>
      <w:r w:rsidRPr="00EA39B3">
        <w:t>.</w:t>
      </w:r>
    </w:p>
    <w:p w14:paraId="5766E8C4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3: Configure Basic Settings</w:t>
      </w:r>
    </w:p>
    <w:p w14:paraId="21FC7C40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Subscription</w:t>
      </w:r>
      <w:r w:rsidRPr="00EA39B3">
        <w:t xml:space="preserve">: Select the Azure subscription under which the </w:t>
      </w:r>
      <w:proofErr w:type="spellStart"/>
      <w:r w:rsidRPr="00EA39B3">
        <w:t>VNet</w:t>
      </w:r>
      <w:proofErr w:type="spellEnd"/>
      <w:r w:rsidRPr="00EA39B3">
        <w:t xml:space="preserve"> will be created.</w:t>
      </w:r>
    </w:p>
    <w:p w14:paraId="6E375CF1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Resource Group</w:t>
      </w:r>
      <w:r w:rsidRPr="00EA39B3">
        <w:t>:</w:t>
      </w:r>
    </w:p>
    <w:p w14:paraId="5CF58482" w14:textId="77777777" w:rsidR="00EA39B3" w:rsidRPr="00EA39B3" w:rsidRDefault="00EA39B3" w:rsidP="00EA39B3">
      <w:pPr>
        <w:numPr>
          <w:ilvl w:val="1"/>
          <w:numId w:val="21"/>
        </w:numPr>
      </w:pPr>
      <w:r w:rsidRPr="00EA39B3">
        <w:t xml:space="preserve">Select an existing resource group or create a new one by clicking </w:t>
      </w:r>
      <w:r w:rsidRPr="00EA39B3">
        <w:rPr>
          <w:b/>
          <w:bCs/>
        </w:rPr>
        <w:t>"Create New"</w:t>
      </w:r>
      <w:r w:rsidRPr="00EA39B3">
        <w:t>.</w:t>
      </w:r>
    </w:p>
    <w:p w14:paraId="51E94BE9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Name</w:t>
      </w:r>
      <w:r w:rsidRPr="00EA39B3">
        <w:t xml:space="preserve">: Enter a name for your virtual network (e.g., </w:t>
      </w:r>
      <w:proofErr w:type="spellStart"/>
      <w:r w:rsidRPr="00EA39B3">
        <w:t>MyVNet</w:t>
      </w:r>
      <w:proofErr w:type="spellEnd"/>
      <w:r w:rsidRPr="00EA39B3">
        <w:t>).</w:t>
      </w:r>
    </w:p>
    <w:p w14:paraId="7E121DEE" w14:textId="77777777" w:rsidR="00EA39B3" w:rsidRPr="00EA39B3" w:rsidRDefault="00EA39B3" w:rsidP="00EA39B3">
      <w:pPr>
        <w:numPr>
          <w:ilvl w:val="0"/>
          <w:numId w:val="21"/>
        </w:numPr>
      </w:pPr>
      <w:r w:rsidRPr="00EA39B3">
        <w:rPr>
          <w:b/>
          <w:bCs/>
        </w:rPr>
        <w:t>Region</w:t>
      </w:r>
      <w:r w:rsidRPr="00EA39B3">
        <w:t xml:space="preserve">: Choose the region where you want the </w:t>
      </w:r>
      <w:proofErr w:type="spellStart"/>
      <w:r w:rsidRPr="00EA39B3">
        <w:t>VNet</w:t>
      </w:r>
      <w:proofErr w:type="spellEnd"/>
      <w:r w:rsidRPr="00EA39B3">
        <w:t xml:space="preserve"> to be deployed (e.g., East US).</w:t>
      </w:r>
    </w:p>
    <w:p w14:paraId="3327D8B7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4: Configure Address Space</w:t>
      </w:r>
    </w:p>
    <w:p w14:paraId="1AB1A479" w14:textId="77777777" w:rsidR="00EA39B3" w:rsidRPr="00EA39B3" w:rsidRDefault="00EA39B3" w:rsidP="00EA39B3">
      <w:pPr>
        <w:numPr>
          <w:ilvl w:val="0"/>
          <w:numId w:val="22"/>
        </w:numPr>
      </w:pPr>
      <w:r w:rsidRPr="00EA39B3">
        <w:t xml:space="preserve">Click on the </w:t>
      </w:r>
      <w:r w:rsidRPr="00EA39B3">
        <w:rPr>
          <w:b/>
          <w:bCs/>
        </w:rPr>
        <w:t>"IP Addresses"</w:t>
      </w:r>
      <w:r w:rsidRPr="00EA39B3">
        <w:t xml:space="preserve"> tab.</w:t>
      </w:r>
    </w:p>
    <w:p w14:paraId="2BFF6E14" w14:textId="77777777" w:rsidR="00EA39B3" w:rsidRPr="00EA39B3" w:rsidRDefault="00EA39B3" w:rsidP="00EA39B3">
      <w:pPr>
        <w:numPr>
          <w:ilvl w:val="0"/>
          <w:numId w:val="22"/>
        </w:numPr>
      </w:pPr>
      <w:r w:rsidRPr="00EA39B3">
        <w:t xml:space="preserve">Define the </w:t>
      </w:r>
      <w:r w:rsidRPr="00EA39B3">
        <w:rPr>
          <w:b/>
          <w:bCs/>
        </w:rPr>
        <w:t>address space</w:t>
      </w:r>
      <w:r w:rsidRPr="00EA39B3">
        <w:t xml:space="preserve"> for the </w:t>
      </w:r>
      <w:proofErr w:type="spellStart"/>
      <w:r w:rsidRPr="00EA39B3">
        <w:t>VNet</w:t>
      </w:r>
      <w:proofErr w:type="spellEnd"/>
      <w:r w:rsidRPr="00EA39B3">
        <w:t>:</w:t>
      </w:r>
    </w:p>
    <w:p w14:paraId="012ED0FB" w14:textId="77777777" w:rsidR="00EA39B3" w:rsidRPr="00EA39B3" w:rsidRDefault="00EA39B3" w:rsidP="00EA39B3">
      <w:pPr>
        <w:numPr>
          <w:ilvl w:val="1"/>
          <w:numId w:val="22"/>
        </w:numPr>
      </w:pPr>
      <w:r w:rsidRPr="00EA39B3">
        <w:t>Use CIDR notation (e.g., 10.0.0.0/16) to specify the range of private IP addresses.</w:t>
      </w:r>
    </w:p>
    <w:p w14:paraId="7C13ED3E" w14:textId="77777777" w:rsidR="00EA39B3" w:rsidRPr="00EA39B3" w:rsidRDefault="00EA39B3" w:rsidP="00EA39B3">
      <w:pPr>
        <w:numPr>
          <w:ilvl w:val="1"/>
          <w:numId w:val="22"/>
        </w:numPr>
      </w:pPr>
      <w:r w:rsidRPr="00EA39B3">
        <w:t>Ensure the address space does not overlap with other networks if you plan to connect to them.</w:t>
      </w:r>
    </w:p>
    <w:p w14:paraId="23816F58" w14:textId="77777777" w:rsidR="00EA39B3" w:rsidRPr="00EA39B3" w:rsidRDefault="00000000" w:rsidP="00EA39B3">
      <w:r>
        <w:pict w14:anchorId="75DE574C">
          <v:rect id="_x0000_i1042" style="width:0;height:1.5pt" o:hralign="center" o:hrstd="t" o:hr="t" fillcolor="#a0a0a0" stroked="f"/>
        </w:pict>
      </w:r>
    </w:p>
    <w:p w14:paraId="37993FBD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5: Add Subnets</w:t>
      </w:r>
    </w:p>
    <w:p w14:paraId="0D2EF50E" w14:textId="77777777" w:rsidR="00EA39B3" w:rsidRPr="00EA39B3" w:rsidRDefault="00EA39B3" w:rsidP="00EA39B3">
      <w:pPr>
        <w:numPr>
          <w:ilvl w:val="0"/>
          <w:numId w:val="23"/>
        </w:numPr>
      </w:pPr>
      <w:r w:rsidRPr="00EA39B3">
        <w:t xml:space="preserve">In the </w:t>
      </w:r>
      <w:r w:rsidRPr="00EA39B3">
        <w:rPr>
          <w:b/>
          <w:bCs/>
        </w:rPr>
        <w:t>Subnets</w:t>
      </w:r>
      <w:r w:rsidRPr="00EA39B3">
        <w:t xml:space="preserve"> section, click </w:t>
      </w:r>
      <w:r w:rsidRPr="00EA39B3">
        <w:rPr>
          <w:b/>
          <w:bCs/>
        </w:rPr>
        <w:t>"Add Subnet"</w:t>
      </w:r>
      <w:r w:rsidRPr="00EA39B3">
        <w:t>.</w:t>
      </w:r>
    </w:p>
    <w:p w14:paraId="5D7BC0D3" w14:textId="77777777" w:rsidR="00EA39B3" w:rsidRPr="00EA39B3" w:rsidRDefault="00EA39B3" w:rsidP="00EA39B3">
      <w:pPr>
        <w:numPr>
          <w:ilvl w:val="0"/>
          <w:numId w:val="23"/>
        </w:numPr>
      </w:pPr>
      <w:r w:rsidRPr="00EA39B3">
        <w:t>Define:</w:t>
      </w:r>
    </w:p>
    <w:p w14:paraId="6FA134F8" w14:textId="77777777" w:rsidR="00EA39B3" w:rsidRPr="00EA39B3" w:rsidRDefault="00EA39B3" w:rsidP="00EA39B3">
      <w:pPr>
        <w:numPr>
          <w:ilvl w:val="1"/>
          <w:numId w:val="23"/>
        </w:numPr>
      </w:pPr>
      <w:r w:rsidRPr="00EA39B3">
        <w:rPr>
          <w:b/>
          <w:bCs/>
        </w:rPr>
        <w:t>Subnet Name</w:t>
      </w:r>
      <w:r w:rsidRPr="00EA39B3">
        <w:t xml:space="preserve">: A descriptive name (e.g., </w:t>
      </w:r>
      <w:proofErr w:type="spellStart"/>
      <w:r w:rsidRPr="00EA39B3">
        <w:t>WebSubnet</w:t>
      </w:r>
      <w:proofErr w:type="spellEnd"/>
      <w:r w:rsidRPr="00EA39B3">
        <w:t xml:space="preserve">, </w:t>
      </w:r>
      <w:proofErr w:type="spellStart"/>
      <w:r w:rsidRPr="00EA39B3">
        <w:t>AppSubnet</w:t>
      </w:r>
      <w:proofErr w:type="spellEnd"/>
      <w:r w:rsidRPr="00EA39B3">
        <w:t>).</w:t>
      </w:r>
    </w:p>
    <w:p w14:paraId="1679F187" w14:textId="77777777" w:rsidR="00EA39B3" w:rsidRPr="00EA39B3" w:rsidRDefault="00EA39B3" w:rsidP="00EA39B3">
      <w:pPr>
        <w:numPr>
          <w:ilvl w:val="1"/>
          <w:numId w:val="23"/>
        </w:numPr>
      </w:pPr>
      <w:r w:rsidRPr="00EA39B3">
        <w:rPr>
          <w:b/>
          <w:bCs/>
        </w:rPr>
        <w:t>Subnet Address Range</w:t>
      </w:r>
      <w:r w:rsidRPr="00EA39B3">
        <w:t>: Specify the range of IPs for this subnet in CIDR format (e.g., 10.0.1.0/24).</w:t>
      </w:r>
    </w:p>
    <w:p w14:paraId="5F337D04" w14:textId="77777777" w:rsidR="00EA39B3" w:rsidRPr="00EA39B3" w:rsidRDefault="00EA39B3" w:rsidP="00EA39B3">
      <w:pPr>
        <w:numPr>
          <w:ilvl w:val="0"/>
          <w:numId w:val="23"/>
        </w:numPr>
      </w:pPr>
      <w:r w:rsidRPr="00EA39B3">
        <w:t>Repeat for additional subnets if needed.</w:t>
      </w:r>
    </w:p>
    <w:p w14:paraId="762CFF1C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6: Configure Security Settings (Optional)</w:t>
      </w:r>
    </w:p>
    <w:p w14:paraId="3743D141" w14:textId="77777777" w:rsidR="00EA39B3" w:rsidRPr="00EA39B3" w:rsidRDefault="00EA39B3" w:rsidP="00EA39B3">
      <w:pPr>
        <w:numPr>
          <w:ilvl w:val="0"/>
          <w:numId w:val="24"/>
        </w:numPr>
      </w:pPr>
      <w:r w:rsidRPr="00EA39B3">
        <w:t>If desired, you can configure:</w:t>
      </w:r>
    </w:p>
    <w:p w14:paraId="3FBF7CA9" w14:textId="77777777" w:rsidR="00EA39B3" w:rsidRPr="00EA39B3" w:rsidRDefault="00EA39B3" w:rsidP="00EA39B3">
      <w:pPr>
        <w:numPr>
          <w:ilvl w:val="1"/>
          <w:numId w:val="24"/>
        </w:numPr>
      </w:pPr>
      <w:r w:rsidRPr="00EA39B3">
        <w:rPr>
          <w:b/>
          <w:bCs/>
        </w:rPr>
        <w:t>Network Security Groups (NSGs)</w:t>
      </w:r>
      <w:r w:rsidRPr="00EA39B3">
        <w:t>: Attach NSGs to subnets to control traffic.</w:t>
      </w:r>
    </w:p>
    <w:p w14:paraId="301E3543" w14:textId="77777777" w:rsidR="00EA39B3" w:rsidRPr="00EA39B3" w:rsidRDefault="00EA39B3" w:rsidP="00EA39B3">
      <w:pPr>
        <w:numPr>
          <w:ilvl w:val="1"/>
          <w:numId w:val="24"/>
        </w:numPr>
      </w:pPr>
      <w:r w:rsidRPr="00EA39B3">
        <w:rPr>
          <w:b/>
          <w:bCs/>
        </w:rPr>
        <w:t>Firewall Settings</w:t>
      </w:r>
      <w:r w:rsidRPr="00EA39B3">
        <w:t>: Enable features like Azure Firewall for advanced security.</w:t>
      </w:r>
    </w:p>
    <w:p w14:paraId="130B9959" w14:textId="77777777" w:rsidR="00756C36" w:rsidRDefault="00756C36" w:rsidP="00EA39B3">
      <w:pPr>
        <w:rPr>
          <w:b/>
          <w:bCs/>
        </w:rPr>
      </w:pPr>
    </w:p>
    <w:p w14:paraId="7900DCC6" w14:textId="436BA0FB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lastRenderedPageBreak/>
        <w:t>Step 7: Enable DDoS Protection and Service Endpoints (Optional)</w:t>
      </w:r>
    </w:p>
    <w:p w14:paraId="31229F07" w14:textId="77777777" w:rsidR="00EA39B3" w:rsidRPr="00EA39B3" w:rsidRDefault="00EA39B3" w:rsidP="00EA39B3">
      <w:pPr>
        <w:numPr>
          <w:ilvl w:val="0"/>
          <w:numId w:val="25"/>
        </w:numPr>
      </w:pPr>
      <w:r w:rsidRPr="00EA39B3">
        <w:t xml:space="preserve">Choose whether to enable </w:t>
      </w:r>
      <w:r w:rsidRPr="00EA39B3">
        <w:rPr>
          <w:b/>
          <w:bCs/>
        </w:rPr>
        <w:t>DDoS Protection</w:t>
      </w:r>
      <w:r w:rsidRPr="00EA39B3">
        <w:t xml:space="preserve"> (Basic or Standard) to secure against distributed denial-of-service attacks.</w:t>
      </w:r>
    </w:p>
    <w:p w14:paraId="183B9634" w14:textId="77777777" w:rsidR="00EA39B3" w:rsidRPr="00EA39B3" w:rsidRDefault="00EA39B3" w:rsidP="00EA39B3">
      <w:pPr>
        <w:numPr>
          <w:ilvl w:val="0"/>
          <w:numId w:val="25"/>
        </w:numPr>
      </w:pPr>
      <w:r w:rsidRPr="00EA39B3">
        <w:t xml:space="preserve">Configure </w:t>
      </w:r>
      <w:r w:rsidRPr="00EA39B3">
        <w:rPr>
          <w:b/>
          <w:bCs/>
        </w:rPr>
        <w:t>Service Endpoints</w:t>
      </w:r>
      <w:r w:rsidRPr="00EA39B3">
        <w:t xml:space="preserve"> if needed, to allow private access to Azure services (e.g., Storage, SQL).</w:t>
      </w:r>
    </w:p>
    <w:p w14:paraId="6C6E00CF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8: Review and Create</w:t>
      </w:r>
    </w:p>
    <w:p w14:paraId="5321E69B" w14:textId="77777777" w:rsidR="00EA39B3" w:rsidRPr="00EA39B3" w:rsidRDefault="00EA39B3" w:rsidP="00EA39B3">
      <w:pPr>
        <w:numPr>
          <w:ilvl w:val="0"/>
          <w:numId w:val="26"/>
        </w:numPr>
      </w:pPr>
      <w:r w:rsidRPr="00EA39B3">
        <w:t xml:space="preserve">Click the </w:t>
      </w:r>
      <w:r w:rsidRPr="00EA39B3">
        <w:rPr>
          <w:b/>
          <w:bCs/>
        </w:rPr>
        <w:t>"Review + Create"</w:t>
      </w:r>
      <w:r w:rsidRPr="00EA39B3">
        <w:t xml:space="preserve"> button.</w:t>
      </w:r>
    </w:p>
    <w:p w14:paraId="5698A73E" w14:textId="77777777" w:rsidR="00EA39B3" w:rsidRPr="00EA39B3" w:rsidRDefault="00EA39B3" w:rsidP="00EA39B3">
      <w:pPr>
        <w:numPr>
          <w:ilvl w:val="0"/>
          <w:numId w:val="26"/>
        </w:numPr>
      </w:pPr>
      <w:r w:rsidRPr="00EA39B3">
        <w:t>Azure will validate your configuration. If there are errors, correct them.</w:t>
      </w:r>
    </w:p>
    <w:p w14:paraId="3954D4AF" w14:textId="77777777" w:rsidR="00EA39B3" w:rsidRPr="00EA39B3" w:rsidRDefault="00EA39B3" w:rsidP="00EA39B3">
      <w:pPr>
        <w:numPr>
          <w:ilvl w:val="0"/>
          <w:numId w:val="26"/>
        </w:numPr>
      </w:pPr>
      <w:r w:rsidRPr="00EA39B3">
        <w:t xml:space="preserve">Once validated, click </w:t>
      </w:r>
      <w:r w:rsidRPr="00EA39B3">
        <w:rPr>
          <w:b/>
          <w:bCs/>
        </w:rPr>
        <w:t>"Create"</w:t>
      </w:r>
      <w:r w:rsidRPr="00EA39B3">
        <w:t xml:space="preserve"> to deploy your virtual network.</w:t>
      </w:r>
    </w:p>
    <w:p w14:paraId="136D6422" w14:textId="77777777" w:rsidR="00EA39B3" w:rsidRPr="00EA39B3" w:rsidRDefault="00EA39B3" w:rsidP="00EA39B3">
      <w:pPr>
        <w:rPr>
          <w:b/>
          <w:bCs/>
        </w:rPr>
      </w:pPr>
      <w:r w:rsidRPr="00EA39B3">
        <w:rPr>
          <w:b/>
          <w:bCs/>
        </w:rPr>
        <w:t>Step 9: Verify and Use the Virtual Network</w:t>
      </w:r>
    </w:p>
    <w:p w14:paraId="66A72ED0" w14:textId="77777777" w:rsidR="00EA39B3" w:rsidRPr="00EA39B3" w:rsidRDefault="00EA39B3" w:rsidP="00EA39B3">
      <w:pPr>
        <w:numPr>
          <w:ilvl w:val="0"/>
          <w:numId w:val="27"/>
        </w:numPr>
      </w:pPr>
      <w:r w:rsidRPr="00EA39B3">
        <w:t xml:space="preserve">Navigate to the </w:t>
      </w:r>
      <w:r w:rsidRPr="00EA39B3">
        <w:rPr>
          <w:b/>
          <w:bCs/>
        </w:rPr>
        <w:t>Virtual Networks</w:t>
      </w:r>
      <w:r w:rsidRPr="00EA39B3">
        <w:t xml:space="preserve"> blade in the Azure portal.</w:t>
      </w:r>
    </w:p>
    <w:p w14:paraId="36BBBFD3" w14:textId="77777777" w:rsidR="00EA39B3" w:rsidRPr="00EA39B3" w:rsidRDefault="00EA39B3" w:rsidP="00EA39B3">
      <w:pPr>
        <w:numPr>
          <w:ilvl w:val="0"/>
          <w:numId w:val="27"/>
        </w:numPr>
      </w:pPr>
      <w:r w:rsidRPr="00EA39B3">
        <w:t xml:space="preserve">Select your newly created </w:t>
      </w:r>
      <w:proofErr w:type="spellStart"/>
      <w:r w:rsidRPr="00EA39B3">
        <w:t>VNet</w:t>
      </w:r>
      <w:proofErr w:type="spellEnd"/>
      <w:r w:rsidRPr="00EA39B3">
        <w:t xml:space="preserve"> and confirm the details, including:</w:t>
      </w:r>
    </w:p>
    <w:p w14:paraId="5BBAC875" w14:textId="77777777" w:rsidR="00EA39B3" w:rsidRPr="00EA39B3" w:rsidRDefault="00EA39B3" w:rsidP="00EA39B3">
      <w:pPr>
        <w:numPr>
          <w:ilvl w:val="1"/>
          <w:numId w:val="27"/>
        </w:numPr>
      </w:pPr>
      <w:r w:rsidRPr="00EA39B3">
        <w:t>Address space.</w:t>
      </w:r>
    </w:p>
    <w:p w14:paraId="27A9234C" w14:textId="77777777" w:rsidR="00EA39B3" w:rsidRPr="00EA39B3" w:rsidRDefault="00EA39B3" w:rsidP="00EA39B3">
      <w:pPr>
        <w:numPr>
          <w:ilvl w:val="1"/>
          <w:numId w:val="27"/>
        </w:numPr>
      </w:pPr>
      <w:r w:rsidRPr="00EA39B3">
        <w:t>Subnets.</w:t>
      </w:r>
    </w:p>
    <w:p w14:paraId="1EBBD894" w14:textId="77777777" w:rsidR="00EA39B3" w:rsidRPr="00EA39B3" w:rsidRDefault="00EA39B3" w:rsidP="00EA39B3">
      <w:pPr>
        <w:numPr>
          <w:ilvl w:val="1"/>
          <w:numId w:val="27"/>
        </w:numPr>
      </w:pPr>
      <w:r w:rsidRPr="00EA39B3">
        <w:t>Connected resources.</w:t>
      </w:r>
    </w:p>
    <w:sectPr w:rsidR="00EA39B3" w:rsidRPr="00EA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712E"/>
    <w:multiLevelType w:val="multilevel"/>
    <w:tmpl w:val="6EE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29A7"/>
    <w:multiLevelType w:val="multilevel"/>
    <w:tmpl w:val="2F7A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81E95"/>
    <w:multiLevelType w:val="multilevel"/>
    <w:tmpl w:val="E542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6269"/>
    <w:multiLevelType w:val="multilevel"/>
    <w:tmpl w:val="3988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6700C"/>
    <w:multiLevelType w:val="multilevel"/>
    <w:tmpl w:val="9FAC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70A1F"/>
    <w:multiLevelType w:val="multilevel"/>
    <w:tmpl w:val="054C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677D6"/>
    <w:multiLevelType w:val="multilevel"/>
    <w:tmpl w:val="1CD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B5E10"/>
    <w:multiLevelType w:val="multilevel"/>
    <w:tmpl w:val="BD64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F0C94"/>
    <w:multiLevelType w:val="multilevel"/>
    <w:tmpl w:val="77AC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40CFF"/>
    <w:multiLevelType w:val="multilevel"/>
    <w:tmpl w:val="7FE0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F038E"/>
    <w:multiLevelType w:val="multilevel"/>
    <w:tmpl w:val="0EC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040DC"/>
    <w:multiLevelType w:val="multilevel"/>
    <w:tmpl w:val="E828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74085"/>
    <w:multiLevelType w:val="multilevel"/>
    <w:tmpl w:val="E75C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B1619"/>
    <w:multiLevelType w:val="multilevel"/>
    <w:tmpl w:val="E7D4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04E27"/>
    <w:multiLevelType w:val="multilevel"/>
    <w:tmpl w:val="08A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91495"/>
    <w:multiLevelType w:val="multilevel"/>
    <w:tmpl w:val="9FAC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F636D8"/>
    <w:multiLevelType w:val="multilevel"/>
    <w:tmpl w:val="832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F275A"/>
    <w:multiLevelType w:val="multilevel"/>
    <w:tmpl w:val="AED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47885"/>
    <w:multiLevelType w:val="multilevel"/>
    <w:tmpl w:val="BF36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41351"/>
    <w:multiLevelType w:val="multilevel"/>
    <w:tmpl w:val="8462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841E95"/>
    <w:multiLevelType w:val="multilevel"/>
    <w:tmpl w:val="C3A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6510E"/>
    <w:multiLevelType w:val="multilevel"/>
    <w:tmpl w:val="7740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62902"/>
    <w:multiLevelType w:val="multilevel"/>
    <w:tmpl w:val="F6F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34B80"/>
    <w:multiLevelType w:val="multilevel"/>
    <w:tmpl w:val="3E6C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948F1"/>
    <w:multiLevelType w:val="multilevel"/>
    <w:tmpl w:val="ED36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80978"/>
    <w:multiLevelType w:val="multilevel"/>
    <w:tmpl w:val="D5BE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44787A"/>
    <w:multiLevelType w:val="multilevel"/>
    <w:tmpl w:val="8B92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907D8"/>
    <w:multiLevelType w:val="multilevel"/>
    <w:tmpl w:val="3782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945199">
    <w:abstractNumId w:val="24"/>
  </w:num>
  <w:num w:numId="2" w16cid:durableId="78258740">
    <w:abstractNumId w:val="10"/>
  </w:num>
  <w:num w:numId="3" w16cid:durableId="1710689762">
    <w:abstractNumId w:val="23"/>
  </w:num>
  <w:num w:numId="4" w16cid:durableId="599414325">
    <w:abstractNumId w:val="15"/>
  </w:num>
  <w:num w:numId="5" w16cid:durableId="597643579">
    <w:abstractNumId w:val="26"/>
  </w:num>
  <w:num w:numId="6" w16cid:durableId="873734421">
    <w:abstractNumId w:val="17"/>
  </w:num>
  <w:num w:numId="7" w16cid:durableId="2065373156">
    <w:abstractNumId w:val="20"/>
  </w:num>
  <w:num w:numId="8" w16cid:durableId="2086026315">
    <w:abstractNumId w:val="14"/>
  </w:num>
  <w:num w:numId="9" w16cid:durableId="1765413706">
    <w:abstractNumId w:val="11"/>
  </w:num>
  <w:num w:numId="10" w16cid:durableId="387147532">
    <w:abstractNumId w:val="6"/>
  </w:num>
  <w:num w:numId="11" w16cid:durableId="203252514">
    <w:abstractNumId w:val="25"/>
  </w:num>
  <w:num w:numId="12" w16cid:durableId="133110600">
    <w:abstractNumId w:val="19"/>
  </w:num>
  <w:num w:numId="13" w16cid:durableId="1954166701">
    <w:abstractNumId w:val="12"/>
  </w:num>
  <w:num w:numId="14" w16cid:durableId="623389441">
    <w:abstractNumId w:val="5"/>
  </w:num>
  <w:num w:numId="15" w16cid:durableId="141118960">
    <w:abstractNumId w:val="1"/>
  </w:num>
  <w:num w:numId="16" w16cid:durableId="1994916205">
    <w:abstractNumId w:val="7"/>
  </w:num>
  <w:num w:numId="17" w16cid:durableId="812715243">
    <w:abstractNumId w:val="21"/>
  </w:num>
  <w:num w:numId="18" w16cid:durableId="463885563">
    <w:abstractNumId w:val="16"/>
  </w:num>
  <w:num w:numId="19" w16cid:durableId="1365327973">
    <w:abstractNumId w:val="2"/>
  </w:num>
  <w:num w:numId="20" w16cid:durableId="900410445">
    <w:abstractNumId w:val="8"/>
  </w:num>
  <w:num w:numId="21" w16cid:durableId="1107197801">
    <w:abstractNumId w:val="18"/>
  </w:num>
  <w:num w:numId="22" w16cid:durableId="484667085">
    <w:abstractNumId w:val="13"/>
  </w:num>
  <w:num w:numId="23" w16cid:durableId="1286229274">
    <w:abstractNumId w:val="27"/>
  </w:num>
  <w:num w:numId="24" w16cid:durableId="2029797197">
    <w:abstractNumId w:val="9"/>
  </w:num>
  <w:num w:numId="25" w16cid:durableId="1896504713">
    <w:abstractNumId w:val="3"/>
  </w:num>
  <w:num w:numId="26" w16cid:durableId="1949581062">
    <w:abstractNumId w:val="4"/>
  </w:num>
  <w:num w:numId="27" w16cid:durableId="581372070">
    <w:abstractNumId w:val="0"/>
  </w:num>
  <w:num w:numId="28" w16cid:durableId="3967876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A0"/>
    <w:rsid w:val="0009303F"/>
    <w:rsid w:val="000F4369"/>
    <w:rsid w:val="001C0D84"/>
    <w:rsid w:val="002B77C7"/>
    <w:rsid w:val="003313A7"/>
    <w:rsid w:val="003B566A"/>
    <w:rsid w:val="004340F5"/>
    <w:rsid w:val="004A5EC2"/>
    <w:rsid w:val="004F7DBF"/>
    <w:rsid w:val="005C1F16"/>
    <w:rsid w:val="005C5579"/>
    <w:rsid w:val="00620C9D"/>
    <w:rsid w:val="00623B8F"/>
    <w:rsid w:val="006502A0"/>
    <w:rsid w:val="00713ADF"/>
    <w:rsid w:val="00756C36"/>
    <w:rsid w:val="00766720"/>
    <w:rsid w:val="007808B7"/>
    <w:rsid w:val="00880C64"/>
    <w:rsid w:val="008B6A9C"/>
    <w:rsid w:val="00951429"/>
    <w:rsid w:val="00997DA5"/>
    <w:rsid w:val="009D30A2"/>
    <w:rsid w:val="00A14B80"/>
    <w:rsid w:val="00AE0968"/>
    <w:rsid w:val="00B01764"/>
    <w:rsid w:val="00B150FD"/>
    <w:rsid w:val="00E40244"/>
    <w:rsid w:val="00EA39B3"/>
    <w:rsid w:val="00FB558B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F25F"/>
  <w15:chartTrackingRefBased/>
  <w15:docId w15:val="{98D9BA8A-471D-41FB-B0F3-89EEA450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33</cp:revision>
  <dcterms:created xsi:type="dcterms:W3CDTF">2024-12-15T18:17:00Z</dcterms:created>
  <dcterms:modified xsi:type="dcterms:W3CDTF">2024-12-17T20:32:00Z</dcterms:modified>
</cp:coreProperties>
</file>