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92A3" w14:textId="77777777" w:rsidR="00346245" w:rsidRPr="00346245" w:rsidRDefault="00346245" w:rsidP="00346245">
      <w:pPr>
        <w:rPr>
          <w:b/>
          <w:bCs/>
          <w:highlight w:val="yellow"/>
        </w:rPr>
      </w:pPr>
      <w:r w:rsidRPr="00346245">
        <w:rPr>
          <w:b/>
          <w:bCs/>
          <w:highlight w:val="yellow"/>
        </w:rPr>
        <w:t>1. What is a Monolithic Application?</w:t>
      </w:r>
    </w:p>
    <w:p w14:paraId="19B2382E" w14:textId="16668393" w:rsidR="00346245" w:rsidRDefault="00346245" w:rsidP="00346245">
      <w:r w:rsidRPr="00346245">
        <w:t>A monolithic application is built as one big, single unit.</w:t>
      </w:r>
      <w:r>
        <w:t>[Entire application written with same code, auto scaling is not ideally]</w:t>
      </w:r>
      <w:r w:rsidRPr="00346245">
        <w:br/>
        <w:t>All features—login, orders, payments, notifications—live in the same codebase and are deployed together.</w:t>
      </w:r>
    </w:p>
    <w:p w14:paraId="087EB5EE" w14:textId="77777777" w:rsidR="00346245" w:rsidRPr="00346245" w:rsidRDefault="00346245" w:rsidP="00346245">
      <w:pPr>
        <w:rPr>
          <w:b/>
          <w:bCs/>
          <w:highlight w:val="yellow"/>
        </w:rPr>
      </w:pPr>
      <w:r w:rsidRPr="00346245">
        <w:rPr>
          <w:b/>
          <w:bCs/>
          <w:highlight w:val="yellow"/>
        </w:rPr>
        <w:t>What are Microservices?</w:t>
      </w:r>
    </w:p>
    <w:p w14:paraId="00162AB4" w14:textId="77777777" w:rsidR="00346245" w:rsidRPr="00346245" w:rsidRDefault="00346245" w:rsidP="00346245">
      <w:pPr>
        <w:rPr>
          <w:highlight w:val="yellow"/>
        </w:rPr>
      </w:pPr>
      <w:r w:rsidRPr="00346245">
        <w:t xml:space="preserve">A </w:t>
      </w:r>
      <w:r w:rsidRPr="00346245">
        <w:rPr>
          <w:b/>
          <w:bCs/>
        </w:rPr>
        <w:t>microservices application</w:t>
      </w:r>
      <w:r w:rsidRPr="00346245">
        <w:t xml:space="preserve"> is built as a collection of </w:t>
      </w:r>
      <w:r w:rsidRPr="00346245">
        <w:rPr>
          <w:b/>
          <w:bCs/>
        </w:rPr>
        <w:t>small, independent services</w:t>
      </w:r>
      <w:r w:rsidRPr="00346245">
        <w:t>.</w:t>
      </w:r>
      <w:r w:rsidRPr="00346245">
        <w:br/>
        <w:t>Each service handles one function—like login, payment, cart, search—and they communicate over APIs.</w:t>
      </w:r>
    </w:p>
    <w:p w14:paraId="1E6F1A35" w14:textId="3340E071" w:rsidR="00346245" w:rsidRPr="00346245" w:rsidRDefault="00346245" w:rsidP="00346245">
      <w:pPr>
        <w:rPr>
          <w:b/>
          <w:bCs/>
        </w:rPr>
      </w:pPr>
      <w:r w:rsidRPr="00346245">
        <w:rPr>
          <w:b/>
          <w:bCs/>
          <w:highlight w:val="yellow"/>
        </w:rPr>
        <w:t>Cloud native microservice?</w:t>
      </w:r>
    </w:p>
    <w:p w14:paraId="3DCF4AE1" w14:textId="409E2B62" w:rsidR="00346245" w:rsidRDefault="00346245" w:rsidP="00346245">
      <w:pPr>
        <w:rPr>
          <w:b/>
          <w:bCs/>
          <w:highlight w:val="yellow"/>
        </w:rPr>
      </w:pPr>
      <w:r>
        <w:t>Using multicloud expertise for application.</w:t>
      </w:r>
    </w:p>
    <w:p w14:paraId="0E2D5328" w14:textId="2A87FBB0" w:rsidR="0091106C" w:rsidRDefault="0091106C" w:rsidP="0091106C">
      <w:pPr>
        <w:rPr>
          <w:b/>
          <w:bCs/>
        </w:rPr>
      </w:pPr>
      <w:r w:rsidRPr="0091106C">
        <w:rPr>
          <w:b/>
          <w:bCs/>
          <w:highlight w:val="yellow"/>
        </w:rPr>
        <w:t>What is CNCF (Cloud Native Computing Foundation)?</w:t>
      </w:r>
    </w:p>
    <w:p w14:paraId="784C2921" w14:textId="4ADFB830" w:rsidR="0038756A" w:rsidRPr="0038756A" w:rsidRDefault="0038756A" w:rsidP="0038756A">
      <w:pPr>
        <w:rPr>
          <w:b/>
          <w:bCs/>
        </w:rPr>
      </w:pPr>
      <w:r w:rsidRPr="0038756A">
        <w:rPr>
          <w:b/>
          <w:bCs/>
        </w:rPr>
        <w:t>Cloud</w:t>
      </w:r>
      <w:r w:rsidRPr="0038756A">
        <w:rPr>
          <w:b/>
          <w:bCs/>
        </w:rPr>
        <w:noBreakHyphen/>
        <w:t>Native</w:t>
      </w:r>
      <w:r w:rsidR="004656EA">
        <w:rPr>
          <w:b/>
          <w:bCs/>
        </w:rPr>
        <w:t>[</w:t>
      </w:r>
      <w:r w:rsidR="004656EA" w:rsidRPr="004E37D7">
        <w:t>in simple terms devops with multicloud</w:t>
      </w:r>
      <w:r w:rsidR="00113A0A">
        <w:t xml:space="preserve"> integration</w:t>
      </w:r>
      <w:r w:rsidR="004656EA">
        <w:rPr>
          <w:b/>
          <w:bCs/>
        </w:rPr>
        <w:t>]</w:t>
      </w:r>
      <w:r w:rsidRPr="0038756A">
        <w:rPr>
          <w:b/>
          <w:bCs/>
        </w:rPr>
        <w:t xml:space="preserve"> vs cloud based:</w:t>
      </w:r>
    </w:p>
    <w:p w14:paraId="5C82A7FB" w14:textId="2B759B56" w:rsidR="0038756A" w:rsidRPr="0038756A" w:rsidRDefault="0038756A" w:rsidP="0038756A">
      <w:r w:rsidRPr="0038756A">
        <w:t>Cloud</w:t>
      </w:r>
      <w:r w:rsidRPr="0038756A">
        <w:noBreakHyphen/>
        <w:t>native apps are designed for the cloud from the start.</w:t>
      </w:r>
      <w:r w:rsidRPr="0038756A">
        <w:br/>
        <w:t>They use microservices, containers, automation, and declarative APIs, and run in dynamic public/private/hybrid clouds.</w:t>
      </w:r>
      <w:r w:rsidRPr="0038756A">
        <w:br/>
        <w:t xml:space="preserve">They are scalable, resilient, and loosely coupled. </w:t>
      </w:r>
      <w:hyperlink r:id="rId5" w:history="1">
        <w:r w:rsidRPr="0038756A">
          <w:rPr>
            <w:rStyle w:val="Hyperlink"/>
          </w:rPr>
          <w:t>[dev.to]</w:t>
        </w:r>
      </w:hyperlink>
    </w:p>
    <w:p w14:paraId="1B73392E" w14:textId="77777777" w:rsidR="0038756A" w:rsidRDefault="0038756A" w:rsidP="0038756A">
      <w:r w:rsidRPr="0038756A">
        <w:t>Cloud</w:t>
      </w:r>
      <w:r w:rsidRPr="0038756A">
        <w:noBreakHyphen/>
        <w:t>based apps are traditional applications simply hosted on the cloud, instead of your own servers.</w:t>
      </w:r>
      <w:r w:rsidRPr="0038756A">
        <w:br/>
        <w:t>They might still be monolithic, tightly coupled, hard to scale, and not built using cloud</w:t>
      </w:r>
      <w:r w:rsidRPr="0038756A">
        <w:noBreakHyphen/>
        <w:t>native patterns.</w:t>
      </w:r>
    </w:p>
    <w:p w14:paraId="3AEEBFFA" w14:textId="7F7E0883" w:rsidR="003E03ED" w:rsidRDefault="003E03ED" w:rsidP="0038756A">
      <w:r>
        <w:t>Cloud Native application development principles:</w:t>
      </w:r>
    </w:p>
    <w:p w14:paraId="6AF90BCD" w14:textId="696F8FFD" w:rsidR="003E03ED" w:rsidRDefault="003E03ED" w:rsidP="0038756A">
      <w:r w:rsidRPr="003E03ED">
        <w:t xml:space="preserve">Link: </w:t>
      </w:r>
      <w:hyperlink r:id="rId6" w:history="1">
        <w:r w:rsidRPr="008767AF">
          <w:rPr>
            <w:rStyle w:val="Hyperlink"/>
          </w:rPr>
          <w:t>https://cloud.google.com/blog/products/application-development/5-principles-for-cloud-native-architecture-what-it-is-and-how-to-master-it</w:t>
        </w:r>
      </w:hyperlink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598"/>
        <w:gridCol w:w="4046"/>
      </w:tblGrid>
      <w:tr w:rsidR="003E03ED" w:rsidRPr="003E03ED" w14:paraId="4BDC6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74963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706A6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Story 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6E42C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What It Means Technically</w:t>
            </w:r>
          </w:p>
        </w:tc>
      </w:tr>
      <w:tr w:rsidR="003E03ED" w:rsidRPr="003E03ED" w14:paraId="2D887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CDAF04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1. Design for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00E02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Let systems run themselves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64F99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Automate deployments, scaling, recovery</w:t>
            </w:r>
          </w:p>
        </w:tc>
      </w:tr>
      <w:tr w:rsidR="003E03ED" w:rsidRPr="003E03ED" w14:paraId="5700E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5D37F3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2. Be smart with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845EE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Keep memories in safe vaults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FC7CD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Minimize state, use reliable storage</w:t>
            </w:r>
          </w:p>
        </w:tc>
      </w:tr>
      <w:tr w:rsidR="003E03ED" w:rsidRPr="003E03ED" w14:paraId="2C30B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34982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3. Favor managed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7E0A8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Use experts, not DIY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28477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Use cloud</w:t>
            </w:r>
            <w:r w:rsidRPr="003E03ED">
              <w:rPr>
                <w:b/>
                <w:bCs/>
              </w:rPr>
              <w:noBreakHyphen/>
              <w:t>managed databases, queues, auth</w:t>
            </w:r>
          </w:p>
        </w:tc>
      </w:tr>
      <w:tr w:rsidR="003E03ED" w:rsidRPr="003E03ED" w14:paraId="790C3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057C6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4. Defense in depth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4360C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Every house has its own shield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A5282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Zero</w:t>
            </w:r>
            <w:r w:rsidRPr="003E03ED">
              <w:rPr>
                <w:b/>
                <w:bCs/>
              </w:rPr>
              <w:noBreakHyphen/>
              <w:t>trust, validation, rate limiting, isolation</w:t>
            </w:r>
          </w:p>
        </w:tc>
      </w:tr>
      <w:tr w:rsidR="003E03ED" w:rsidRPr="003E03ED" w14:paraId="33BCE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D980D9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5. Always be architecting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0F30E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City keeps evolving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91AFB" w14:textId="77777777" w:rsidR="003E03ED" w:rsidRPr="003E03ED" w:rsidRDefault="003E03ED" w:rsidP="003E03ED">
            <w:pPr>
              <w:rPr>
                <w:b/>
                <w:bCs/>
              </w:rPr>
            </w:pPr>
            <w:r w:rsidRPr="003E03ED">
              <w:rPr>
                <w:b/>
                <w:bCs/>
              </w:rPr>
              <w:t>Continuously refine architecture as cloud evolves</w:t>
            </w:r>
          </w:p>
        </w:tc>
      </w:tr>
    </w:tbl>
    <w:p w14:paraId="59E4F922" w14:textId="77777777" w:rsidR="003E03ED" w:rsidRPr="0038756A" w:rsidRDefault="003E03ED" w:rsidP="0038756A">
      <w:pPr>
        <w:rPr>
          <w:b/>
          <w:bCs/>
        </w:rPr>
      </w:pPr>
    </w:p>
    <w:p w14:paraId="7BDBDF39" w14:textId="77777777" w:rsidR="0091106C" w:rsidRPr="0091106C" w:rsidRDefault="0091106C" w:rsidP="0091106C">
      <w:r w:rsidRPr="0091106C">
        <w:t xml:space="preserve">The </w:t>
      </w:r>
      <w:r w:rsidRPr="0091106C">
        <w:rPr>
          <w:b/>
          <w:bCs/>
        </w:rPr>
        <w:t>Cloud Native Computing Foundation (CNCF)</w:t>
      </w:r>
      <w:r w:rsidRPr="0091106C">
        <w:t xml:space="preserve"> is a </w:t>
      </w:r>
      <w:r w:rsidRPr="0091106C">
        <w:rPr>
          <w:b/>
          <w:bCs/>
        </w:rPr>
        <w:t>nonprofit, vendor</w:t>
      </w:r>
      <w:r w:rsidRPr="0091106C">
        <w:rPr>
          <w:b/>
          <w:bCs/>
        </w:rPr>
        <w:noBreakHyphen/>
        <w:t>neutral foundation</w:t>
      </w:r>
      <w:r w:rsidRPr="0091106C">
        <w:t xml:space="preserve"> under the Linux Foundation that supports and governs major cloud</w:t>
      </w:r>
      <w:r w:rsidRPr="0091106C">
        <w:noBreakHyphen/>
        <w:t>native open</w:t>
      </w:r>
      <w:r w:rsidRPr="0091106C">
        <w:noBreakHyphen/>
        <w:t xml:space="preserve">source projects such as </w:t>
      </w:r>
      <w:r w:rsidRPr="0091106C">
        <w:rPr>
          <w:b/>
          <w:bCs/>
        </w:rPr>
        <w:t>Kubernetes, Prometheus, Envoy, and Helm</w:t>
      </w:r>
      <w:r w:rsidRPr="0091106C">
        <w:t>.</w:t>
      </w:r>
      <w:r w:rsidRPr="0091106C">
        <w:br/>
        <w:t>It exists to promote cloud</w:t>
      </w:r>
      <w:r w:rsidRPr="0091106C">
        <w:noBreakHyphen/>
        <w:t xml:space="preserve">native technologies and make modern, scalable software possible across any cloud. </w:t>
      </w:r>
      <w:hyperlink r:id="rId7" w:history="1">
        <w:r w:rsidRPr="0091106C">
          <w:rPr>
            <w:rStyle w:val="Hyperlink"/>
          </w:rPr>
          <w:t>[phoenixnap.com]</w:t>
        </w:r>
      </w:hyperlink>
    </w:p>
    <w:p w14:paraId="3D0F88AA" w14:textId="77777777" w:rsidR="0091106C" w:rsidRPr="0091106C" w:rsidRDefault="0091106C" w:rsidP="0091106C">
      <w:r w:rsidRPr="0091106C">
        <w:t>CNCF provides:</w:t>
      </w:r>
    </w:p>
    <w:p w14:paraId="17FABE72" w14:textId="77777777" w:rsidR="0091106C" w:rsidRPr="0091106C" w:rsidRDefault="0091106C" w:rsidP="0091106C">
      <w:pPr>
        <w:numPr>
          <w:ilvl w:val="0"/>
          <w:numId w:val="1"/>
        </w:numPr>
      </w:pPr>
      <w:r w:rsidRPr="0091106C">
        <w:t>A neutral home for open</w:t>
      </w:r>
      <w:r w:rsidRPr="0091106C">
        <w:noBreakHyphen/>
        <w:t>source projects</w:t>
      </w:r>
    </w:p>
    <w:p w14:paraId="0968E958" w14:textId="77777777" w:rsidR="0091106C" w:rsidRPr="0091106C" w:rsidRDefault="0091106C" w:rsidP="0091106C">
      <w:pPr>
        <w:numPr>
          <w:ilvl w:val="0"/>
          <w:numId w:val="1"/>
        </w:numPr>
      </w:pPr>
      <w:r w:rsidRPr="0091106C">
        <w:t>Community governance</w:t>
      </w:r>
    </w:p>
    <w:p w14:paraId="18CC84DA" w14:textId="77777777" w:rsidR="0091106C" w:rsidRPr="0091106C" w:rsidRDefault="0091106C" w:rsidP="0091106C">
      <w:pPr>
        <w:numPr>
          <w:ilvl w:val="0"/>
          <w:numId w:val="1"/>
        </w:numPr>
      </w:pPr>
      <w:r w:rsidRPr="0091106C">
        <w:t>Standards and best practices</w:t>
      </w:r>
    </w:p>
    <w:p w14:paraId="7911554A" w14:textId="77777777" w:rsidR="0091106C" w:rsidRPr="0091106C" w:rsidRDefault="0091106C" w:rsidP="0091106C">
      <w:pPr>
        <w:numPr>
          <w:ilvl w:val="0"/>
          <w:numId w:val="1"/>
        </w:numPr>
      </w:pPr>
      <w:r w:rsidRPr="0091106C">
        <w:t>Training and certifications (like CKA &amp; CKAD)</w:t>
      </w:r>
    </w:p>
    <w:p w14:paraId="2901FDA2" w14:textId="77777777" w:rsidR="0091106C" w:rsidRPr="0091106C" w:rsidRDefault="0091106C" w:rsidP="0091106C">
      <w:pPr>
        <w:numPr>
          <w:ilvl w:val="0"/>
          <w:numId w:val="1"/>
        </w:numPr>
      </w:pPr>
      <w:r w:rsidRPr="0091106C">
        <w:t>Community events like KubeCon + CloudNativeCon</w:t>
      </w:r>
    </w:p>
    <w:p w14:paraId="4C6BEC2B" w14:textId="77777777" w:rsidR="0091106C" w:rsidRPr="0091106C" w:rsidRDefault="0091106C" w:rsidP="0091106C">
      <w:r w:rsidRPr="0091106C">
        <w:t xml:space="preserve">Its job is to </w:t>
      </w:r>
      <w:r w:rsidRPr="0091106C">
        <w:rPr>
          <w:b/>
          <w:bCs/>
        </w:rPr>
        <w:t>build a sustainable ecosystem</w:t>
      </w:r>
      <w:r w:rsidRPr="0091106C">
        <w:t xml:space="preserve"> for cloud</w:t>
      </w:r>
      <w:r w:rsidRPr="0091106C">
        <w:noBreakHyphen/>
        <w:t xml:space="preserve">native development. </w:t>
      </w:r>
      <w:hyperlink r:id="rId8" w:history="1">
        <w:r w:rsidRPr="0091106C">
          <w:rPr>
            <w:rStyle w:val="Hyperlink"/>
          </w:rPr>
          <w:t>[phoenixnap.com]</w:t>
        </w:r>
      </w:hyperlink>
    </w:p>
    <w:p w14:paraId="117FDCEE" w14:textId="013B9E25" w:rsidR="0091106C" w:rsidRPr="0091106C" w:rsidRDefault="0091106C" w:rsidP="0091106C">
      <w:r w:rsidRPr="0091106C">
        <w:rPr>
          <w:b/>
          <w:bCs/>
          <w:highlight w:val="yellow"/>
        </w:rPr>
        <w:t>How CNCF Earns Money (Revenue Model)</w:t>
      </w:r>
    </w:p>
    <w:p w14:paraId="714B442A" w14:textId="77777777" w:rsidR="0091106C" w:rsidRPr="0091106C" w:rsidRDefault="0091106C" w:rsidP="0091106C">
      <w:r w:rsidRPr="0091106C">
        <w:t xml:space="preserve">Although CNCF is a </w:t>
      </w:r>
      <w:r w:rsidRPr="0091106C">
        <w:rPr>
          <w:b/>
          <w:bCs/>
        </w:rPr>
        <w:t>nonprofit</w:t>
      </w:r>
      <w:r w:rsidRPr="0091106C">
        <w:t xml:space="preserve">, it still requires income to operate, run events, support projects, and grow its ecosystem. CNCF earns money mainly from </w:t>
      </w:r>
      <w:r w:rsidRPr="0091106C">
        <w:rPr>
          <w:i/>
          <w:iCs/>
        </w:rPr>
        <w:t>four revenue streams</w:t>
      </w:r>
      <w:r w:rsidRPr="0091106C">
        <w:t>:</w:t>
      </w:r>
    </w:p>
    <w:p w14:paraId="0E69F0CF" w14:textId="441571D5" w:rsidR="0091106C" w:rsidRPr="0091106C" w:rsidRDefault="0091106C" w:rsidP="0091106C">
      <w:pPr>
        <w:rPr>
          <w:b/>
          <w:bCs/>
        </w:rPr>
      </w:pPr>
      <w:r w:rsidRPr="0091106C">
        <w:rPr>
          <w:b/>
          <w:bCs/>
          <w:highlight w:val="yellow"/>
        </w:rPr>
        <w:t>1. Membership Fees (Major Source)</w:t>
      </w:r>
    </w:p>
    <w:p w14:paraId="1147EDA0" w14:textId="77777777" w:rsidR="0091106C" w:rsidRDefault="0091106C" w:rsidP="0091106C">
      <w:r w:rsidRPr="0091106C">
        <w:t xml:space="preserve">CNCF has nearly </w:t>
      </w:r>
      <w:r w:rsidRPr="0091106C">
        <w:rPr>
          <w:b/>
          <w:bCs/>
        </w:rPr>
        <w:t>800 member companies</w:t>
      </w:r>
      <w:r w:rsidRPr="0091106C">
        <w:t xml:space="preserve"> (including Google, Microsoft, Amazon, startups, and end users).</w:t>
      </w:r>
      <w:r w:rsidRPr="0091106C">
        <w:br/>
        <w:t>Membership tiers include Platinum, Gold, Silver, and End</w:t>
      </w:r>
      <w:r w:rsidRPr="0091106C">
        <w:noBreakHyphen/>
        <w:t xml:space="preserve">User memberships. </w:t>
      </w:r>
      <w:hyperlink r:id="rId9" w:history="1">
        <w:r w:rsidRPr="0091106C">
          <w:rPr>
            <w:rStyle w:val="Hyperlink"/>
          </w:rPr>
          <w:t>[cncf.io]</w:t>
        </w:r>
      </w:hyperlink>
    </w:p>
    <w:p w14:paraId="7CA7BC94" w14:textId="5D033A0D" w:rsidR="00384D2D" w:rsidRPr="0091106C" w:rsidRDefault="00384D2D" w:rsidP="0091106C">
      <w:r w:rsidRPr="00384D2D">
        <w:drawing>
          <wp:inline distT="0" distB="0" distL="0" distR="0" wp14:anchorId="5FD6F291" wp14:editId="54248974">
            <wp:extent cx="6744047" cy="5169166"/>
            <wp:effectExtent l="0" t="0" r="0" b="0"/>
            <wp:docPr id="3518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3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4047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BDFD" w14:textId="77777777" w:rsidR="0091106C" w:rsidRPr="0091106C" w:rsidRDefault="0091106C" w:rsidP="0091106C">
      <w:r w:rsidRPr="0091106C">
        <w:t>Members pay annual fees to:</w:t>
      </w:r>
    </w:p>
    <w:p w14:paraId="664C427D" w14:textId="77777777" w:rsidR="0091106C" w:rsidRPr="0091106C" w:rsidRDefault="0091106C" w:rsidP="0091106C">
      <w:pPr>
        <w:numPr>
          <w:ilvl w:val="0"/>
          <w:numId w:val="2"/>
        </w:numPr>
      </w:pPr>
      <w:r w:rsidRPr="0091106C">
        <w:t>Support CNCF projects</w:t>
      </w:r>
    </w:p>
    <w:p w14:paraId="169F9C5D" w14:textId="77777777" w:rsidR="0091106C" w:rsidRPr="0091106C" w:rsidRDefault="0091106C" w:rsidP="0091106C">
      <w:pPr>
        <w:numPr>
          <w:ilvl w:val="0"/>
          <w:numId w:val="2"/>
        </w:numPr>
      </w:pPr>
      <w:r w:rsidRPr="0091106C">
        <w:t>Vote in governance decisions</w:t>
      </w:r>
    </w:p>
    <w:p w14:paraId="043E654B" w14:textId="77777777" w:rsidR="0091106C" w:rsidRPr="0091106C" w:rsidRDefault="0091106C" w:rsidP="0091106C">
      <w:pPr>
        <w:numPr>
          <w:ilvl w:val="0"/>
          <w:numId w:val="2"/>
        </w:numPr>
      </w:pPr>
      <w:r w:rsidRPr="0091106C">
        <w:t>Access marketing/exposure opportunities</w:t>
      </w:r>
    </w:p>
    <w:p w14:paraId="68C0A8FD" w14:textId="77777777" w:rsidR="0091106C" w:rsidRPr="0091106C" w:rsidRDefault="0091106C" w:rsidP="0091106C">
      <w:pPr>
        <w:numPr>
          <w:ilvl w:val="0"/>
          <w:numId w:val="2"/>
        </w:numPr>
      </w:pPr>
      <w:r w:rsidRPr="0091106C">
        <w:t>Join working groups/SIGs</w:t>
      </w:r>
    </w:p>
    <w:p w14:paraId="421FDB56" w14:textId="77777777" w:rsidR="0091106C" w:rsidRPr="0091106C" w:rsidRDefault="0091106C" w:rsidP="0091106C">
      <w:pPr>
        <w:numPr>
          <w:ilvl w:val="0"/>
          <w:numId w:val="2"/>
        </w:numPr>
      </w:pPr>
      <w:r w:rsidRPr="0091106C">
        <w:t>Help influence cloud</w:t>
      </w:r>
      <w:r w:rsidRPr="0091106C">
        <w:noBreakHyphen/>
        <w:t>native standards</w:t>
      </w:r>
    </w:p>
    <w:p w14:paraId="5B2E3B85" w14:textId="77777777" w:rsidR="0091106C" w:rsidRPr="0091106C" w:rsidRDefault="0091106C" w:rsidP="0091106C">
      <w:r w:rsidRPr="0091106C">
        <w:t>Membership is one of CNCF’s largest and most stable revenue sources.</w:t>
      </w:r>
    </w:p>
    <w:p w14:paraId="153B6087" w14:textId="2EAC7648" w:rsidR="0091106C" w:rsidRPr="0091106C" w:rsidRDefault="0091106C" w:rsidP="003C0620">
      <w:r w:rsidRPr="0091106C">
        <w:rPr>
          <w:b/>
          <w:bCs/>
          <w:highlight w:val="yellow"/>
        </w:rPr>
        <w:t>2. Event Sponsorships &amp; Conferences</w:t>
      </w:r>
    </w:p>
    <w:p w14:paraId="3DCFACA3" w14:textId="77777777" w:rsidR="00DB32FF" w:rsidRDefault="0091106C" w:rsidP="0091106C">
      <w:r w:rsidRPr="0091106C">
        <w:t xml:space="preserve">CNCF runs massive global events such as </w:t>
      </w:r>
      <w:r w:rsidRPr="0091106C">
        <w:rPr>
          <w:b/>
          <w:bCs/>
        </w:rPr>
        <w:t>KubeCon + CloudNativeCon</w:t>
      </w:r>
      <w:r w:rsidRPr="0091106C">
        <w:t>.</w:t>
      </w:r>
    </w:p>
    <w:p w14:paraId="21F2E333" w14:textId="319B96EA" w:rsidR="0091106C" w:rsidRPr="0091106C" w:rsidRDefault="00DB32FF" w:rsidP="0091106C">
      <w:r w:rsidRPr="00DB32FF">
        <w:drawing>
          <wp:inline distT="0" distB="0" distL="0" distR="0" wp14:anchorId="38F95165" wp14:editId="4FB466FB">
            <wp:extent cx="6674193" cy="5073911"/>
            <wp:effectExtent l="0" t="0" r="0" b="0"/>
            <wp:docPr id="12912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6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4193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06C" w:rsidRPr="0091106C">
        <w:br/>
        <w:t>Companies sponsor these events for branding, booths, and visibility.</w:t>
      </w:r>
      <w:r w:rsidR="0091106C" w:rsidRPr="0091106C">
        <w:br/>
        <w:t xml:space="preserve">The Linux Foundation provides detailed </w:t>
      </w:r>
      <w:r w:rsidR="0091106C" w:rsidRPr="0091106C">
        <w:rPr>
          <w:b/>
          <w:bCs/>
        </w:rPr>
        <w:t>sponsorship prospectuses</w:t>
      </w:r>
      <w:r w:rsidR="0091106C" w:rsidRPr="0091106C">
        <w:t xml:space="preserve"> highlighting benefits for companies. </w:t>
      </w:r>
      <w:hyperlink r:id="rId12" w:history="1">
        <w:r w:rsidR="0091106C" w:rsidRPr="0091106C">
          <w:rPr>
            <w:rStyle w:val="Hyperlink"/>
          </w:rPr>
          <w:t>[events.lin...dation.org]</w:t>
        </w:r>
      </w:hyperlink>
    </w:p>
    <w:p w14:paraId="7E02F24A" w14:textId="77777777" w:rsidR="0091106C" w:rsidRPr="0091106C" w:rsidRDefault="0091106C" w:rsidP="0091106C">
      <w:r w:rsidRPr="0091106C">
        <w:t>Event revenue comes from:</w:t>
      </w:r>
    </w:p>
    <w:p w14:paraId="52160E1F" w14:textId="77777777" w:rsidR="0091106C" w:rsidRPr="0091106C" w:rsidRDefault="0091106C" w:rsidP="0091106C">
      <w:pPr>
        <w:numPr>
          <w:ilvl w:val="0"/>
          <w:numId w:val="3"/>
        </w:numPr>
      </w:pPr>
      <w:r w:rsidRPr="0091106C">
        <w:t>Corporate sponsorship packages</w:t>
      </w:r>
    </w:p>
    <w:p w14:paraId="3328A43D" w14:textId="77777777" w:rsidR="0091106C" w:rsidRPr="0091106C" w:rsidRDefault="0091106C" w:rsidP="0091106C">
      <w:pPr>
        <w:numPr>
          <w:ilvl w:val="0"/>
          <w:numId w:val="3"/>
        </w:numPr>
      </w:pPr>
      <w:r w:rsidRPr="0091106C">
        <w:t>Exhibitor booths</w:t>
      </w:r>
    </w:p>
    <w:p w14:paraId="39317DFE" w14:textId="77777777" w:rsidR="0091106C" w:rsidRPr="0091106C" w:rsidRDefault="0091106C" w:rsidP="0091106C">
      <w:pPr>
        <w:numPr>
          <w:ilvl w:val="0"/>
          <w:numId w:val="3"/>
        </w:numPr>
      </w:pPr>
      <w:r w:rsidRPr="0091106C">
        <w:t>Paid passes for attendees</w:t>
      </w:r>
    </w:p>
    <w:p w14:paraId="3ABB5E34" w14:textId="77777777" w:rsidR="0091106C" w:rsidRPr="0091106C" w:rsidRDefault="0091106C" w:rsidP="0091106C">
      <w:pPr>
        <w:numPr>
          <w:ilvl w:val="0"/>
          <w:numId w:val="3"/>
        </w:numPr>
      </w:pPr>
      <w:r w:rsidRPr="0091106C">
        <w:t>Co</w:t>
      </w:r>
      <w:r w:rsidRPr="0091106C">
        <w:noBreakHyphen/>
        <w:t>located event sponsorships</w:t>
      </w:r>
    </w:p>
    <w:p w14:paraId="4119BE11" w14:textId="77777777" w:rsidR="0091106C" w:rsidRPr="0091106C" w:rsidRDefault="0091106C" w:rsidP="0091106C">
      <w:r w:rsidRPr="0091106C">
        <w:t xml:space="preserve">These events often </w:t>
      </w:r>
      <w:r w:rsidRPr="0091106C">
        <w:rPr>
          <w:b/>
          <w:bCs/>
        </w:rPr>
        <w:t>sell out</w:t>
      </w:r>
      <w:r w:rsidRPr="0091106C">
        <w:t>, contributing significant revenue.</w:t>
      </w:r>
    </w:p>
    <w:p w14:paraId="19C9E12E" w14:textId="2DFFB918" w:rsidR="0091106C" w:rsidRPr="0091106C" w:rsidRDefault="0091106C" w:rsidP="002B7558">
      <w:r w:rsidRPr="0091106C">
        <w:rPr>
          <w:b/>
          <w:bCs/>
          <w:highlight w:val="yellow"/>
        </w:rPr>
        <w:t>3. Training &amp; Certification Programs</w:t>
      </w:r>
    </w:p>
    <w:p w14:paraId="70D056FB" w14:textId="77777777" w:rsidR="0091106C" w:rsidRPr="0091106C" w:rsidRDefault="0091106C" w:rsidP="0091106C">
      <w:r w:rsidRPr="0091106C">
        <w:t>CNCF offers cloud</w:t>
      </w:r>
      <w:r w:rsidRPr="0091106C">
        <w:noBreakHyphen/>
        <w:t>native certifications such as:</w:t>
      </w:r>
    </w:p>
    <w:p w14:paraId="03A5E102" w14:textId="77777777" w:rsidR="0091106C" w:rsidRPr="0091106C" w:rsidRDefault="0091106C" w:rsidP="0091106C">
      <w:pPr>
        <w:numPr>
          <w:ilvl w:val="0"/>
          <w:numId w:val="4"/>
        </w:numPr>
      </w:pPr>
      <w:r w:rsidRPr="0091106C">
        <w:t>CKA (Certified Kubernetes Administrator)</w:t>
      </w:r>
    </w:p>
    <w:p w14:paraId="0DB5CD17" w14:textId="77777777" w:rsidR="0091106C" w:rsidRPr="0091106C" w:rsidRDefault="0091106C" w:rsidP="0091106C">
      <w:pPr>
        <w:numPr>
          <w:ilvl w:val="0"/>
          <w:numId w:val="4"/>
        </w:numPr>
      </w:pPr>
      <w:r w:rsidRPr="0091106C">
        <w:t>CKAD (Kubernetes Application Developer)</w:t>
      </w:r>
    </w:p>
    <w:p w14:paraId="1289AA26" w14:textId="77777777" w:rsidR="0091106C" w:rsidRPr="0091106C" w:rsidRDefault="0091106C" w:rsidP="0091106C">
      <w:pPr>
        <w:numPr>
          <w:ilvl w:val="0"/>
          <w:numId w:val="4"/>
        </w:numPr>
      </w:pPr>
      <w:r w:rsidRPr="0091106C">
        <w:t>CKS (Kubernetes Security Specialist)</w:t>
      </w:r>
    </w:p>
    <w:p w14:paraId="46512F86" w14:textId="77777777" w:rsidR="0091106C" w:rsidRPr="0091106C" w:rsidRDefault="0091106C" w:rsidP="0091106C">
      <w:pPr>
        <w:numPr>
          <w:ilvl w:val="0"/>
          <w:numId w:val="4"/>
        </w:numPr>
      </w:pPr>
      <w:r w:rsidRPr="0091106C">
        <w:t>KCNA, PCA, ICA, etc.</w:t>
      </w:r>
    </w:p>
    <w:p w14:paraId="3398F89A" w14:textId="77777777" w:rsidR="0091106C" w:rsidRPr="0091106C" w:rsidRDefault="0091106C" w:rsidP="0091106C">
      <w:r w:rsidRPr="0091106C">
        <w:t>These exams and their training programs are major revenue sources.</w:t>
      </w:r>
      <w:r w:rsidRPr="0091106C">
        <w:br/>
        <w:t xml:space="preserve">The foundation’s education programs are highlighted as one of its key offerings. </w:t>
      </w:r>
      <w:hyperlink r:id="rId13" w:history="1">
        <w:r w:rsidRPr="0091106C">
          <w:rPr>
            <w:rStyle w:val="Hyperlink"/>
          </w:rPr>
          <w:t>[phoenixnap.com]</w:t>
        </w:r>
      </w:hyperlink>
    </w:p>
    <w:p w14:paraId="4795B650" w14:textId="2588ECB8" w:rsidR="0091106C" w:rsidRPr="0091106C" w:rsidRDefault="0091106C" w:rsidP="005F73E9">
      <w:r w:rsidRPr="0091106C">
        <w:rPr>
          <w:b/>
          <w:bCs/>
          <w:highlight w:val="yellow"/>
        </w:rPr>
        <w:t>4. Donations &amp; Funding Sources</w:t>
      </w:r>
    </w:p>
    <w:p w14:paraId="557FE311" w14:textId="77777777" w:rsidR="0091106C" w:rsidRPr="0091106C" w:rsidRDefault="0091106C" w:rsidP="0091106C">
      <w:r w:rsidRPr="0091106C">
        <w:t xml:space="preserve">The CNCF Annual Report includes a section on </w:t>
      </w:r>
      <w:r w:rsidRPr="0091106C">
        <w:rPr>
          <w:b/>
          <w:bCs/>
        </w:rPr>
        <w:t>Funding</w:t>
      </w:r>
      <w:r w:rsidRPr="0091106C">
        <w:t>, which outlines that the foundation receives financial contributions to support its open</w:t>
      </w:r>
      <w:r w:rsidRPr="0091106C">
        <w:noBreakHyphen/>
        <w:t xml:space="preserve">source initiatives. </w:t>
      </w:r>
      <w:hyperlink r:id="rId14" w:history="1">
        <w:r w:rsidRPr="0091106C">
          <w:rPr>
            <w:rStyle w:val="Hyperlink"/>
          </w:rPr>
          <w:t>[cncf.io]</w:t>
        </w:r>
      </w:hyperlink>
    </w:p>
    <w:p w14:paraId="2636F25F" w14:textId="77777777" w:rsidR="0091106C" w:rsidRPr="0091106C" w:rsidRDefault="0091106C" w:rsidP="0091106C">
      <w:r w:rsidRPr="0091106C">
        <w:t>This funding comes from:</w:t>
      </w:r>
    </w:p>
    <w:p w14:paraId="24FCEF45" w14:textId="77777777" w:rsidR="0091106C" w:rsidRPr="0091106C" w:rsidRDefault="0091106C" w:rsidP="0091106C">
      <w:pPr>
        <w:numPr>
          <w:ilvl w:val="0"/>
          <w:numId w:val="5"/>
        </w:numPr>
      </w:pPr>
      <w:r w:rsidRPr="0091106C">
        <w:t>Member company donations</w:t>
      </w:r>
    </w:p>
    <w:p w14:paraId="1673EBDB" w14:textId="77777777" w:rsidR="0091106C" w:rsidRPr="0091106C" w:rsidRDefault="0091106C" w:rsidP="0091106C">
      <w:pPr>
        <w:numPr>
          <w:ilvl w:val="0"/>
          <w:numId w:val="5"/>
        </w:numPr>
      </w:pPr>
      <w:r w:rsidRPr="0091106C">
        <w:t>Supporting foundations (Linux Foundation)</w:t>
      </w:r>
    </w:p>
    <w:p w14:paraId="782BF677" w14:textId="77777777" w:rsidR="0091106C" w:rsidRPr="0091106C" w:rsidRDefault="0091106C" w:rsidP="0091106C">
      <w:pPr>
        <w:numPr>
          <w:ilvl w:val="0"/>
          <w:numId w:val="5"/>
        </w:numPr>
      </w:pPr>
      <w:r w:rsidRPr="0091106C">
        <w:t>Special grants for open</w:t>
      </w:r>
      <w:r w:rsidRPr="0091106C">
        <w:noBreakHyphen/>
        <w:t>source research and development</w:t>
      </w:r>
    </w:p>
    <w:p w14:paraId="5F05FE0B" w14:textId="098E6916" w:rsidR="0091106C" w:rsidRPr="0091106C" w:rsidRDefault="0091106C" w:rsidP="005F73E9">
      <w:r w:rsidRPr="0091106C">
        <w:rPr>
          <w:b/>
          <w:bCs/>
          <w:highlight w:val="yellow"/>
        </w:rPr>
        <w:t>Summary: How CNCF Makes Money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3909"/>
        <w:gridCol w:w="2490"/>
      </w:tblGrid>
      <w:tr w:rsidR="0091106C" w:rsidRPr="0091106C" w14:paraId="7C014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FC9A9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Revenue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180DD2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How Money Comes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D6F852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Evidence</w:t>
            </w:r>
          </w:p>
        </w:tc>
      </w:tr>
      <w:tr w:rsidR="0091106C" w:rsidRPr="0091106C" w14:paraId="2C54B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78D43A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Membership Fees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29880" w14:textId="77777777" w:rsidR="0091106C" w:rsidRPr="0091106C" w:rsidRDefault="0091106C" w:rsidP="0091106C">
            <w:r w:rsidRPr="0091106C">
              <w:t>Companies pay annual fees to join CNCF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141C4" w14:textId="77777777" w:rsidR="0091106C" w:rsidRPr="0091106C" w:rsidRDefault="0091106C" w:rsidP="0091106C">
            <w:hyperlink r:id="rId15" w:history="1">
              <w:r w:rsidRPr="0091106C">
                <w:rPr>
                  <w:rStyle w:val="Hyperlink"/>
                </w:rPr>
                <w:t>[cncf.io]</w:t>
              </w:r>
            </w:hyperlink>
          </w:p>
        </w:tc>
      </w:tr>
      <w:tr w:rsidR="0091106C" w:rsidRPr="0091106C" w14:paraId="298D6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43281B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Event Sponsorships &amp; Tickets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66927" w14:textId="77777777" w:rsidR="0091106C" w:rsidRPr="0091106C" w:rsidRDefault="0091106C" w:rsidP="0091106C">
            <w:r w:rsidRPr="0091106C">
              <w:t>Companies sponsor KubeCon, booths, event tickets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CD2BC" w14:textId="77777777" w:rsidR="0091106C" w:rsidRPr="0091106C" w:rsidRDefault="0091106C" w:rsidP="0091106C">
            <w:hyperlink r:id="rId16" w:history="1">
              <w:r w:rsidRPr="0091106C">
                <w:rPr>
                  <w:rStyle w:val="Hyperlink"/>
                </w:rPr>
                <w:t>[events.lin...dation.org]</w:t>
              </w:r>
            </w:hyperlink>
          </w:p>
        </w:tc>
      </w:tr>
      <w:tr w:rsidR="0091106C" w:rsidRPr="0091106C" w14:paraId="054B9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643AD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Certifications &amp; Training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F2314" w14:textId="77777777" w:rsidR="0091106C" w:rsidRPr="0091106C" w:rsidRDefault="0091106C" w:rsidP="0091106C">
            <w:r w:rsidRPr="0091106C">
              <w:t>CKA, CKAD, CKS, and training courses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1B14D" w14:textId="77777777" w:rsidR="0091106C" w:rsidRPr="0091106C" w:rsidRDefault="0091106C" w:rsidP="0091106C">
            <w:hyperlink r:id="rId17" w:history="1">
              <w:r w:rsidRPr="0091106C">
                <w:rPr>
                  <w:rStyle w:val="Hyperlink"/>
                </w:rPr>
                <w:t>[phoenixnap.com]</w:t>
              </w:r>
            </w:hyperlink>
          </w:p>
        </w:tc>
      </w:tr>
      <w:tr w:rsidR="0091106C" w:rsidRPr="0091106C" w14:paraId="0541F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0DEA3" w14:textId="77777777" w:rsidR="0091106C" w:rsidRPr="0091106C" w:rsidRDefault="0091106C" w:rsidP="0091106C">
            <w:pPr>
              <w:rPr>
                <w:b/>
                <w:bCs/>
              </w:rPr>
            </w:pPr>
            <w:r w:rsidRPr="0091106C">
              <w:rPr>
                <w:b/>
                <w:bCs/>
              </w:rPr>
              <w:t>Donations / Funding Programs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9EDF4" w14:textId="77777777" w:rsidR="0091106C" w:rsidRPr="0091106C" w:rsidRDefault="0091106C" w:rsidP="0091106C">
            <w:r w:rsidRPr="0091106C">
              <w:t>Community donations, grants, Linux Foundation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A8235" w14:textId="77777777" w:rsidR="0091106C" w:rsidRPr="0091106C" w:rsidRDefault="0091106C" w:rsidP="0091106C">
            <w:hyperlink r:id="rId18" w:history="1">
              <w:r w:rsidRPr="0091106C">
                <w:rPr>
                  <w:rStyle w:val="Hyperlink"/>
                </w:rPr>
                <w:t>[cncf.io]</w:t>
              </w:r>
            </w:hyperlink>
          </w:p>
        </w:tc>
      </w:tr>
    </w:tbl>
    <w:p w14:paraId="3BA4F516" w14:textId="77777777" w:rsidR="001F52ED" w:rsidRDefault="001F52ED"/>
    <w:p w14:paraId="4B23CA8A" w14:textId="77DFD4CA" w:rsidR="00F5391D" w:rsidRPr="004656EA" w:rsidRDefault="004656EA" w:rsidP="004656EA">
      <w:pPr>
        <w:rPr>
          <w:b/>
          <w:bCs/>
        </w:rPr>
      </w:pPr>
      <w:r w:rsidRPr="004656EA">
        <w:rPr>
          <w:b/>
          <w:bCs/>
          <w:highlight w:val="yellow"/>
        </w:rPr>
        <w:t>how multi</w:t>
      </w:r>
      <w:r w:rsidRPr="004656EA">
        <w:rPr>
          <w:rFonts w:ascii="Cambria Math" w:hAnsi="Cambria Math" w:cs="Cambria Math"/>
          <w:b/>
          <w:bCs/>
          <w:highlight w:val="yellow"/>
        </w:rPr>
        <w:t>‑</w:t>
      </w:r>
      <w:r w:rsidRPr="004656EA">
        <w:rPr>
          <w:b/>
          <w:bCs/>
          <w:highlight w:val="yellow"/>
        </w:rPr>
        <w:t xml:space="preserve">vendor development works in CNCF projects </w:t>
      </w:r>
      <w:r w:rsidRPr="004656EA">
        <w:rPr>
          <w:rFonts w:ascii="Aptos" w:hAnsi="Aptos" w:cs="Aptos"/>
          <w:b/>
          <w:bCs/>
          <w:highlight w:val="yellow"/>
        </w:rPr>
        <w:t>—</w:t>
      </w:r>
      <w:r w:rsidRPr="004656EA">
        <w:rPr>
          <w:b/>
          <w:bCs/>
          <w:highlight w:val="yellow"/>
        </w:rPr>
        <w:t xml:space="preserve"> and whether AWS can </w:t>
      </w:r>
      <w:r w:rsidRPr="004656EA">
        <w:rPr>
          <w:rFonts w:ascii="Aptos" w:hAnsi="Aptos" w:cs="Aptos"/>
          <w:b/>
          <w:bCs/>
          <w:highlight w:val="yellow"/>
        </w:rPr>
        <w:t>“</w:t>
      </w:r>
      <w:r w:rsidRPr="004656EA">
        <w:rPr>
          <w:b/>
          <w:bCs/>
          <w:highlight w:val="yellow"/>
        </w:rPr>
        <w:t>share</w:t>
      </w:r>
      <w:r w:rsidRPr="004656EA">
        <w:rPr>
          <w:rFonts w:ascii="Aptos" w:hAnsi="Aptos" w:cs="Aptos"/>
          <w:b/>
          <w:bCs/>
          <w:highlight w:val="yellow"/>
        </w:rPr>
        <w:t>”</w:t>
      </w:r>
      <w:r w:rsidRPr="004656EA">
        <w:rPr>
          <w:b/>
          <w:bCs/>
          <w:highlight w:val="yellow"/>
        </w:rPr>
        <w:t xml:space="preserve"> something with Google for GKE</w:t>
      </w:r>
      <w:r w:rsidRPr="004656EA">
        <w:rPr>
          <w:b/>
          <w:bCs/>
          <w:highlight w:val="yellow"/>
        </w:rPr>
        <w:t>?</w:t>
      </w:r>
    </w:p>
    <w:p w14:paraId="23C92B4E" w14:textId="77777777" w:rsidR="004656EA" w:rsidRDefault="004656EA" w:rsidP="004656EA">
      <w:r w:rsidRPr="004656EA">
        <w:t xml:space="preserve">They do </w:t>
      </w:r>
      <w:r w:rsidRPr="004656EA">
        <w:rPr>
          <w:b/>
          <w:bCs/>
        </w:rPr>
        <w:t>not “share secrets”</w:t>
      </w:r>
      <w:r w:rsidRPr="004656EA">
        <w:t xml:space="preserve">, but they </w:t>
      </w:r>
      <w:r w:rsidRPr="004656EA">
        <w:rPr>
          <w:b/>
          <w:bCs/>
        </w:rPr>
        <w:t>do share code, designs, proposals, and standards</w:t>
      </w:r>
      <w:r w:rsidRPr="004656EA">
        <w:t xml:space="preserve"> through </w:t>
      </w:r>
      <w:r w:rsidRPr="004656EA">
        <w:rPr>
          <w:b/>
          <w:bCs/>
        </w:rPr>
        <w:t>open</w:t>
      </w:r>
      <w:r w:rsidRPr="004656EA">
        <w:rPr>
          <w:b/>
          <w:bCs/>
        </w:rPr>
        <w:noBreakHyphen/>
        <w:t>governance</w:t>
      </w:r>
      <w:r w:rsidRPr="004656EA">
        <w:t xml:space="preserve">, </w:t>
      </w:r>
      <w:r w:rsidRPr="004656EA">
        <w:rPr>
          <w:b/>
          <w:bCs/>
        </w:rPr>
        <w:t>public repos</w:t>
      </w:r>
      <w:r w:rsidRPr="004656EA">
        <w:t xml:space="preserve">, </w:t>
      </w:r>
      <w:r w:rsidRPr="004656EA">
        <w:rPr>
          <w:b/>
          <w:bCs/>
        </w:rPr>
        <w:t>vendor</w:t>
      </w:r>
      <w:r w:rsidRPr="004656EA">
        <w:rPr>
          <w:b/>
          <w:bCs/>
        </w:rPr>
        <w:noBreakHyphen/>
        <w:t>neutral rules</w:t>
      </w:r>
      <w:r w:rsidRPr="004656EA">
        <w:t xml:space="preserve">, and </w:t>
      </w:r>
      <w:r w:rsidRPr="004656EA">
        <w:rPr>
          <w:b/>
          <w:bCs/>
        </w:rPr>
        <w:t>community processes</w:t>
      </w:r>
      <w:r w:rsidRPr="004656EA">
        <w:t>.</w:t>
      </w:r>
      <w:r w:rsidRPr="004656EA">
        <w:br/>
        <w:t xml:space="preserve">This collaboration is by design: CNCF’s governance enforces </w:t>
      </w:r>
      <w:r w:rsidRPr="004656EA">
        <w:rPr>
          <w:b/>
          <w:bCs/>
        </w:rPr>
        <w:t>vendor neutrality</w:t>
      </w:r>
      <w:r w:rsidRPr="004656EA">
        <w:t xml:space="preserve">, </w:t>
      </w:r>
      <w:r w:rsidRPr="004656EA">
        <w:rPr>
          <w:b/>
          <w:bCs/>
        </w:rPr>
        <w:t>open contribution</w:t>
      </w:r>
      <w:r w:rsidRPr="004656EA">
        <w:t xml:space="preserve">, and </w:t>
      </w:r>
      <w:r w:rsidRPr="004656EA">
        <w:rPr>
          <w:b/>
          <w:bCs/>
        </w:rPr>
        <w:t>transparent decision</w:t>
      </w:r>
      <w:r w:rsidRPr="004656EA">
        <w:rPr>
          <w:b/>
          <w:bCs/>
        </w:rPr>
        <w:noBreakHyphen/>
        <w:t>making</w:t>
      </w:r>
      <w:r w:rsidRPr="004656EA">
        <w:t>.</w:t>
      </w:r>
    </w:p>
    <w:p w14:paraId="39D52F1D" w14:textId="68A56D23" w:rsidR="008A55A8" w:rsidRPr="008A55A8" w:rsidRDefault="008A55A8" w:rsidP="004656EA">
      <w:pPr>
        <w:rPr>
          <w:b/>
          <w:bCs/>
        </w:rPr>
      </w:pPr>
      <w:r w:rsidRPr="008A55A8">
        <w:rPr>
          <w:b/>
          <w:bCs/>
          <w:highlight w:val="yellow"/>
        </w:rPr>
        <w:t>Why Google donated k8s to CNCF when he can manage it, help me to understand it?</w:t>
      </w:r>
    </w:p>
    <w:p w14:paraId="25384980" w14:textId="002CCE7F" w:rsidR="008A55A8" w:rsidRPr="008A55A8" w:rsidRDefault="008A55A8" w:rsidP="00C2154F">
      <w:r w:rsidRPr="008A55A8">
        <w:t>Ecosystem components — CNI</w:t>
      </w:r>
      <w:r w:rsidR="00971071">
        <w:t>[</w:t>
      </w:r>
      <w:r w:rsidR="00971071" w:rsidRPr="00971071">
        <w:t>Container Network Interface</w:t>
      </w:r>
      <w:r w:rsidR="00971071">
        <w:t>]</w:t>
      </w:r>
      <w:r w:rsidRPr="008A55A8">
        <w:t>, CSI</w:t>
      </w:r>
      <w:r w:rsidR="00C2154F">
        <w:t>[</w:t>
      </w:r>
      <w:r w:rsidR="00C2154F" w:rsidRPr="00C2154F">
        <w:t>Container Storage Interface</w:t>
      </w:r>
      <w:r w:rsidR="00C2154F">
        <w:t>]</w:t>
      </w:r>
      <w:r w:rsidRPr="008A55A8">
        <w:t>, autoscaling engines, monitoring, CRI runtimes — required contributions from hundreds of companies.</w:t>
      </w:r>
    </w:p>
    <w:p w14:paraId="7B68762F" w14:textId="77777777" w:rsidR="008A55A8" w:rsidRPr="008A55A8" w:rsidRDefault="008A55A8" w:rsidP="008A55A8">
      <w:r w:rsidRPr="008A55A8">
        <w:t>For example:</w:t>
      </w:r>
    </w:p>
    <w:p w14:paraId="718ADC3C" w14:textId="77777777" w:rsidR="008A55A8" w:rsidRPr="008A55A8" w:rsidRDefault="008A55A8" w:rsidP="008A55A8">
      <w:pPr>
        <w:numPr>
          <w:ilvl w:val="0"/>
          <w:numId w:val="7"/>
        </w:numPr>
      </w:pPr>
      <w:r w:rsidRPr="008A55A8">
        <w:t>etcd (core datastore) maintained by multiple vendors</w:t>
      </w:r>
    </w:p>
    <w:p w14:paraId="772FF10A" w14:textId="77777777" w:rsidR="008A55A8" w:rsidRPr="008A55A8" w:rsidRDefault="008A55A8" w:rsidP="008A55A8">
      <w:pPr>
        <w:numPr>
          <w:ilvl w:val="0"/>
          <w:numId w:val="7"/>
        </w:numPr>
        <w:rPr>
          <w:lang w:val="pt-BR"/>
        </w:rPr>
      </w:pPr>
      <w:r w:rsidRPr="008A55A8">
        <w:rPr>
          <w:lang w:val="pt-BR"/>
        </w:rPr>
        <w:t>CNI plugins from AWS, Calico, Cilium</w:t>
      </w:r>
    </w:p>
    <w:p w14:paraId="053F0798" w14:textId="77777777" w:rsidR="008A55A8" w:rsidRPr="008A55A8" w:rsidRDefault="008A55A8" w:rsidP="008A55A8">
      <w:pPr>
        <w:numPr>
          <w:ilvl w:val="0"/>
          <w:numId w:val="7"/>
        </w:numPr>
      </w:pPr>
      <w:r w:rsidRPr="008A55A8">
        <w:t>CSI drivers from every storage vendor</w:t>
      </w:r>
    </w:p>
    <w:p w14:paraId="5E13088A" w14:textId="77777777" w:rsidR="008A55A8" w:rsidRPr="008A55A8" w:rsidRDefault="008A55A8" w:rsidP="008A55A8">
      <w:pPr>
        <w:numPr>
          <w:ilvl w:val="0"/>
          <w:numId w:val="7"/>
        </w:numPr>
      </w:pPr>
      <w:r w:rsidRPr="008A55A8">
        <w:t>Cluster API from multiple cloud providers</w:t>
      </w:r>
    </w:p>
    <w:p w14:paraId="1B3B8A6D" w14:textId="77777777" w:rsidR="008A55A8" w:rsidRPr="008A55A8" w:rsidRDefault="008A55A8" w:rsidP="008A55A8">
      <w:r w:rsidRPr="008A55A8">
        <w:t xml:space="preserve">By moving Kubernetes to CNCF, Google enabled </w:t>
      </w:r>
      <w:r w:rsidRPr="008A55A8">
        <w:rPr>
          <w:i/>
          <w:iCs/>
        </w:rPr>
        <w:t>parallel technical innovation</w:t>
      </w:r>
      <w:r w:rsidRPr="008A55A8">
        <w:t xml:space="preserve"> across the global cloud industry.</w:t>
      </w:r>
    </w:p>
    <w:p w14:paraId="563A277A" w14:textId="77777777" w:rsidR="008A55A8" w:rsidRPr="008A55A8" w:rsidRDefault="008A55A8" w:rsidP="008A55A8">
      <w:r w:rsidRPr="008A55A8">
        <w:t>This collaborative, multi</w:t>
      </w:r>
      <w:r w:rsidRPr="008A55A8">
        <w:noBreakHyphen/>
        <w:t>vendor development model is described as essential for cloud</w:t>
      </w:r>
      <w:r w:rsidRPr="008A55A8">
        <w:noBreakHyphen/>
        <w:t>native ecosystem growth.</w:t>
      </w:r>
    </w:p>
    <w:p w14:paraId="4B1CAD9F" w14:textId="77777777" w:rsidR="008A55A8" w:rsidRPr="004656EA" w:rsidRDefault="008A55A8" w:rsidP="004656EA"/>
    <w:p w14:paraId="6DD40E69" w14:textId="77777777" w:rsidR="004656EA" w:rsidRDefault="004656EA" w:rsidP="004656EA"/>
    <w:sectPr w:rsidR="0046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05F"/>
    <w:multiLevelType w:val="multilevel"/>
    <w:tmpl w:val="E88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7ED"/>
    <w:multiLevelType w:val="multilevel"/>
    <w:tmpl w:val="9D8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42B4"/>
    <w:multiLevelType w:val="multilevel"/>
    <w:tmpl w:val="4F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9FF"/>
    <w:multiLevelType w:val="multilevel"/>
    <w:tmpl w:val="966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93DEF"/>
    <w:multiLevelType w:val="multilevel"/>
    <w:tmpl w:val="81F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5A1B"/>
    <w:multiLevelType w:val="multilevel"/>
    <w:tmpl w:val="18A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D34D1"/>
    <w:multiLevelType w:val="multilevel"/>
    <w:tmpl w:val="038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50892">
    <w:abstractNumId w:val="3"/>
  </w:num>
  <w:num w:numId="2" w16cid:durableId="1044672233">
    <w:abstractNumId w:val="2"/>
  </w:num>
  <w:num w:numId="3" w16cid:durableId="1931697461">
    <w:abstractNumId w:val="4"/>
  </w:num>
  <w:num w:numId="4" w16cid:durableId="1923756766">
    <w:abstractNumId w:val="0"/>
  </w:num>
  <w:num w:numId="5" w16cid:durableId="378169659">
    <w:abstractNumId w:val="5"/>
  </w:num>
  <w:num w:numId="6" w16cid:durableId="1110709710">
    <w:abstractNumId w:val="1"/>
  </w:num>
  <w:num w:numId="7" w16cid:durableId="587619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E"/>
    <w:rsid w:val="00113A0A"/>
    <w:rsid w:val="001F52ED"/>
    <w:rsid w:val="00275A9A"/>
    <w:rsid w:val="002B7558"/>
    <w:rsid w:val="00346245"/>
    <w:rsid w:val="00384D2D"/>
    <w:rsid w:val="0038756A"/>
    <w:rsid w:val="003C0620"/>
    <w:rsid w:val="003E03ED"/>
    <w:rsid w:val="004656EA"/>
    <w:rsid w:val="00486F74"/>
    <w:rsid w:val="004E37D7"/>
    <w:rsid w:val="005A3FDE"/>
    <w:rsid w:val="005F73E9"/>
    <w:rsid w:val="008A55A8"/>
    <w:rsid w:val="008B1E6A"/>
    <w:rsid w:val="0091106C"/>
    <w:rsid w:val="00971071"/>
    <w:rsid w:val="00C2154F"/>
    <w:rsid w:val="00C57B81"/>
    <w:rsid w:val="00D80938"/>
    <w:rsid w:val="00DB32FF"/>
    <w:rsid w:val="00F5391D"/>
    <w:rsid w:val="00F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EC0C"/>
  <w15:chartTrackingRefBased/>
  <w15:docId w15:val="{F2BC8F61-47BD-40FB-A49C-1C18DB7B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glossary/cncf-cloud-native-computing-foundation" TargetMode="External"/><Relationship Id="rId13" Type="http://schemas.openxmlformats.org/officeDocument/2006/relationships/hyperlink" Target="https://phoenixnap.com/glossary/cncf-cloud-native-computing-foundation" TargetMode="External"/><Relationship Id="rId18" Type="http://schemas.openxmlformats.org/officeDocument/2006/relationships/hyperlink" Target="https://www.cncf.io/wp-content/uploads/2026/02/03_CNCF-Annual-Report-202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oenixnap.com/glossary/cncf-cloud-native-computing-foundation" TargetMode="External"/><Relationship Id="rId12" Type="http://schemas.openxmlformats.org/officeDocument/2006/relationships/hyperlink" Target="https://events.linuxfoundation.org/wp-content/uploads/2025/11/sponsor-cncf-2026_111325.pdf" TargetMode="External"/><Relationship Id="rId17" Type="http://schemas.openxmlformats.org/officeDocument/2006/relationships/hyperlink" Target="https://phoenixnap.com/glossary/cncf-cloud-native-computing-found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vents.linuxfoundation.org/wp-content/uploads/2025/11/sponsor-cncf-2026_111325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blog/products/application-development/5-principles-for-cloud-native-architecture-what-it-is-and-how-to-master-i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ev.to/hariprassadk/cncf-the-driving-force-behind-the-cloud-native-revolution-2gen" TargetMode="External"/><Relationship Id="rId15" Type="http://schemas.openxmlformats.org/officeDocument/2006/relationships/hyperlink" Target="https://www.cncf.io/wp-content/uploads/2026/02/03_CNCF-Annual-Report-2025.pdf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ncf.io/wp-content/uploads/2026/02/03_CNCF-Annual-Report-2025.pdf" TargetMode="External"/><Relationship Id="rId14" Type="http://schemas.openxmlformats.org/officeDocument/2006/relationships/hyperlink" Target="https://www.cncf.io/wp-content/uploads/2026/02/03_CNCF-Annual-Report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Jaguar Land Rover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Chouksey</dc:creator>
  <cp:keywords/>
  <dc:description/>
  <cp:lastModifiedBy>Umesh Chouksey</cp:lastModifiedBy>
  <cp:revision>40</cp:revision>
  <dcterms:created xsi:type="dcterms:W3CDTF">2026-03-30T10:05:00Z</dcterms:created>
  <dcterms:modified xsi:type="dcterms:W3CDTF">2026-03-30T11:01:00Z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2026-03-30T10:07:22Z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a2ea3350-baeb-4432-b6b0-fdb70d92f456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