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C34E" w14:textId="7CA2DE58" w:rsidR="005357C2" w:rsidRDefault="005357C2" w:rsidP="005357C2">
      <w:pPr>
        <w:tabs>
          <w:tab w:val="num" w:pos="720"/>
        </w:tabs>
        <w:spacing w:before="100" w:beforeAutospacing="1" w:after="240" w:line="240" w:lineRule="auto"/>
        <w:ind w:left="720" w:hanging="360"/>
      </w:pPr>
      <w:r w:rsidRPr="00BD10C5">
        <w:rPr>
          <w:highlight w:val="yellow"/>
        </w:rPr>
        <w:t>Why we need to configure Jenkins in Master slave:</w:t>
      </w:r>
    </w:p>
    <w:p w14:paraId="0F38CC35" w14:textId="5FE14156" w:rsidR="005357C2" w:rsidRDefault="005357C2" w:rsidP="005357C2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240" w:line="240" w:lineRule="auto"/>
      </w:pPr>
      <w:r>
        <w:t>For avoiding single point for failure.</w:t>
      </w:r>
    </w:p>
    <w:p w14:paraId="5F945EE0" w14:textId="4FBF00E1" w:rsidR="005357C2" w:rsidRDefault="005357C2" w:rsidP="005357C2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240" w:line="240" w:lineRule="auto"/>
      </w:pPr>
      <w:r>
        <w:t>For supporting multiple technologies(for Window’s- Jenkins window, for Linux- Jenkins Linux- for mac-&gt; Linux mac)</w:t>
      </w:r>
    </w:p>
    <w:p w14:paraId="6D918882" w14:textId="3142D09B" w:rsidR="005357C2" w:rsidRDefault="005357C2" w:rsidP="005357C2">
      <w:pPr>
        <w:pStyle w:val="ListParagraph"/>
        <w:numPr>
          <w:ilvl w:val="0"/>
          <w:numId w:val="4"/>
        </w:numPr>
        <w:tabs>
          <w:tab w:val="num" w:pos="720"/>
        </w:tabs>
        <w:spacing w:before="100" w:beforeAutospacing="1" w:after="240" w:line="240" w:lineRule="auto"/>
      </w:pPr>
      <w:r>
        <w:t>Note: If we are not implementing in master slave then we need to enhance server capacity.</w:t>
      </w:r>
    </w:p>
    <w:p w14:paraId="0AD363BF" w14:textId="34FE69EA" w:rsidR="005357C2" w:rsidRPr="005357C2" w:rsidRDefault="005357C2" w:rsidP="005357C2">
      <w:pPr>
        <w:numPr>
          <w:ilvl w:val="0"/>
          <w:numId w:val="1"/>
        </w:numPr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On your master machine go to </w:t>
      </w:r>
      <w:r w:rsidRPr="005357C2">
        <w:rPr>
          <w:rFonts w:eastAsia="Times New Roman" w:cstheme="minorHAnsi"/>
          <w:b/>
          <w:bCs/>
          <w:lang w:eastAsia="en-IN"/>
        </w:rPr>
        <w:t>Manage Jenkins</w:t>
      </w:r>
      <w:r w:rsidRPr="005357C2">
        <w:rPr>
          <w:rFonts w:eastAsia="Times New Roman" w:cstheme="minorHAnsi"/>
          <w:lang w:eastAsia="en-IN"/>
        </w:rPr>
        <w:t xml:space="preserve"> &gt; </w:t>
      </w:r>
      <w:r w:rsidRPr="005357C2">
        <w:rPr>
          <w:rFonts w:eastAsia="Times New Roman" w:cstheme="minorHAnsi"/>
          <w:b/>
          <w:bCs/>
          <w:lang w:eastAsia="en-IN"/>
        </w:rPr>
        <w:t>Manage Nodes</w:t>
      </w:r>
      <w:r w:rsidRPr="005357C2">
        <w:rPr>
          <w:rFonts w:eastAsia="Times New Roman" w:cstheme="minorHAnsi"/>
          <w:lang w:eastAsia="en-IN"/>
        </w:rPr>
        <w:t>.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4C932646" wp14:editId="6CE94BFA">
            <wp:extent cx="4761865" cy="47434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51F4" w14:textId="77777777" w:rsidR="005357C2" w:rsidRPr="005357C2" w:rsidRDefault="005357C2" w:rsidP="0053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b/>
          <w:bCs/>
          <w:lang w:eastAsia="en-IN"/>
        </w:rPr>
        <w:t>New Node</w:t>
      </w:r>
    </w:p>
    <w:p w14:paraId="09A2E6FE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b/>
          <w:bCs/>
          <w:lang w:eastAsia="en-IN"/>
        </w:rPr>
        <w:t>Enter Node Name</w:t>
      </w:r>
    </w:p>
    <w:p w14:paraId="49846096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b/>
          <w:bCs/>
          <w:lang w:eastAsia="en-IN"/>
        </w:rPr>
        <w:t>Select Permanent Agent</w:t>
      </w:r>
      <w:r w:rsidRPr="005357C2">
        <w:rPr>
          <w:rFonts w:eastAsia="Times New Roman" w:cstheme="minorHAnsi"/>
          <w:lang w:eastAsia="en-IN"/>
        </w:rPr>
        <w:t> </w:t>
      </w:r>
    </w:p>
    <w:p w14:paraId="767A2AD0" w14:textId="01D9BFBE" w:rsidR="005357C2" w:rsidRPr="005357C2" w:rsidRDefault="005357C2" w:rsidP="005357C2">
      <w:pPr>
        <w:numPr>
          <w:ilvl w:val="1"/>
          <w:numId w:val="1"/>
        </w:numPr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Press </w:t>
      </w:r>
      <w:r w:rsidRPr="005357C2">
        <w:rPr>
          <w:rFonts w:eastAsia="Times New Roman" w:cstheme="minorHAnsi"/>
          <w:b/>
          <w:bCs/>
          <w:lang w:eastAsia="en-IN"/>
        </w:rPr>
        <w:t>OK</w:t>
      </w:r>
      <w:r w:rsidRPr="005357C2">
        <w:rPr>
          <w:rFonts w:eastAsia="Times New Roman" w:cstheme="minorHAnsi"/>
          <w:lang w:eastAsia="en-IN"/>
        </w:rPr>
        <w:t>.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44301FA6" wp14:editId="36F8CCE8">
            <wp:extent cx="2052955" cy="2380615"/>
            <wp:effectExtent l="0" t="0" r="444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62FA" w14:textId="77777777" w:rsidR="005357C2" w:rsidRPr="005357C2" w:rsidRDefault="005357C2" w:rsidP="0053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Fill out the following:</w:t>
      </w:r>
    </w:p>
    <w:p w14:paraId="13E6DC93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Set a </w:t>
      </w:r>
      <w:r w:rsidRPr="005357C2">
        <w:rPr>
          <w:rFonts w:eastAsia="Times New Roman" w:cstheme="minorHAnsi"/>
          <w:b/>
          <w:bCs/>
          <w:lang w:eastAsia="en-IN"/>
        </w:rPr>
        <w:t>number of executors</w:t>
      </w:r>
      <w:r w:rsidRPr="005357C2">
        <w:rPr>
          <w:rFonts w:eastAsia="Times New Roman" w:cstheme="minorHAnsi"/>
          <w:lang w:eastAsia="en-IN"/>
        </w:rPr>
        <w:t> </w:t>
      </w:r>
    </w:p>
    <w:p w14:paraId="1AA8BF62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(one or more) as needed.</w:t>
      </w:r>
    </w:p>
    <w:p w14:paraId="56C2CD1F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Set a </w:t>
      </w:r>
      <w:r w:rsidRPr="005357C2">
        <w:rPr>
          <w:rFonts w:eastAsia="Times New Roman" w:cstheme="minorHAnsi"/>
          <w:b/>
          <w:bCs/>
          <w:lang w:eastAsia="en-IN"/>
        </w:rPr>
        <w:t>Remote FS Root</w:t>
      </w:r>
    </w:p>
    <w:p w14:paraId="0A43F2C9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a home directory for the master on the agent machine.</w:t>
      </w:r>
    </w:p>
    <w:p w14:paraId="6BC5B84C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For a </w:t>
      </w:r>
      <w:r w:rsidRPr="005357C2">
        <w:rPr>
          <w:rFonts w:eastAsia="Times New Roman" w:cstheme="minorHAnsi"/>
          <w:i/>
          <w:iCs/>
          <w:lang w:eastAsia="en-IN"/>
        </w:rPr>
        <w:t>Windows agent</w:t>
      </w:r>
      <w:r w:rsidRPr="005357C2">
        <w:rPr>
          <w:rFonts w:eastAsia="Times New Roman" w:cstheme="minorHAnsi"/>
          <w:lang w:eastAsia="en-IN"/>
        </w:rPr>
        <w:t>, use something like: "C:\Jenkins\"</w:t>
      </w:r>
    </w:p>
    <w:p w14:paraId="1B3C2D0E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Select the appropriate </w:t>
      </w:r>
      <w:r w:rsidRPr="005357C2">
        <w:rPr>
          <w:rFonts w:eastAsia="Times New Roman" w:cstheme="minorHAnsi"/>
          <w:b/>
          <w:bCs/>
          <w:lang w:eastAsia="en-IN"/>
        </w:rPr>
        <w:t>Usage</w:t>
      </w:r>
      <w:r w:rsidRPr="005357C2">
        <w:rPr>
          <w:rFonts w:eastAsia="Times New Roman" w:cstheme="minorHAnsi"/>
          <w:lang w:eastAsia="en-IN"/>
        </w:rPr>
        <w:t> setting:</w:t>
      </w:r>
    </w:p>
    <w:p w14:paraId="6E9925DC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For an additional worker: </w:t>
      </w:r>
      <w:r w:rsidRPr="005357C2">
        <w:rPr>
          <w:rFonts w:eastAsia="Times New Roman" w:cstheme="minorHAnsi"/>
          <w:i/>
          <w:iCs/>
          <w:lang w:eastAsia="en-IN"/>
        </w:rPr>
        <w:t>Utilize this node as much as possible</w:t>
      </w:r>
    </w:p>
    <w:p w14:paraId="044E5679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For specialized jobs: </w:t>
      </w:r>
      <w:r w:rsidRPr="005357C2">
        <w:rPr>
          <w:rFonts w:eastAsia="Times New Roman" w:cstheme="minorHAnsi"/>
          <w:i/>
          <w:iCs/>
          <w:lang w:eastAsia="en-IN"/>
        </w:rPr>
        <w:t>Leave this machine for tied jobs only</w:t>
      </w:r>
    </w:p>
    <w:p w14:paraId="4C5802A6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b/>
          <w:bCs/>
          <w:lang w:eastAsia="en-IN"/>
        </w:rPr>
        <w:t>Launch Method</w:t>
      </w:r>
      <w:r w:rsidRPr="005357C2">
        <w:rPr>
          <w:rFonts w:eastAsia="Times New Roman" w:cstheme="minorHAnsi"/>
          <w:lang w:eastAsia="en-IN"/>
        </w:rPr>
        <w:t>:</w:t>
      </w:r>
    </w:p>
    <w:p w14:paraId="676A77F7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An easy way to control a Windows agent is by using </w:t>
      </w:r>
      <w:r w:rsidRPr="005357C2">
        <w:rPr>
          <w:rFonts w:eastAsia="Times New Roman" w:cstheme="minorHAnsi"/>
          <w:i/>
          <w:iCs/>
          <w:lang w:eastAsia="en-IN"/>
        </w:rPr>
        <w:t>Launch agent via Java Web Start</w:t>
      </w:r>
      <w:r w:rsidRPr="005357C2">
        <w:rPr>
          <w:rFonts w:eastAsia="Times New Roman" w:cstheme="minorHAnsi"/>
          <w:lang w:eastAsia="en-IN"/>
        </w:rPr>
        <w:t xml:space="preserve">  (Recommended for Windows)</w:t>
      </w:r>
    </w:p>
    <w:p w14:paraId="7A891A84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TODO: add steps for other methods.</w:t>
      </w:r>
    </w:p>
    <w:p w14:paraId="78CB2758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b/>
          <w:bCs/>
          <w:lang w:eastAsia="en-IN"/>
        </w:rPr>
        <w:t>Availability</w:t>
      </w:r>
      <w:r w:rsidRPr="005357C2">
        <w:rPr>
          <w:rFonts w:eastAsia="Times New Roman" w:cstheme="minorHAnsi"/>
          <w:lang w:eastAsia="en-IN"/>
        </w:rPr>
        <w:t> </w:t>
      </w:r>
    </w:p>
    <w:p w14:paraId="24B162AA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i/>
          <w:iCs/>
          <w:lang w:eastAsia="en-IN"/>
        </w:rPr>
        <w:t>Keep this agent online as much as possible</w:t>
      </w:r>
    </w:p>
    <w:p w14:paraId="4422EBCC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TODO: add details for each option.</w:t>
      </w:r>
    </w:p>
    <w:p w14:paraId="0ABCDB5C" w14:textId="438D9C60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lastRenderedPageBreak/>
        <w:t>Press </w:t>
      </w:r>
      <w:r w:rsidRPr="005357C2">
        <w:rPr>
          <w:rFonts w:eastAsia="Times New Roman" w:cstheme="minorHAnsi"/>
          <w:b/>
          <w:bCs/>
          <w:lang w:eastAsia="en-IN"/>
        </w:rPr>
        <w:t>OK</w:t>
      </w:r>
      <w:r w:rsidRPr="005357C2">
        <w:rPr>
          <w:rFonts w:eastAsia="Times New Roman" w:cstheme="minorHAnsi"/>
          <w:lang w:eastAsia="en-IN"/>
        </w:rPr>
        <w:t>.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053B0371" wp14:editId="12BEFA1B">
            <wp:extent cx="2656840" cy="143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21A1" w14:textId="77777777" w:rsidR="005357C2" w:rsidRPr="005357C2" w:rsidRDefault="005357C2" w:rsidP="00535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Now you need to connect your agent machine to the master using the following steps. </w:t>
      </w:r>
    </w:p>
    <w:p w14:paraId="266EE2B9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Open a browser on the </w:t>
      </w:r>
      <w:r w:rsidRPr="005357C2">
        <w:rPr>
          <w:rFonts w:eastAsia="Times New Roman" w:cstheme="minorHAnsi"/>
          <w:b/>
          <w:bCs/>
          <w:lang w:eastAsia="en-IN"/>
        </w:rPr>
        <w:t>agent</w:t>
      </w:r>
      <w:r w:rsidRPr="005357C2">
        <w:rPr>
          <w:rFonts w:eastAsia="Times New Roman" w:cstheme="minorHAnsi"/>
          <w:b/>
          <w:bCs/>
          <w:color w:val="000000"/>
          <w:lang w:eastAsia="en-IN"/>
        </w:rPr>
        <w:t> machine</w:t>
      </w:r>
      <w:r w:rsidRPr="005357C2">
        <w:rPr>
          <w:rFonts w:eastAsia="Times New Roman" w:cstheme="minorHAnsi"/>
          <w:lang w:eastAsia="en-IN"/>
        </w:rPr>
        <w:t xml:space="preserve"> and go to the </w:t>
      </w:r>
      <w:r w:rsidRPr="005357C2">
        <w:rPr>
          <w:rFonts w:eastAsia="Times New Roman" w:cstheme="minorHAnsi"/>
          <w:b/>
          <w:bCs/>
          <w:lang w:eastAsia="en-IN"/>
        </w:rPr>
        <w:t>Jenkins master server</w:t>
      </w:r>
      <w:r w:rsidRPr="005357C2">
        <w:rPr>
          <w:rFonts w:eastAsia="Times New Roman" w:cstheme="minorHAnsi"/>
          <w:lang w:eastAsia="en-IN"/>
        </w:rPr>
        <w:t xml:space="preserve"> </w:t>
      </w:r>
      <w:proofErr w:type="spellStart"/>
      <w:r w:rsidRPr="005357C2">
        <w:rPr>
          <w:rFonts w:eastAsia="Times New Roman" w:cstheme="minorHAnsi"/>
          <w:lang w:eastAsia="en-IN"/>
        </w:rPr>
        <w:t>url</w:t>
      </w:r>
      <w:proofErr w:type="spellEnd"/>
      <w:r w:rsidRPr="005357C2">
        <w:rPr>
          <w:rFonts w:eastAsia="Times New Roman" w:cstheme="minorHAnsi"/>
          <w:lang w:eastAsia="en-IN"/>
        </w:rPr>
        <w:t xml:space="preserve"> (</w:t>
      </w:r>
      <w:hyperlink r:id="rId8" w:history="1">
        <w:r w:rsidRPr="005357C2">
          <w:rPr>
            <w:rFonts w:eastAsia="Times New Roman" w:cstheme="minorHAnsi"/>
            <w:color w:val="0000FF"/>
            <w:u w:val="single"/>
            <w:lang w:eastAsia="en-IN"/>
          </w:rPr>
          <w:t>http://yourjenkinsmaster:8080</w:t>
        </w:r>
      </w:hyperlink>
      <w:r w:rsidRPr="005357C2">
        <w:rPr>
          <w:rFonts w:eastAsia="Times New Roman" w:cstheme="minorHAnsi"/>
          <w:lang w:eastAsia="en-IN"/>
        </w:rPr>
        <w:t>).</w:t>
      </w:r>
    </w:p>
    <w:p w14:paraId="06FCA6C2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Go to </w:t>
      </w:r>
      <w:r w:rsidRPr="005357C2">
        <w:rPr>
          <w:rFonts w:eastAsia="Times New Roman" w:cstheme="minorHAnsi"/>
          <w:b/>
          <w:bCs/>
          <w:lang w:eastAsia="en-IN"/>
        </w:rPr>
        <w:t>Manage Jenkins</w:t>
      </w:r>
      <w:r w:rsidRPr="005357C2">
        <w:rPr>
          <w:rFonts w:eastAsia="Times New Roman" w:cstheme="minorHAnsi"/>
          <w:lang w:eastAsia="en-IN"/>
        </w:rPr>
        <w:t xml:space="preserve"> &gt; </w:t>
      </w:r>
      <w:r w:rsidRPr="005357C2">
        <w:rPr>
          <w:rFonts w:eastAsia="Times New Roman" w:cstheme="minorHAnsi"/>
          <w:b/>
          <w:bCs/>
          <w:lang w:eastAsia="en-IN"/>
        </w:rPr>
        <w:t>Manage Nodes</w:t>
      </w:r>
      <w:r w:rsidRPr="005357C2">
        <w:rPr>
          <w:rFonts w:eastAsia="Times New Roman" w:cstheme="minorHAnsi"/>
          <w:lang w:eastAsia="en-IN"/>
        </w:rPr>
        <w:t>, </w:t>
      </w:r>
    </w:p>
    <w:p w14:paraId="259601E6" w14:textId="77777777" w:rsidR="005357C2" w:rsidRPr="005357C2" w:rsidRDefault="005357C2" w:rsidP="005357C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Click on the newly created agent machine. You will need to login as someone that has the "Connect" Agent permission if you have configured global security.</w:t>
      </w:r>
    </w:p>
    <w:p w14:paraId="06D3887C" w14:textId="293BEFC8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Click on the </w:t>
      </w:r>
      <w:r w:rsidRPr="005357C2">
        <w:rPr>
          <w:rFonts w:eastAsia="Times New Roman" w:cstheme="minorHAnsi"/>
          <w:b/>
          <w:bCs/>
          <w:lang w:eastAsia="en-IN"/>
        </w:rPr>
        <w:t>Launch</w:t>
      </w:r>
      <w:r w:rsidRPr="005357C2">
        <w:rPr>
          <w:rFonts w:eastAsia="Times New Roman" w:cstheme="minorHAnsi"/>
          <w:lang w:eastAsia="en-IN"/>
        </w:rPr>
        <w:t> button to launch agent from browser on agent.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43FFBB40" wp14:editId="6714EFAF">
            <wp:extent cx="3830320" cy="138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7ABCC" w14:textId="42716D82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Run the program.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44BF5EBE" wp14:editId="6F4EF09B">
            <wp:extent cx="2026920" cy="143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C2">
        <w:rPr>
          <w:rFonts w:eastAsia="Times New Roman" w:cstheme="minorHAnsi"/>
          <w:lang w:eastAsia="en-IN"/>
        </w:rPr>
        <w:br/>
        <w:t>If Windows asks you to choose a program, use $JAVA_HOME\bin\javaws.exe (the Java Web Start Launcher).</w:t>
      </w:r>
    </w:p>
    <w:p w14:paraId="18F6BE80" w14:textId="16E0ABC8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If you encounter connection issue, then you could enlarge the popup windows to see the master </w:t>
      </w:r>
      <w:r w:rsidRPr="005357C2">
        <w:rPr>
          <w:rFonts w:eastAsia="Times New Roman" w:cstheme="minorHAnsi"/>
          <w:b/>
          <w:bCs/>
          <w:lang w:eastAsia="en-IN"/>
        </w:rPr>
        <w:t>port used</w:t>
      </w:r>
      <w:r w:rsidRPr="005357C2">
        <w:rPr>
          <w:rFonts w:eastAsia="Times New Roman" w:cstheme="minorHAnsi"/>
          <w:lang w:eastAsia="en-IN"/>
        </w:rPr>
        <w:t> and check your network configuration (firewall, port forward, ...). 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7CA2665A" wp14:editId="07AD1A90">
            <wp:extent cx="4511675" cy="14319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C2">
        <w:rPr>
          <w:rFonts w:eastAsia="Times New Roman" w:cstheme="minorHAnsi"/>
          <w:lang w:eastAsia="en-IN"/>
        </w:rPr>
        <w:br/>
        <w:t>Note that Jenkins chooses a random, high-number port. If you want Jenkins to use a static port, go to "Manage Jenkins" &gt; "Configure Global Security" and choose the port number in the "TCP port for JNLP agents" box.</w:t>
      </w:r>
    </w:p>
    <w:p w14:paraId="4CF7050C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lastRenderedPageBreak/>
        <w:t>If the port is open, the agent still can't connect, and your Jenkins instance is served securely over SSL/HTTPS, download and install the </w:t>
      </w:r>
      <w:hyperlink r:id="rId12" w:history="1">
        <w:r w:rsidRPr="005357C2">
          <w:rPr>
            <w:rFonts w:eastAsia="Times New Roman" w:cstheme="minorHAnsi"/>
            <w:color w:val="0000FF"/>
            <w:u w:val="single"/>
            <w:lang w:eastAsia="en-IN"/>
          </w:rPr>
          <w:t>Java Cryptography Extension (JCE) Unlimited Strength Jurisdiction Policy Files 8</w:t>
        </w:r>
      </w:hyperlink>
      <w:r w:rsidRPr="005357C2">
        <w:rPr>
          <w:rFonts w:eastAsia="Times New Roman" w:cstheme="minorHAnsi"/>
          <w:lang w:eastAsia="en-IN"/>
        </w:rPr>
        <w:t>. Take the .jar files and save them to $JAVA_HOME\lib\security. Try the above steps again.</w:t>
      </w:r>
    </w:p>
    <w:p w14:paraId="3B898150" w14:textId="77777777" w:rsidR="005357C2" w:rsidRPr="005357C2" w:rsidRDefault="005357C2" w:rsidP="005357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Now you should see the agent machine connected under </w:t>
      </w:r>
      <w:r w:rsidRPr="005357C2">
        <w:rPr>
          <w:rFonts w:eastAsia="Times New Roman" w:cstheme="minorHAnsi"/>
          <w:b/>
          <w:bCs/>
          <w:lang w:eastAsia="en-IN"/>
        </w:rPr>
        <w:t>Nodes</w:t>
      </w:r>
      <w:r w:rsidRPr="005357C2">
        <w:rPr>
          <w:rFonts w:eastAsia="Times New Roman" w:cstheme="minorHAnsi"/>
          <w:lang w:eastAsia="en-IN"/>
        </w:rPr>
        <w:t>.</w:t>
      </w:r>
    </w:p>
    <w:p w14:paraId="2532BFBE" w14:textId="49247CE8" w:rsidR="005357C2" w:rsidRPr="005357C2" w:rsidRDefault="005357C2" w:rsidP="005357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                   </w:t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7D3D87E6" wp14:editId="6B697E70">
            <wp:extent cx="2855595" cy="58674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A228" w14:textId="77777777" w:rsidR="005357C2" w:rsidRPr="005357C2" w:rsidRDefault="005357C2" w:rsidP="005357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543B2F8" w14:textId="77777777" w:rsidR="005357C2" w:rsidRPr="005357C2" w:rsidRDefault="005357C2" w:rsidP="00535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 If you want the service to run on start-up of the agent machine do the following (Windows only directions):</w:t>
      </w:r>
    </w:p>
    <w:p w14:paraId="5135B726" w14:textId="77777777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In the agent program running on your agent machine, </w:t>
      </w:r>
    </w:p>
    <w:p w14:paraId="14C00B98" w14:textId="10C76626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click </w:t>
      </w:r>
      <w:r w:rsidRPr="005357C2">
        <w:rPr>
          <w:rFonts w:eastAsia="Times New Roman" w:cstheme="minorHAnsi"/>
          <w:b/>
          <w:bCs/>
          <w:lang w:eastAsia="en-IN"/>
        </w:rPr>
        <w:t>File</w:t>
      </w:r>
      <w:r w:rsidRPr="005357C2">
        <w:rPr>
          <w:rFonts w:eastAsia="Times New Roman" w:cstheme="minorHAnsi"/>
          <w:lang w:eastAsia="en-IN"/>
        </w:rPr>
        <w:t xml:space="preserve"> --&gt; </w:t>
      </w:r>
      <w:r w:rsidRPr="005357C2">
        <w:rPr>
          <w:rFonts w:eastAsia="Times New Roman" w:cstheme="minorHAnsi"/>
          <w:b/>
          <w:bCs/>
          <w:lang w:eastAsia="en-IN"/>
        </w:rPr>
        <w:t>Install as Windows Service. 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3C93707A" wp14:editId="70087D9A">
            <wp:extent cx="2389505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C2">
        <w:rPr>
          <w:rFonts w:eastAsia="Times New Roman" w:cstheme="minorHAnsi"/>
          <w:lang w:eastAsia="en-IN"/>
        </w:rPr>
        <w:br/>
        <w:t>Note that this feature requires ".Net Framework 3.5"</w:t>
      </w:r>
      <w:r w:rsidRPr="005357C2">
        <w:rPr>
          <w:rFonts w:eastAsia="Times New Roman" w:cstheme="minorHAnsi"/>
          <w:lang w:eastAsia="en-IN"/>
        </w:rPr>
        <w:br/>
      </w:r>
      <w:r w:rsidRPr="005357C2">
        <w:rPr>
          <w:rFonts w:eastAsia="Times New Roman" w:cstheme="minorHAnsi"/>
          <w:noProof/>
          <w:lang w:eastAsia="en-IN"/>
        </w:rPr>
        <w:drawing>
          <wp:inline distT="0" distB="0" distL="0" distR="0" wp14:anchorId="7F4EBDC6" wp14:editId="270B9E8F">
            <wp:extent cx="1691005" cy="2241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7114" w14:textId="77777777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b/>
          <w:bCs/>
          <w:lang w:eastAsia="en-IN"/>
        </w:rPr>
        <w:t>Start</w:t>
      </w:r>
      <w:r w:rsidRPr="005357C2">
        <w:rPr>
          <w:rFonts w:eastAsia="Times New Roman" w:cstheme="minorHAnsi"/>
          <w:lang w:eastAsia="en-IN"/>
        </w:rPr>
        <w:t xml:space="preserve">, type Services and Select the </w:t>
      </w:r>
      <w:r w:rsidRPr="005357C2">
        <w:rPr>
          <w:rFonts w:eastAsia="Times New Roman" w:cstheme="minorHAnsi"/>
          <w:b/>
          <w:bCs/>
          <w:lang w:eastAsia="en-IN"/>
        </w:rPr>
        <w:t>Services</w:t>
      </w:r>
      <w:r w:rsidRPr="005357C2">
        <w:rPr>
          <w:rFonts w:eastAsia="Times New Roman" w:cstheme="minorHAnsi"/>
          <w:lang w:eastAsia="en-IN"/>
        </w:rPr>
        <w:t> program.</w:t>
      </w:r>
    </w:p>
    <w:p w14:paraId="01C3E236" w14:textId="77777777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Find </w:t>
      </w:r>
      <w:r w:rsidRPr="005357C2">
        <w:rPr>
          <w:rFonts w:eastAsia="Times New Roman" w:cstheme="minorHAnsi"/>
          <w:b/>
          <w:bCs/>
          <w:lang w:eastAsia="en-IN"/>
        </w:rPr>
        <w:t>Jenkins Agent</w:t>
      </w:r>
      <w:r w:rsidRPr="005357C2">
        <w:rPr>
          <w:rFonts w:eastAsia="Times New Roman" w:cstheme="minorHAnsi"/>
          <w:lang w:eastAsia="en-IN"/>
        </w:rPr>
        <w:t> in the list, Double click to open.</w:t>
      </w:r>
    </w:p>
    <w:p w14:paraId="52C9F234" w14:textId="77777777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Select </w:t>
      </w:r>
      <w:proofErr w:type="spellStart"/>
      <w:r w:rsidRPr="005357C2">
        <w:rPr>
          <w:rFonts w:eastAsia="Times New Roman" w:cstheme="minorHAnsi"/>
          <w:b/>
          <w:bCs/>
          <w:lang w:eastAsia="en-IN"/>
        </w:rPr>
        <w:t>Startup</w:t>
      </w:r>
      <w:proofErr w:type="spellEnd"/>
      <w:r w:rsidRPr="005357C2">
        <w:rPr>
          <w:rFonts w:eastAsia="Times New Roman" w:cstheme="minorHAnsi"/>
          <w:b/>
          <w:bCs/>
          <w:lang w:eastAsia="en-IN"/>
        </w:rPr>
        <w:t xml:space="preserve"> type</w:t>
      </w:r>
      <w:r w:rsidRPr="005357C2">
        <w:rPr>
          <w:rFonts w:eastAsia="Times New Roman" w:cstheme="minorHAnsi"/>
          <w:lang w:eastAsia="en-IN"/>
        </w:rPr>
        <w:t xml:space="preserve"> --&gt; </w:t>
      </w:r>
      <w:r w:rsidRPr="005357C2">
        <w:rPr>
          <w:rFonts w:eastAsia="Times New Roman" w:cstheme="minorHAnsi"/>
          <w:b/>
          <w:bCs/>
          <w:lang w:eastAsia="en-IN"/>
        </w:rPr>
        <w:t>Automatic</w:t>
      </w:r>
      <w:r w:rsidRPr="005357C2">
        <w:rPr>
          <w:rFonts w:eastAsia="Times New Roman" w:cstheme="minorHAnsi"/>
          <w:lang w:eastAsia="en-IN"/>
        </w:rPr>
        <w:t>.</w:t>
      </w:r>
    </w:p>
    <w:p w14:paraId="285DA4C3" w14:textId="77777777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Go to the </w:t>
      </w:r>
      <w:r w:rsidRPr="005357C2">
        <w:rPr>
          <w:rFonts w:eastAsia="Times New Roman" w:cstheme="minorHAnsi"/>
          <w:b/>
          <w:bCs/>
          <w:lang w:eastAsia="en-IN"/>
        </w:rPr>
        <w:t>Log On</w:t>
      </w:r>
      <w:r w:rsidRPr="005357C2">
        <w:rPr>
          <w:rFonts w:eastAsia="Times New Roman" w:cstheme="minorHAnsi"/>
          <w:lang w:eastAsia="en-IN"/>
        </w:rPr>
        <w:t xml:space="preserve"> tab, change the </w:t>
      </w:r>
      <w:r w:rsidRPr="005357C2">
        <w:rPr>
          <w:rFonts w:eastAsia="Times New Roman" w:cstheme="minorHAnsi"/>
          <w:b/>
          <w:bCs/>
          <w:lang w:eastAsia="en-IN"/>
        </w:rPr>
        <w:t>Log on as</w:t>
      </w:r>
      <w:r w:rsidRPr="005357C2">
        <w:rPr>
          <w:rFonts w:eastAsia="Times New Roman" w:cstheme="minorHAnsi"/>
          <w:lang w:eastAsia="en-IN"/>
        </w:rPr>
        <w:t> to a user of your choice (Special user account Jenkins recommended).</w:t>
      </w:r>
    </w:p>
    <w:p w14:paraId="2B869E97" w14:textId="77777777" w:rsidR="005357C2" w:rsidRPr="005357C2" w:rsidRDefault="005357C2" w:rsidP="005357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>Make sure that auto login is set for the agent machine for the user account, then the VM (or physical computer) should connect and be available when needed.</w:t>
      </w:r>
    </w:p>
    <w:p w14:paraId="667EC0D9" w14:textId="77777777" w:rsidR="005357C2" w:rsidRPr="005357C2" w:rsidRDefault="005357C2" w:rsidP="005357C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357C2">
        <w:rPr>
          <w:rFonts w:eastAsia="Times New Roman" w:cstheme="minorHAnsi"/>
          <w:lang w:eastAsia="en-IN"/>
        </w:rPr>
        <w:t xml:space="preserve">TODO: Add steps for connecting via </w:t>
      </w:r>
      <w:proofErr w:type="spellStart"/>
      <w:r w:rsidRPr="005357C2">
        <w:rPr>
          <w:rFonts w:eastAsia="Times New Roman" w:cstheme="minorHAnsi"/>
          <w:lang w:eastAsia="en-IN"/>
        </w:rPr>
        <w:t>ssh</w:t>
      </w:r>
      <w:proofErr w:type="spellEnd"/>
    </w:p>
    <w:p w14:paraId="39FC3C54" w14:textId="77777777" w:rsidR="00F251A4" w:rsidRPr="00F251A4" w:rsidRDefault="00F251A4" w:rsidP="00F251A4">
      <w:pPr>
        <w:rPr>
          <w:rFonts w:cstheme="minorHAnsi"/>
        </w:rPr>
      </w:pPr>
    </w:p>
    <w:p w14:paraId="6930C515" w14:textId="75231066" w:rsidR="004E5E59" w:rsidRDefault="00F251A4" w:rsidP="00F251A4">
      <w:pPr>
        <w:rPr>
          <w:rFonts w:cstheme="minorHAnsi"/>
        </w:rPr>
      </w:pPr>
      <w:r w:rsidRPr="00F251A4">
        <w:rPr>
          <w:rFonts w:cstheme="minorHAnsi"/>
          <w:highlight w:val="yellow"/>
        </w:rPr>
        <w:t>I</w:t>
      </w:r>
      <w:r w:rsidRPr="00F251A4">
        <w:rPr>
          <w:rFonts w:cstheme="minorHAnsi"/>
          <w:highlight w:val="yellow"/>
        </w:rPr>
        <w:t>n</w:t>
      </w:r>
      <w:r w:rsidRPr="00F251A4">
        <w:rPr>
          <w:rFonts w:cstheme="minorHAnsi"/>
          <w:highlight w:val="yellow"/>
        </w:rPr>
        <w:t xml:space="preserve"> Jenkins</w:t>
      </w:r>
      <w:r w:rsidRPr="00F251A4">
        <w:rPr>
          <w:rFonts w:cstheme="minorHAnsi"/>
          <w:highlight w:val="yellow"/>
        </w:rPr>
        <w:t xml:space="preserve"> sunny is a better day</w:t>
      </w:r>
      <w:r w:rsidRPr="00F251A4">
        <w:rPr>
          <w:rFonts w:cstheme="minorHAnsi"/>
          <w:highlight w:val="yellow"/>
        </w:rPr>
        <w:t>-&gt; cloud</w:t>
      </w:r>
      <w:r w:rsidRPr="00F251A4">
        <w:rPr>
          <w:rFonts w:cstheme="minorHAnsi"/>
          <w:highlight w:val="yellow"/>
        </w:rPr>
        <w:t xml:space="preserve"> </w:t>
      </w:r>
      <w:r w:rsidRPr="00F251A4">
        <w:rPr>
          <w:rFonts w:cstheme="minorHAnsi"/>
          <w:highlight w:val="yellow"/>
        </w:rPr>
        <w:t>means</w:t>
      </w:r>
      <w:r w:rsidRPr="00F251A4">
        <w:rPr>
          <w:rFonts w:cstheme="minorHAnsi"/>
          <w:highlight w:val="yellow"/>
        </w:rPr>
        <w:t xml:space="preserve"> issue</w:t>
      </w:r>
    </w:p>
    <w:p w14:paraId="5D390E17" w14:textId="3DA17EC8" w:rsidR="00F251A4" w:rsidRDefault="008E595B" w:rsidP="00F251A4">
      <w:pPr>
        <w:rPr>
          <w:rFonts w:cstheme="minorHAnsi"/>
        </w:rPr>
      </w:pPr>
      <w:r w:rsidRPr="008E595B">
        <w:rPr>
          <w:rFonts w:cstheme="minorHAnsi"/>
          <w:highlight w:val="yellow"/>
        </w:rPr>
        <w:t>Function testing</w:t>
      </w:r>
      <w:r>
        <w:rPr>
          <w:rFonts w:cstheme="minorHAnsi"/>
        </w:rPr>
        <w:t>: done by tester</w:t>
      </w:r>
    </w:p>
    <w:p w14:paraId="0F6FD59E" w14:textId="7FE0E017" w:rsidR="008E595B" w:rsidRDefault="008E595B" w:rsidP="00F251A4">
      <w:pPr>
        <w:rPr>
          <w:rFonts w:cstheme="minorHAnsi"/>
        </w:rPr>
      </w:pPr>
      <w:r w:rsidRPr="008E595B">
        <w:rPr>
          <w:rFonts w:cstheme="minorHAnsi"/>
          <w:highlight w:val="yellow"/>
        </w:rPr>
        <w:t>Unit testing:</w:t>
      </w:r>
      <w:r>
        <w:rPr>
          <w:rFonts w:cstheme="minorHAnsi"/>
        </w:rPr>
        <w:t xml:space="preserve"> done by developer unit test.</w:t>
      </w:r>
    </w:p>
    <w:p w14:paraId="3EEEDBA1" w14:textId="5AE9EA4C" w:rsidR="008E595B" w:rsidRDefault="008E595B" w:rsidP="00F251A4">
      <w:pPr>
        <w:rPr>
          <w:rFonts w:cstheme="minorHAnsi"/>
        </w:rPr>
      </w:pPr>
      <w:r w:rsidRPr="008E595B">
        <w:rPr>
          <w:rFonts w:cstheme="minorHAnsi"/>
          <w:highlight w:val="yellow"/>
        </w:rPr>
        <w:t>Code quality check</w:t>
      </w:r>
      <w:r>
        <w:rPr>
          <w:rFonts w:cstheme="minorHAnsi"/>
        </w:rPr>
        <w:t xml:space="preserve">: SonarQube </w:t>
      </w:r>
    </w:p>
    <w:p w14:paraId="5ACE5840" w14:textId="77777777" w:rsidR="008E595B" w:rsidRPr="005357C2" w:rsidRDefault="008E595B" w:rsidP="00F251A4">
      <w:pPr>
        <w:rPr>
          <w:rFonts w:cstheme="minorHAnsi"/>
        </w:rPr>
      </w:pPr>
      <w:bookmarkStart w:id="0" w:name="_GoBack"/>
      <w:bookmarkEnd w:id="0"/>
    </w:p>
    <w:sectPr w:rsidR="008E595B" w:rsidRPr="0053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731E"/>
    <w:multiLevelType w:val="multilevel"/>
    <w:tmpl w:val="3088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01ACC"/>
    <w:multiLevelType w:val="multilevel"/>
    <w:tmpl w:val="8198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52EA6"/>
    <w:multiLevelType w:val="hybridMultilevel"/>
    <w:tmpl w:val="59D24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A4A43"/>
    <w:multiLevelType w:val="hybridMultilevel"/>
    <w:tmpl w:val="1F823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D6"/>
    <w:rsid w:val="000565D6"/>
    <w:rsid w:val="005357C2"/>
    <w:rsid w:val="006B3FFC"/>
    <w:rsid w:val="008E595B"/>
    <w:rsid w:val="00A02FBC"/>
    <w:rsid w:val="00BD10C5"/>
    <w:rsid w:val="00F2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BF8C"/>
  <w15:chartTrackingRefBased/>
  <w15:docId w15:val="{0F0E56BB-F007-412A-81D7-AD845FE1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57C2"/>
    <w:rPr>
      <w:b/>
      <w:bCs/>
    </w:rPr>
  </w:style>
  <w:style w:type="character" w:styleId="Emphasis">
    <w:name w:val="Emphasis"/>
    <w:basedOn w:val="DefaultParagraphFont"/>
    <w:uiPriority w:val="20"/>
    <w:qFormat/>
    <w:rsid w:val="005357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57C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357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3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jenkinsmaster:8080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oracle.com/technetwork/java/javase/downloads/jce8-download-213316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5</cp:revision>
  <dcterms:created xsi:type="dcterms:W3CDTF">2020-04-10T18:18:00Z</dcterms:created>
  <dcterms:modified xsi:type="dcterms:W3CDTF">2020-04-10T18:26:00Z</dcterms:modified>
</cp:coreProperties>
</file>