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5C37" w14:textId="77777777" w:rsidR="00854915" w:rsidRPr="00854915" w:rsidRDefault="00854915" w:rsidP="008549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54915">
        <w:rPr>
          <w:rFonts w:eastAsia="Times New Roman" w:cstheme="minorHAnsi"/>
          <w:b/>
          <w:bCs/>
          <w:highlight w:val="yellow"/>
          <w:lang w:eastAsia="en-IN"/>
        </w:rPr>
        <w:t>Jenkins User Management</w:t>
      </w:r>
    </w:p>
    <w:p w14:paraId="4F5F72BC" w14:textId="77777777" w:rsidR="00854915" w:rsidRPr="00854915" w:rsidRDefault="00854915" w:rsidP="0085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 xml:space="preserve">Authentication Methods </w:t>
      </w:r>
    </w:p>
    <w:p w14:paraId="1BC17E73" w14:textId="77777777" w:rsidR="00854915" w:rsidRPr="00854915" w:rsidRDefault="00854915" w:rsidP="0085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Delegate to Servlet container</w:t>
      </w:r>
    </w:p>
    <w:p w14:paraId="691CC7AF" w14:textId="77777777" w:rsidR="00854915" w:rsidRPr="00854915" w:rsidRDefault="00854915" w:rsidP="0085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Jenkins own user database</w:t>
      </w:r>
    </w:p>
    <w:p w14:paraId="10257079" w14:textId="77777777" w:rsidR="00854915" w:rsidRPr="00854915" w:rsidRDefault="00854915" w:rsidP="0085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LDAP</w:t>
      </w:r>
    </w:p>
    <w:p w14:paraId="07589B04" w14:textId="77777777" w:rsidR="00854915" w:rsidRPr="00854915" w:rsidRDefault="00854915" w:rsidP="0085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Unix user/group database</w:t>
      </w:r>
    </w:p>
    <w:p w14:paraId="6D3F9FBF" w14:textId="77777777" w:rsidR="00854915" w:rsidRPr="00854915" w:rsidRDefault="00854915" w:rsidP="0085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 xml:space="preserve">Creating users inside </w:t>
      </w:r>
      <w:proofErr w:type="spellStart"/>
      <w:r w:rsidRPr="00854915">
        <w:rPr>
          <w:rFonts w:eastAsia="Times New Roman" w:cstheme="minorHAnsi"/>
          <w:lang w:eastAsia="en-IN"/>
        </w:rPr>
        <w:t>jenkins</w:t>
      </w:r>
      <w:proofErr w:type="spellEnd"/>
    </w:p>
    <w:p w14:paraId="3CE0648A" w14:textId="77777777" w:rsidR="00854915" w:rsidRPr="00854915" w:rsidRDefault="00854915" w:rsidP="0085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 xml:space="preserve">Configuring authorization </w:t>
      </w:r>
    </w:p>
    <w:p w14:paraId="077DC93E" w14:textId="77777777" w:rsidR="00854915" w:rsidRPr="00854915" w:rsidRDefault="00854915" w:rsidP="0085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Logged in users can do anything</w:t>
      </w:r>
    </w:p>
    <w:p w14:paraId="7F9E1175" w14:textId="77777777" w:rsidR="00854915" w:rsidRPr="00854915" w:rsidRDefault="00854915" w:rsidP="0085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Matrix Security</w:t>
      </w:r>
    </w:p>
    <w:p w14:paraId="6E10AFB6" w14:textId="77777777" w:rsidR="00854915" w:rsidRPr="00854915" w:rsidRDefault="00854915" w:rsidP="0085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Project Based Security</w:t>
      </w:r>
    </w:p>
    <w:p w14:paraId="1131BCDA" w14:textId="77777777" w:rsidR="00854915" w:rsidRPr="00854915" w:rsidRDefault="00854915" w:rsidP="0085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Role based Security (Plugin needs to be installed)</w:t>
      </w:r>
    </w:p>
    <w:p w14:paraId="3C26A1AE" w14:textId="77777777" w:rsidR="00854915" w:rsidRPr="00854915" w:rsidRDefault="00854915" w:rsidP="008549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54915">
        <w:rPr>
          <w:rFonts w:eastAsia="Times New Roman" w:cstheme="minorHAnsi"/>
          <w:b/>
          <w:bCs/>
          <w:highlight w:val="yellow"/>
          <w:lang w:eastAsia="en-IN"/>
        </w:rPr>
        <w:t>Global Tool Configuration</w:t>
      </w:r>
    </w:p>
    <w:p w14:paraId="311569AD" w14:textId="77777777" w:rsidR="00854915" w:rsidRPr="00854915" w:rsidRDefault="00854915" w:rsidP="00854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 xml:space="preserve">Jenkins offers Global tool configurations and also provides some installers for JDK, maven, </w:t>
      </w:r>
      <w:proofErr w:type="spellStart"/>
      <w:r w:rsidRPr="00854915">
        <w:rPr>
          <w:rFonts w:eastAsia="Times New Roman" w:cstheme="minorHAnsi"/>
          <w:lang w:eastAsia="en-IN"/>
        </w:rPr>
        <w:t>gradle</w:t>
      </w:r>
      <w:proofErr w:type="spellEnd"/>
      <w:r w:rsidRPr="00854915">
        <w:rPr>
          <w:rFonts w:eastAsia="Times New Roman" w:cstheme="minorHAnsi"/>
          <w:lang w:eastAsia="en-IN"/>
        </w:rPr>
        <w:t xml:space="preserve"> etc</w:t>
      </w:r>
    </w:p>
    <w:p w14:paraId="1D83E70B" w14:textId="77777777" w:rsidR="00854915" w:rsidRPr="00854915" w:rsidRDefault="00854915" w:rsidP="00854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 xml:space="preserve">Best Practice: </w:t>
      </w:r>
    </w:p>
    <w:p w14:paraId="684358A0" w14:textId="77777777" w:rsidR="00854915" w:rsidRPr="00854915" w:rsidRDefault="00854915" w:rsidP="00854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lang w:eastAsia="en-IN"/>
        </w:rPr>
        <w:t>Install the tools manually and configure them in Global tools rather than using automated installers</w:t>
      </w:r>
    </w:p>
    <w:p w14:paraId="7AABE4D6" w14:textId="77777777" w:rsidR="00854915" w:rsidRPr="00854915" w:rsidRDefault="00854915" w:rsidP="008549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54915">
        <w:rPr>
          <w:rFonts w:eastAsia="Times New Roman" w:cstheme="minorHAnsi"/>
          <w:b/>
          <w:bCs/>
          <w:highlight w:val="yellow"/>
          <w:lang w:eastAsia="en-IN"/>
        </w:rPr>
        <w:t>Build Executors and Queues</w:t>
      </w:r>
    </w:p>
    <w:p w14:paraId="2F76E978" w14:textId="49D80275" w:rsidR="00854915" w:rsidRPr="00854915" w:rsidRDefault="00854915" w:rsidP="0085491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noProof/>
          <w:lang w:eastAsia="en-IN"/>
        </w:rPr>
        <w:drawing>
          <wp:inline distT="0" distB="0" distL="0" distR="0" wp14:anchorId="2698DD68" wp14:editId="62EE0F5A">
            <wp:extent cx="5731510" cy="331978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4A42" w14:textId="77777777" w:rsidR="00EF4DBD" w:rsidRDefault="00EF4DBD" w:rsidP="008549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65C8264" w14:textId="3703DBF4" w:rsidR="00EF4DBD" w:rsidRDefault="00EF4DBD" w:rsidP="008549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A19FFED" w14:textId="77777777" w:rsidR="00EF4DBD" w:rsidRDefault="00EF4DBD" w:rsidP="008549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BA794CB" w14:textId="77777777" w:rsidR="00EF4DBD" w:rsidRDefault="00EF4DBD" w:rsidP="008549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FE760A7" w14:textId="1602FCC3" w:rsidR="00854915" w:rsidRPr="00854915" w:rsidRDefault="00854915" w:rsidP="008549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54915">
        <w:rPr>
          <w:rFonts w:eastAsia="Times New Roman" w:cstheme="minorHAnsi"/>
          <w:b/>
          <w:bCs/>
          <w:lang w:eastAsia="en-IN"/>
        </w:rPr>
        <w:lastRenderedPageBreak/>
        <w:t>Distributed Builds</w:t>
      </w:r>
    </w:p>
    <w:p w14:paraId="6A73F27B" w14:textId="7F8A422E" w:rsidR="00854915" w:rsidRPr="00854915" w:rsidRDefault="00854915" w:rsidP="0085491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54915">
        <w:rPr>
          <w:rFonts w:eastAsia="Times New Roman" w:cstheme="minorHAnsi"/>
          <w:noProof/>
          <w:lang w:eastAsia="en-IN"/>
        </w:rPr>
        <w:drawing>
          <wp:inline distT="0" distB="0" distL="0" distR="0" wp14:anchorId="5172A6C9" wp14:editId="527F7A78">
            <wp:extent cx="5731510" cy="2607945"/>
            <wp:effectExtent l="0" t="0" r="2540" b="190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BFB5" w14:textId="77777777" w:rsidR="00CD5D49" w:rsidRPr="00854915" w:rsidRDefault="00CD5D49">
      <w:pPr>
        <w:rPr>
          <w:rFonts w:cstheme="minorHAnsi"/>
        </w:rPr>
      </w:pPr>
    </w:p>
    <w:sectPr w:rsidR="00CD5D49" w:rsidRPr="0085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AE9"/>
    <w:multiLevelType w:val="multilevel"/>
    <w:tmpl w:val="0F38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A1132"/>
    <w:multiLevelType w:val="multilevel"/>
    <w:tmpl w:val="BAC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B3"/>
    <w:rsid w:val="00495DB3"/>
    <w:rsid w:val="00854915"/>
    <w:rsid w:val="00CD5D49"/>
    <w:rsid w:val="00E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30CB"/>
  <w15:chartTrackingRefBased/>
  <w15:docId w15:val="{FB2C77F4-74CB-4613-8DCA-62B89586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4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549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9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549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2021-10-29T15:46:00Z</dcterms:created>
  <dcterms:modified xsi:type="dcterms:W3CDTF">2021-10-29T15:47:00Z</dcterms:modified>
</cp:coreProperties>
</file>