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99114" w14:textId="77777777" w:rsidR="00F53EE1" w:rsidRPr="00F53EE1" w:rsidRDefault="00F53EE1" w:rsidP="00F53EE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color w:val="000000" w:themeColor="text1"/>
          <w:lang w:eastAsia="en-IN"/>
        </w:rPr>
      </w:pPr>
      <w:r w:rsidRPr="00F53EE1">
        <w:rPr>
          <w:rFonts w:eastAsia="Times New Roman" w:cstheme="minorHAnsi"/>
          <w:color w:val="000000" w:themeColor="text1"/>
          <w:highlight w:val="yellow"/>
          <w:lang w:eastAsia="en-IN"/>
        </w:rPr>
        <w:t>kubectl</w:t>
      </w:r>
    </w:p>
    <w:p w14:paraId="0CA45251" w14:textId="2BA938F7" w:rsidR="00F53EE1" w:rsidRDefault="00F53EE1" w:rsidP="00F53EE1">
      <w:pPr>
        <w:rPr>
          <w:rFonts w:eastAsia="Times New Roman" w:cstheme="minorHAnsi"/>
          <w:color w:val="000000" w:themeColor="text1"/>
          <w:lang w:eastAsia="en-IN"/>
        </w:rPr>
      </w:pPr>
      <w:r w:rsidRPr="00F53EE1">
        <w:rPr>
          <w:rFonts w:eastAsia="Times New Roman" w:cstheme="minorHAnsi"/>
          <w:color w:val="000000" w:themeColor="text1"/>
          <w:lang w:eastAsia="en-IN"/>
        </w:rPr>
        <w:t xml:space="preserve">The Kubernetes command-line tool, </w:t>
      </w:r>
      <w:hyperlink r:id="rId4" w:history="1">
        <w:r w:rsidRPr="00F53EE1">
          <w:rPr>
            <w:rFonts w:eastAsia="Times New Roman" w:cstheme="minorHAnsi"/>
            <w:color w:val="000000" w:themeColor="text1"/>
            <w:lang w:eastAsia="en-IN"/>
          </w:rPr>
          <w:t>kubectl</w:t>
        </w:r>
      </w:hyperlink>
      <w:r w:rsidRPr="00F53EE1">
        <w:rPr>
          <w:rFonts w:eastAsia="Times New Roman" w:cstheme="minorHAnsi"/>
          <w:color w:val="000000" w:themeColor="text1"/>
          <w:lang w:eastAsia="en-IN"/>
        </w:rPr>
        <w:t>, allows you to run commands against Kubernetes clusters. You can use kubectl to deploy applications, inspect and manage cluster resources, and view logs. For more information including a complete list of kubectl operations</w:t>
      </w:r>
    </w:p>
    <w:p w14:paraId="15FB20AB" w14:textId="5E20F7CB" w:rsidR="00F53EE1" w:rsidRDefault="00F53EE1" w:rsidP="00F53EE1">
      <w:pPr>
        <w:rPr>
          <w:rFonts w:eastAsia="Times New Roman" w:cstheme="minorHAnsi"/>
          <w:color w:val="000000" w:themeColor="text1"/>
          <w:lang w:eastAsia="en-IN"/>
        </w:rPr>
      </w:pPr>
    </w:p>
    <w:p w14:paraId="31CEFF03" w14:textId="6B21061C" w:rsidR="00F53EE1" w:rsidRDefault="00C76A8C" w:rsidP="00F53EE1">
      <w:pPr>
        <w:rPr>
          <w:rFonts w:cstheme="minorHAnsi"/>
          <w:color w:val="000000" w:themeColor="text1"/>
        </w:rPr>
      </w:pPr>
      <w:r w:rsidRPr="00C76A8C">
        <w:rPr>
          <w:rFonts w:cstheme="minorHAnsi"/>
          <w:color w:val="000000" w:themeColor="text1"/>
        </w:rPr>
        <w:drawing>
          <wp:inline distT="0" distB="0" distL="0" distR="0" wp14:anchorId="4B711F09" wp14:editId="4DC073A3">
            <wp:extent cx="3492679" cy="22480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2679" cy="224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44E77" w14:textId="3D221CF6" w:rsidR="00C76A8C" w:rsidRDefault="00C76A8C" w:rsidP="00F53EE1">
      <w:pPr>
        <w:rPr>
          <w:rFonts w:cstheme="minorHAnsi"/>
          <w:color w:val="000000" w:themeColor="text1"/>
        </w:rPr>
      </w:pPr>
    </w:p>
    <w:p w14:paraId="60BDD5A4" w14:textId="77777777" w:rsidR="00C76A8C" w:rsidRPr="00F53EE1" w:rsidRDefault="00C76A8C" w:rsidP="00F53EE1">
      <w:pPr>
        <w:rPr>
          <w:rFonts w:cstheme="minorHAnsi"/>
          <w:color w:val="000000" w:themeColor="text1"/>
        </w:rPr>
      </w:pPr>
    </w:p>
    <w:sectPr w:rsidR="00C76A8C" w:rsidRPr="00F53E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591"/>
    <w:rsid w:val="0008676E"/>
    <w:rsid w:val="006F5591"/>
    <w:rsid w:val="00C76A8C"/>
    <w:rsid w:val="00F53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97CDD"/>
  <w15:chartTrackingRefBased/>
  <w15:docId w15:val="{F5EAF192-89C5-471E-8248-398F79C4C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53EE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53EE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F53EE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57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kubernetes.io/docs/reference/kubectl/kubect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2</cp:revision>
  <dcterms:created xsi:type="dcterms:W3CDTF">2022-06-07T03:27:00Z</dcterms:created>
  <dcterms:modified xsi:type="dcterms:W3CDTF">2022-06-07T03:32:00Z</dcterms:modified>
</cp:coreProperties>
</file>