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6270" w14:textId="77777777" w:rsidR="001000CD" w:rsidRPr="001000CD" w:rsidRDefault="001000CD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00CD">
        <w:rPr>
          <w:rFonts w:eastAsia="Times New Roman" w:cstheme="minorHAnsi"/>
          <w:b/>
          <w:bCs/>
          <w:highlight w:val="yellow"/>
          <w:lang w:eastAsia="en-IN"/>
        </w:rPr>
        <w:t>Init Containers</w:t>
      </w:r>
    </w:p>
    <w:p w14:paraId="67922D3D" w14:textId="0DCD6498" w:rsidR="001000CD" w:rsidRPr="001000CD" w:rsidRDefault="001000CD" w:rsidP="00100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 xml:space="preserve">Overview: Init Containers enable </w:t>
      </w:r>
      <w:r w:rsidR="00A43956" w:rsidRPr="001000CD">
        <w:rPr>
          <w:rFonts w:eastAsia="Times New Roman" w:cstheme="minorHAnsi"/>
          <w:lang w:eastAsia="en-IN"/>
        </w:rPr>
        <w:t>separation</w:t>
      </w:r>
      <w:r w:rsidRPr="001000CD">
        <w:rPr>
          <w:rFonts w:eastAsia="Times New Roman" w:cstheme="minorHAnsi"/>
          <w:lang w:eastAsia="en-IN"/>
        </w:rPr>
        <w:t xml:space="preserve"> of concerns by providing a separate lifecycle for initialization related tasks distinct from main application containers.</w:t>
      </w:r>
    </w:p>
    <w:p w14:paraId="6DDE7318" w14:textId="77777777" w:rsidR="001000CD" w:rsidRPr="001000CD" w:rsidRDefault="001000CD" w:rsidP="00100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 xml:space="preserve">Init Containers in k8s are part of Pod definition, and they separate all containers in the Pods into two groups </w:t>
      </w:r>
    </w:p>
    <w:p w14:paraId="09F25C2E" w14:textId="77777777" w:rsidR="001000CD" w:rsidRPr="001000CD" w:rsidRDefault="001000CD" w:rsidP="00100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>Init Containers</w:t>
      </w:r>
    </w:p>
    <w:p w14:paraId="31C6F8F3" w14:textId="77777777" w:rsidR="001000CD" w:rsidRPr="001000CD" w:rsidRDefault="001000CD" w:rsidP="001000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>Application Containers</w:t>
      </w:r>
    </w:p>
    <w:p w14:paraId="39494A82" w14:textId="689A2079" w:rsidR="001000CD" w:rsidRDefault="001000CD" w:rsidP="001000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 xml:space="preserve">All init container are executed in sequence &amp; all of them have to terminate </w:t>
      </w:r>
      <w:r w:rsidR="00342635" w:rsidRPr="001000CD">
        <w:rPr>
          <w:rFonts w:eastAsia="Times New Roman" w:cstheme="minorHAnsi"/>
          <w:lang w:eastAsia="en-IN"/>
        </w:rPr>
        <w:t>successfully</w:t>
      </w:r>
      <w:r w:rsidRPr="001000CD">
        <w:rPr>
          <w:rFonts w:eastAsia="Times New Roman" w:cstheme="minorHAnsi"/>
          <w:lang w:eastAsia="en-IN"/>
        </w:rPr>
        <w:t xml:space="preserve"> before the application containers are started up.</w:t>
      </w:r>
    </w:p>
    <w:p w14:paraId="43A54CD9" w14:textId="08EC56D1" w:rsidR="006D2C34" w:rsidRPr="001000CD" w:rsidRDefault="006D2C34" w:rsidP="006D2C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6DCB47BF" wp14:editId="2A8C5097">
            <wp:extent cx="4286250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12ED" w14:textId="77777777" w:rsidR="007631B2" w:rsidRDefault="007631B2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F2ED220" w14:textId="3752FBA1" w:rsidR="001000CD" w:rsidRPr="001000CD" w:rsidRDefault="001000CD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00CD">
        <w:rPr>
          <w:rFonts w:eastAsia="Times New Roman" w:cstheme="minorHAnsi"/>
          <w:b/>
          <w:bCs/>
          <w:highlight w:val="yellow"/>
          <w:lang w:eastAsia="en-IN"/>
        </w:rPr>
        <w:lastRenderedPageBreak/>
        <w:t>Sidecar</w:t>
      </w:r>
    </w:p>
    <w:p w14:paraId="2EEE8888" w14:textId="4A9C13EC" w:rsidR="004D0307" w:rsidRDefault="001000CD" w:rsidP="001000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 xml:space="preserve">A Sidecar container extends and enhances the functionality of a </w:t>
      </w:r>
      <w:r w:rsidR="004D0307" w:rsidRPr="001000CD">
        <w:rPr>
          <w:rFonts w:eastAsia="Times New Roman" w:cstheme="minorHAnsi"/>
          <w:lang w:eastAsia="en-IN"/>
        </w:rPr>
        <w:t>pre-existing</w:t>
      </w:r>
      <w:r w:rsidRPr="001000CD">
        <w:rPr>
          <w:rFonts w:eastAsia="Times New Roman" w:cstheme="minorHAnsi"/>
          <w:lang w:eastAsia="en-IN"/>
        </w:rPr>
        <w:t xml:space="preserve"> container without changing it. </w:t>
      </w:r>
      <w:r w:rsidR="004D0307">
        <w:rPr>
          <w:noProof/>
        </w:rPr>
        <w:drawing>
          <wp:inline distT="0" distB="0" distL="0" distR="0" wp14:anchorId="60B51C53" wp14:editId="0280F817">
            <wp:extent cx="4667981" cy="4927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766" cy="496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D88A" w14:textId="3DC7A415" w:rsidR="001000CD" w:rsidRPr="001000CD" w:rsidRDefault="001000CD" w:rsidP="004D0307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noProof/>
          <w:lang w:eastAsia="en-IN"/>
        </w:rPr>
        <w:drawing>
          <wp:inline distT="0" distB="0" distL="0" distR="0" wp14:anchorId="67248281" wp14:editId="2434B84E">
            <wp:extent cx="4060563" cy="30353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076" cy="30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5A4E" w14:textId="77777777" w:rsidR="007E7301" w:rsidRDefault="001000CD" w:rsidP="007E730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lastRenderedPageBreak/>
        <w:t xml:space="preserve">Now we can use side car </w:t>
      </w:r>
    </w:p>
    <w:p w14:paraId="0A70D9C5" w14:textId="65576343" w:rsidR="001000CD" w:rsidRPr="007E7301" w:rsidRDefault="001000CD" w:rsidP="007E73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7301">
        <w:rPr>
          <w:rFonts w:eastAsia="Times New Roman" w:cstheme="minorHAnsi"/>
          <w:lang w:eastAsia="en-IN"/>
        </w:rPr>
        <w:t>to export logs</w:t>
      </w:r>
    </w:p>
    <w:p w14:paraId="265F02E1" w14:textId="77777777" w:rsidR="001000CD" w:rsidRPr="007E7301" w:rsidRDefault="001000CD" w:rsidP="007E730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E7301">
        <w:rPr>
          <w:rFonts w:eastAsia="Times New Roman" w:cstheme="minorHAnsi"/>
          <w:lang w:eastAsia="en-IN"/>
        </w:rPr>
        <w:t>synchronize directories</w:t>
      </w:r>
    </w:p>
    <w:p w14:paraId="260E10CE" w14:textId="0AE38624" w:rsidR="001000CD" w:rsidRPr="001000CD" w:rsidRDefault="00B370EE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00CD">
        <w:rPr>
          <w:rFonts w:eastAsia="Times New Roman" w:cstheme="minorHAnsi"/>
          <w:b/>
          <w:bCs/>
          <w:highlight w:val="yellow"/>
          <w:lang w:eastAsia="en-IN"/>
        </w:rPr>
        <w:t>Adapter</w:t>
      </w:r>
      <w:r>
        <w:rPr>
          <w:rFonts w:eastAsia="Times New Roman" w:cstheme="minorHAnsi"/>
          <w:b/>
          <w:bCs/>
          <w:lang w:eastAsia="en-IN"/>
        </w:rPr>
        <w:t>:</w:t>
      </w:r>
      <w:r w:rsidR="007E7301">
        <w:rPr>
          <w:rFonts w:eastAsia="Times New Roman" w:cstheme="minorHAnsi"/>
          <w:b/>
          <w:bCs/>
          <w:lang w:eastAsia="en-IN"/>
        </w:rPr>
        <w:t xml:space="preserve"> </w:t>
      </w:r>
      <w:r w:rsidR="007E7301" w:rsidRPr="007E7301">
        <w:rPr>
          <w:rFonts w:eastAsia="Times New Roman" w:cstheme="minorHAnsi"/>
          <w:lang w:eastAsia="en-IN"/>
        </w:rPr>
        <w:t>Converting from one form to another form.</w:t>
      </w:r>
    </w:p>
    <w:p w14:paraId="5B212701" w14:textId="21E231A6" w:rsidR="001000CD" w:rsidRPr="001000CD" w:rsidRDefault="001000CD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D977070" w14:textId="06006DFE" w:rsidR="001000CD" w:rsidRPr="001000CD" w:rsidRDefault="001000CD" w:rsidP="001000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00CD">
        <w:rPr>
          <w:rFonts w:eastAsia="Times New Roman" w:cstheme="minorHAnsi"/>
          <w:b/>
          <w:bCs/>
          <w:lang w:eastAsia="en-IN"/>
        </w:rPr>
        <w:t xml:space="preserve">                  </w:t>
      </w:r>
      <w:r w:rsidR="00BD5274">
        <w:rPr>
          <w:rFonts w:eastAsia="Times New Roman" w:cstheme="minorHAnsi"/>
          <w:b/>
          <w:bCs/>
          <w:lang w:eastAsia="en-IN"/>
        </w:rPr>
        <w:t xml:space="preserve">                     </w:t>
      </w:r>
      <w:r w:rsidRPr="001000CD">
        <w:rPr>
          <w:rFonts w:eastAsia="Times New Roman" w:cstheme="minorHAnsi"/>
          <w:b/>
          <w:bCs/>
          <w:lang w:eastAsia="en-IN"/>
        </w:rPr>
        <w:t xml:space="preserve">     </w:t>
      </w:r>
      <w:r w:rsidRPr="001000CD">
        <w:rPr>
          <w:rFonts w:cstheme="minorHAnsi"/>
          <w:noProof/>
        </w:rPr>
        <w:drawing>
          <wp:inline distT="0" distB="0" distL="0" distR="0" wp14:anchorId="530600FB" wp14:editId="4612372D">
            <wp:extent cx="2235200" cy="2835349"/>
            <wp:effectExtent l="0" t="0" r="0" b="3175"/>
            <wp:docPr id="3" name="Picture 3" descr="ERD Car Multiplug Mobile Charger Adapter Multi Pin 8 in: Amazon.in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 Car Multiplug Mobile Charger Adapter Multi Pin 8 in: Amazon.in:  Electron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59" cy="28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6B9B" w14:textId="252A18BC" w:rsidR="001000CD" w:rsidRPr="001000CD" w:rsidRDefault="001000CD" w:rsidP="00100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 xml:space="preserve">Adapter pattern takes a </w:t>
      </w:r>
      <w:r w:rsidR="001759A6" w:rsidRPr="001000CD">
        <w:rPr>
          <w:rFonts w:eastAsia="Times New Roman" w:cstheme="minorHAnsi"/>
          <w:lang w:eastAsia="en-IN"/>
        </w:rPr>
        <w:t>heterogenous</w:t>
      </w:r>
      <w:r w:rsidRPr="001000CD">
        <w:rPr>
          <w:rFonts w:eastAsia="Times New Roman" w:cstheme="minorHAnsi"/>
          <w:lang w:eastAsia="en-IN"/>
        </w:rPr>
        <w:t xml:space="preserve"> containerized system and makes it confirm to </w:t>
      </w:r>
      <w:r w:rsidR="001759A6" w:rsidRPr="001000CD">
        <w:rPr>
          <w:rFonts w:eastAsia="Times New Roman" w:cstheme="minorHAnsi"/>
          <w:lang w:eastAsia="en-IN"/>
        </w:rPr>
        <w:t>consistent</w:t>
      </w:r>
      <w:r w:rsidRPr="001000CD">
        <w:rPr>
          <w:rFonts w:eastAsia="Times New Roman" w:cstheme="minorHAnsi"/>
          <w:lang w:eastAsia="en-IN"/>
        </w:rPr>
        <w:t xml:space="preserve"> unified interface with standard and </w:t>
      </w:r>
      <w:r w:rsidR="001759A6" w:rsidRPr="001000CD">
        <w:rPr>
          <w:rFonts w:eastAsia="Times New Roman" w:cstheme="minorHAnsi"/>
          <w:lang w:eastAsia="en-IN"/>
        </w:rPr>
        <w:t>normalized</w:t>
      </w:r>
      <w:r w:rsidRPr="001000CD">
        <w:rPr>
          <w:rFonts w:eastAsia="Times New Roman" w:cstheme="minorHAnsi"/>
          <w:lang w:eastAsia="en-IN"/>
        </w:rPr>
        <w:t xml:space="preserve"> format to be consumed by outside world.</w:t>
      </w:r>
    </w:p>
    <w:p w14:paraId="25D7D8B3" w14:textId="77777777" w:rsidR="001000CD" w:rsidRPr="001000CD" w:rsidRDefault="001000CD" w:rsidP="00100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>Adapter pattern inherits all the characteristics from Sidecar, but has the single purpose of providing adapted access to the application</w:t>
      </w:r>
    </w:p>
    <w:p w14:paraId="64A11820" w14:textId="77777777" w:rsidR="001000CD" w:rsidRPr="001000CD" w:rsidRDefault="001000CD" w:rsidP="001000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00CD">
        <w:rPr>
          <w:rFonts w:eastAsia="Times New Roman" w:cstheme="minorHAnsi"/>
          <w:lang w:eastAsia="en-IN"/>
        </w:rPr>
        <w:t>We have an application which is composed of multiple microservices written in different languages</w:t>
      </w:r>
    </w:p>
    <w:p w14:paraId="4A435796" w14:textId="09A5F506" w:rsidR="00B97E52" w:rsidRPr="0009520D" w:rsidRDefault="00A70E9A" w:rsidP="001003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1000CD">
        <w:rPr>
          <w:rFonts w:eastAsia="Times New Roman" w:cstheme="minorHAnsi"/>
          <w:lang w:eastAsia="en-IN"/>
        </w:rPr>
        <w:t>So,</w:t>
      </w:r>
      <w:r w:rsidR="001000CD" w:rsidRPr="001000CD">
        <w:rPr>
          <w:rFonts w:eastAsia="Times New Roman" w:cstheme="minorHAnsi"/>
          <w:lang w:eastAsia="en-IN"/>
        </w:rPr>
        <w:t xml:space="preserve"> we need to monitor the application </w:t>
      </w:r>
      <w:r w:rsidR="000C45A7" w:rsidRPr="001000CD">
        <w:rPr>
          <w:rFonts w:eastAsia="Times New Roman" w:cstheme="minorHAnsi"/>
          <w:lang w:eastAsia="en-IN"/>
        </w:rPr>
        <w:t>i.e.</w:t>
      </w:r>
      <w:r w:rsidR="001000CD" w:rsidRPr="001000CD">
        <w:rPr>
          <w:rFonts w:eastAsia="Times New Roman" w:cstheme="minorHAnsi"/>
          <w:lang w:eastAsia="en-IN"/>
        </w:rPr>
        <w:t xml:space="preserve"> we want applications to expose the metrics in the same format to the monitoring tool. </w:t>
      </w:r>
      <w:r w:rsidR="001000CD" w:rsidRPr="001000CD">
        <w:rPr>
          <w:rFonts w:eastAsia="Times New Roman" w:cstheme="minorHAnsi"/>
          <w:noProof/>
          <w:lang w:eastAsia="en-IN"/>
        </w:rPr>
        <w:drawing>
          <wp:inline distT="0" distB="0" distL="0" distR="0" wp14:anchorId="7EAF84DF" wp14:editId="2B1FF5FC">
            <wp:extent cx="4510424" cy="2451100"/>
            <wp:effectExtent l="0" t="0" r="4445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55" cy="246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E52" w:rsidRPr="0009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B73EA"/>
    <w:multiLevelType w:val="multilevel"/>
    <w:tmpl w:val="2CD4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B472A"/>
    <w:multiLevelType w:val="multilevel"/>
    <w:tmpl w:val="C4A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C1ED7"/>
    <w:multiLevelType w:val="multilevel"/>
    <w:tmpl w:val="A236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3"/>
    <w:rsid w:val="0009520D"/>
    <w:rsid w:val="000C45A7"/>
    <w:rsid w:val="001000CD"/>
    <w:rsid w:val="001759A6"/>
    <w:rsid w:val="002A2843"/>
    <w:rsid w:val="00342635"/>
    <w:rsid w:val="00394C54"/>
    <w:rsid w:val="004D0307"/>
    <w:rsid w:val="00576D0F"/>
    <w:rsid w:val="005D2968"/>
    <w:rsid w:val="006D2C34"/>
    <w:rsid w:val="007631B2"/>
    <w:rsid w:val="007E7301"/>
    <w:rsid w:val="00832633"/>
    <w:rsid w:val="00937B90"/>
    <w:rsid w:val="00A43956"/>
    <w:rsid w:val="00A70E9A"/>
    <w:rsid w:val="00B370EE"/>
    <w:rsid w:val="00BD5274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71E7"/>
  <w15:chartTrackingRefBased/>
  <w15:docId w15:val="{AA2C9B0B-6DA7-4065-B4CC-407FBC1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0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0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00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00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49</cp:revision>
  <dcterms:created xsi:type="dcterms:W3CDTF">2021-07-12T18:43:00Z</dcterms:created>
  <dcterms:modified xsi:type="dcterms:W3CDTF">2021-07-12T19:01:00Z</dcterms:modified>
</cp:coreProperties>
</file>