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4661" w14:textId="61ED65F6" w:rsidR="00085A62" w:rsidRDefault="00085A62">
      <w:r>
        <w:t>This command takes a path to a chart and runs a series of tests to verify that the chart is well-formed.</w:t>
      </w:r>
    </w:p>
    <w:p w14:paraId="1EA941B1" w14:textId="6B991BC5" w:rsidR="00B51E0C" w:rsidRDefault="0016157C">
      <w:r>
        <w:rPr>
          <w:noProof/>
        </w:rPr>
        <w:drawing>
          <wp:inline distT="0" distB="0" distL="0" distR="0" wp14:anchorId="727265F3" wp14:editId="7D75B6F2">
            <wp:extent cx="5727700" cy="3435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C3E4" w14:textId="48764D0E" w:rsidR="0016157C" w:rsidRDefault="00E175B4">
      <w:r>
        <w:rPr>
          <w:noProof/>
        </w:rPr>
        <w:drawing>
          <wp:inline distT="0" distB="0" distL="0" distR="0" wp14:anchorId="435F3679" wp14:editId="6A106FFE">
            <wp:extent cx="34671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F763" w14:textId="6E486D61" w:rsidR="00E175B4" w:rsidRDefault="00085A62">
      <w:r>
        <w:rPr>
          <w:noProof/>
        </w:rPr>
        <w:drawing>
          <wp:inline distT="0" distB="0" distL="0" distR="0" wp14:anchorId="5BBA44CA" wp14:editId="13D505B3">
            <wp:extent cx="5727700" cy="1955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8F"/>
    <w:rsid w:val="00085A62"/>
    <w:rsid w:val="0016157C"/>
    <w:rsid w:val="0049558F"/>
    <w:rsid w:val="00B51E0C"/>
    <w:rsid w:val="00E1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71EA"/>
  <w15:chartTrackingRefBased/>
  <w15:docId w15:val="{309F23B5-A81E-4620-AE26-E2D46076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2021-11-24T19:30:00Z</dcterms:created>
  <dcterms:modified xsi:type="dcterms:W3CDTF">2021-11-24T19:35:00Z</dcterms:modified>
</cp:coreProperties>
</file>