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2.7.0 -->
  <w:body>
    <w:p w:rsidR="00361A42" w:rsidRPr="00361A42" w:rsidP="00361A42" w14:paraId="7AD249A4" w14:textId="77777777">
      <w:pPr>
        <w:spacing w:before="100" w:beforeAutospacing="1" w:after="100" w:afterAutospacing="1" w:line="240" w:lineRule="auto"/>
        <w:outlineLvl w:val="1"/>
        <w:rPr>
          <w:rFonts w:ascii="Calibri" w:hAnsi="Calibri" w:cs="Calibri"/>
          <w:b/>
          <w:bCs/>
          <w:sz w:val="22"/>
          <w:szCs w:val="22"/>
          <w:lang w:val="en-IN" w:eastAsia="en-IN" w:bidi="ar-SA"/>
        </w:rPr>
      </w:pPr>
      <w:r w:rsidRPr="00361A42">
        <w:rPr>
          <w:rFonts w:ascii="Calibri" w:hAnsi="Calibri" w:cs="Calibri"/>
          <w:b/>
          <w:bCs/>
          <w:sz w:val="22"/>
          <w:szCs w:val="22"/>
          <w:highlight w:val="yellow"/>
          <w:lang w:val="en-IN" w:eastAsia="en-IN" w:bidi="ar-SA"/>
        </w:rPr>
        <w:t>Circuit Breaker for Microservices</w:t>
      </w:r>
    </w:p>
    <w:p w:rsidR="00361A42" w:rsidRPr="00361A42" w:rsidP="00361A42" w14:paraId="7060011A" w14:textId="7A8225A3">
      <w:pPr>
        <w:numPr>
          <w:ilvl w:val="0"/>
          <w:numId w:val="1"/>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As with an electricity circuit breaker (mcb), when the service encounters number of failures, the circuit breaker trips down for a particular duration. In that period, all the </w:t>
      </w:r>
      <w:r w:rsidRPr="00361A42" w:rsidR="00DF5D00">
        <w:rPr>
          <w:rFonts w:ascii="Calibri" w:hAnsi="Calibri" w:cs="Calibri"/>
          <w:sz w:val="22"/>
          <w:szCs w:val="22"/>
          <w:lang w:val="en-IN" w:eastAsia="en-IN" w:bidi="ar-SA"/>
        </w:rPr>
        <w:t>attempts</w:t>
      </w:r>
      <w:r w:rsidRPr="00361A42">
        <w:rPr>
          <w:rFonts w:ascii="Calibri" w:hAnsi="Calibri" w:cs="Calibri"/>
          <w:sz w:val="22"/>
          <w:szCs w:val="22"/>
          <w:lang w:val="en-IN" w:eastAsia="en-IN" w:bidi="ar-SA"/>
        </w:rPr>
        <w:t xml:space="preserve"> made to invoke the failing service will fail immediately</w:t>
      </w:r>
    </w:p>
    <w:p w:rsidR="00361A42" w:rsidRPr="00361A42" w:rsidP="00361A42" w14:paraId="2E172B45" w14:textId="70FBFFE3">
      <w:pPr>
        <w:numPr>
          <w:ilvl w:val="0"/>
          <w:numId w:val="1"/>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Once the configured duration is over, the circuit break will allow certain number of requests to pass through and monitor whether the requests </w:t>
      </w:r>
      <w:r w:rsidRPr="00361A42" w:rsidR="00DF5D00">
        <w:rPr>
          <w:rFonts w:ascii="Calibri" w:hAnsi="Calibri" w:cs="Calibri"/>
          <w:sz w:val="22"/>
          <w:szCs w:val="22"/>
          <w:lang w:val="en-IN" w:eastAsia="en-IN" w:bidi="ar-SA"/>
        </w:rPr>
        <w:t>succeed</w:t>
      </w:r>
      <w:r w:rsidRPr="00361A42">
        <w:rPr>
          <w:rFonts w:ascii="Calibri" w:hAnsi="Calibri" w:cs="Calibri"/>
          <w:sz w:val="22"/>
          <w:szCs w:val="22"/>
          <w:lang w:val="en-IN" w:eastAsia="en-IN" w:bidi="ar-SA"/>
        </w:rPr>
        <w:t>. If there are failures then circuit breaker continues to be tripped for a given period</w:t>
      </w:r>
    </w:p>
    <w:p w:rsidR="00361A42" w:rsidRPr="00361A42" w:rsidP="00361A42" w14:paraId="49E3D467" w14:textId="77777777">
      <w:pPr>
        <w:numPr>
          <w:ilvl w:val="0"/>
          <w:numId w:val="1"/>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Circuit breaker has the following states </w:t>
      </w:r>
    </w:p>
    <w:p w:rsidR="00361A42" w:rsidP="00D20A62" w14:paraId="44584132" w14:textId="5A867819">
      <w:pPr>
        <w:spacing w:before="100" w:beforeAutospacing="1" w:after="100" w:afterAutospacing="1" w:line="240" w:lineRule="auto"/>
        <w:rPr>
          <w:rFonts w:ascii="Calibri" w:hAnsi="Calibri" w:cs="Calibri"/>
          <w:sz w:val="22"/>
          <w:szCs w:val="22"/>
          <w:lang w:val="en-IN" w:eastAsia="en-IN" w:bidi="ar-SA"/>
        </w:rPr>
      </w:pPr>
      <w:r w:rsidRPr="00D20A62">
        <w:rPr>
          <w:rFonts w:ascii="Calibri" w:hAnsi="Calibri" w:cs="Calibri"/>
          <w:sz w:val="22"/>
          <w:szCs w:val="22"/>
          <w:highlight w:val="yellow"/>
          <w:lang w:val="en-IN" w:eastAsia="en-IN" w:bidi="ar-SA"/>
        </w:rPr>
        <w:t>Closed</w:t>
      </w:r>
      <w:r w:rsidRPr="00361A42">
        <w:rPr>
          <w:rFonts w:ascii="Calibri" w:hAnsi="Calibri" w:cs="Calibri"/>
          <w:sz w:val="22"/>
          <w:szCs w:val="22"/>
          <w:lang w:val="en-IN" w:eastAsia="en-IN" w:bidi="ar-SA"/>
        </w:rPr>
        <w:t xml:space="preserve">: The circuit breaker being in a CLOSED state means everything is working fine and all calls pass </w:t>
      </w:r>
      <w:r w:rsidRPr="00361A42" w:rsidR="00180F7D">
        <w:rPr>
          <w:rFonts w:ascii="Calibri" w:hAnsi="Calibri" w:cs="Calibri"/>
          <w:sz w:val="22"/>
          <w:szCs w:val="22"/>
          <w:lang w:val="en-IN" w:eastAsia="en-IN" w:bidi="ar-SA"/>
        </w:rPr>
        <w:t>through</w:t>
      </w:r>
      <w:r w:rsidRPr="00361A42">
        <w:rPr>
          <w:rFonts w:ascii="Calibri" w:hAnsi="Calibri" w:cs="Calibri"/>
          <w:sz w:val="22"/>
          <w:szCs w:val="22"/>
          <w:lang w:val="en-IN" w:eastAsia="en-IN" w:bidi="ar-SA"/>
        </w:rPr>
        <w:t xml:space="preserve"> remote services </w:t>
      </w:r>
    </w:p>
    <w:p w:rsidR="00361A42" w:rsidRPr="00361A42" w:rsidP="00361A42" w14:paraId="75B5DC03" w14:textId="22120BB8">
      <w:pPr>
        <w:spacing w:before="100" w:beforeAutospacing="1" w:after="100" w:afterAutospacing="1" w:line="240" w:lineRule="auto"/>
        <w:rPr>
          <w:rFonts w:ascii="Calibri" w:hAnsi="Calibri" w:cs="Calibri"/>
          <w:sz w:val="22"/>
          <w:szCs w:val="22"/>
          <w:lang w:val="en-IN" w:eastAsia="en-IN" w:bidi="ar-SA"/>
        </w:rPr>
      </w:pPr>
      <w:r w:rsidRPr="00361A42">
        <w:rPr>
          <w:rFonts w:eastAsia="Times New Roman" w:cstheme="minorHAnsi"/>
          <w:noProof/>
          <w:lang w:eastAsia="en-IN"/>
        </w:rPr>
        <w:drawing>
          <wp:inline distT="0" distB="0" distL="0" distR="0">
            <wp:extent cx="5731510" cy="3724910"/>
            <wp:effectExtent l="0" t="0" r="2540" b="889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Preview"/>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724910"/>
                    </a:xfrm>
                    <a:prstGeom prst="rect">
                      <a:avLst/>
                    </a:prstGeom>
                    <a:noFill/>
                    <a:ln>
                      <a:noFill/>
                    </a:ln>
                  </pic:spPr>
                </pic:pic>
              </a:graphicData>
            </a:graphic>
          </wp:inline>
        </w:drawing>
      </w:r>
    </w:p>
    <w:p w:rsidR="00361A42" w:rsidRPr="00361A42" w:rsidP="00FF31AF" w14:paraId="08C9E379" w14:textId="295DE576">
      <w:pPr>
        <w:spacing w:before="100" w:beforeAutospacing="1" w:after="100" w:afterAutospacing="1" w:line="240" w:lineRule="auto"/>
        <w:rPr>
          <w:rFonts w:ascii="Calibri" w:hAnsi="Calibri" w:cs="Calibri"/>
          <w:sz w:val="22"/>
          <w:szCs w:val="22"/>
          <w:lang w:val="en-IN" w:eastAsia="en-IN" w:bidi="ar-SA"/>
        </w:rPr>
      </w:pPr>
      <w:r w:rsidRPr="005F3EAD">
        <w:rPr>
          <w:rFonts w:ascii="Calibri" w:hAnsi="Calibri" w:cs="Calibri"/>
          <w:sz w:val="22"/>
          <w:szCs w:val="22"/>
          <w:highlight w:val="yellow"/>
          <w:lang w:val="en-IN" w:eastAsia="en-IN" w:bidi="ar-SA"/>
        </w:rPr>
        <w:t>Open:</w:t>
      </w:r>
      <w:r w:rsidRPr="00361A42">
        <w:rPr>
          <w:rFonts w:ascii="Calibri" w:hAnsi="Calibri" w:cs="Calibri"/>
          <w:sz w:val="22"/>
          <w:szCs w:val="22"/>
          <w:lang w:val="en-IN" w:eastAsia="en-IN" w:bidi="ar-SA"/>
        </w:rPr>
        <w:t xml:space="preserve"> Once the number of timeouts reaches a predetermined threshold in the circuit break, it trips the circuit breaker to the OPEN state. In the OPEN state, the circuit breaker returns an error for all </w:t>
      </w:r>
      <w:r w:rsidRPr="00361A42">
        <w:rPr>
          <w:rFonts w:ascii="Calibri" w:hAnsi="Calibri" w:cs="Calibri"/>
          <w:sz w:val="22"/>
          <w:szCs w:val="22"/>
          <w:lang w:val="en-IN" w:eastAsia="en-IN" w:bidi="ar-SA"/>
        </w:rPr>
        <w:t xml:space="preserve">call to the service without making calls to the remote service </w:t>
      </w:r>
      <w:r w:rsidRPr="00361A42">
        <w:rPr>
          <w:rFonts w:eastAsia="Times New Roman" w:cstheme="minorHAnsi"/>
          <w:noProof/>
          <w:lang w:eastAsia="en-IN"/>
        </w:rPr>
        <w:drawing>
          <wp:inline distT="0" distB="0" distL="0" distR="0">
            <wp:extent cx="5731510" cy="3884930"/>
            <wp:effectExtent l="0" t="0" r="2540" b="127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eview"/>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884930"/>
                    </a:xfrm>
                    <a:prstGeom prst="rect">
                      <a:avLst/>
                    </a:prstGeom>
                    <a:noFill/>
                    <a:ln>
                      <a:noFill/>
                    </a:ln>
                  </pic:spPr>
                </pic:pic>
              </a:graphicData>
            </a:graphic>
          </wp:inline>
        </w:drawing>
      </w:r>
    </w:p>
    <w:p w:rsidR="00361A42" w:rsidRPr="00361A42" w:rsidP="005F3EAD" w14:paraId="4428574C" w14:textId="3E272F14">
      <w:pPr>
        <w:spacing w:before="100" w:beforeAutospacing="1" w:after="100" w:afterAutospacing="1" w:line="240" w:lineRule="auto"/>
        <w:rPr>
          <w:rFonts w:ascii="Calibri" w:hAnsi="Calibri" w:cs="Calibri"/>
          <w:sz w:val="22"/>
          <w:szCs w:val="22"/>
          <w:lang w:val="en-IN" w:eastAsia="en-IN" w:bidi="ar-SA"/>
        </w:rPr>
      </w:pPr>
      <w:r w:rsidRPr="005F3EAD">
        <w:rPr>
          <w:rFonts w:ascii="Calibri" w:hAnsi="Calibri" w:cs="Calibri"/>
          <w:sz w:val="22"/>
          <w:szCs w:val="22"/>
          <w:highlight w:val="yellow"/>
          <w:lang w:val="en-IN" w:eastAsia="en-IN" w:bidi="ar-SA"/>
        </w:rPr>
        <w:t>Half Open</w:t>
      </w:r>
      <w:r w:rsidRPr="00361A42">
        <w:rPr>
          <w:rFonts w:ascii="Calibri" w:hAnsi="Calibri" w:cs="Calibri"/>
          <w:sz w:val="22"/>
          <w:szCs w:val="22"/>
          <w:lang w:val="en-IN" w:eastAsia="en-IN" w:bidi="ar-SA"/>
        </w:rPr>
        <w:t xml:space="preserve">: After a certain duration, the circuit switches to a HALF-OPEN state to test if the underlying problem still exists. The circuit breaker uses a mechanism to make a trail call to the remote service periodically to check if it has </w:t>
      </w:r>
      <w:r w:rsidRPr="00361A42" w:rsidR="00C642CF">
        <w:rPr>
          <w:rFonts w:ascii="Calibri" w:hAnsi="Calibri" w:cs="Calibri"/>
          <w:sz w:val="22"/>
          <w:szCs w:val="22"/>
          <w:lang w:val="en-IN" w:eastAsia="en-IN" w:bidi="ar-SA"/>
        </w:rPr>
        <w:t>recovered</w:t>
      </w:r>
      <w:r w:rsidRPr="00361A42">
        <w:rPr>
          <w:rFonts w:ascii="Calibri" w:hAnsi="Calibri" w:cs="Calibri"/>
          <w:sz w:val="22"/>
          <w:szCs w:val="22"/>
          <w:lang w:val="en-IN" w:eastAsia="en-IN" w:bidi="ar-SA"/>
        </w:rPr>
        <w:t xml:space="preserve">. If the call to the Remote Service </w:t>
      </w:r>
      <w:r w:rsidRPr="00361A42" w:rsidR="00C642CF">
        <w:rPr>
          <w:rFonts w:ascii="Calibri" w:hAnsi="Calibri" w:cs="Calibri"/>
          <w:sz w:val="22"/>
          <w:szCs w:val="22"/>
          <w:lang w:val="en-IN" w:eastAsia="en-IN" w:bidi="ar-SA"/>
        </w:rPr>
        <w:t>faile</w:t>
      </w:r>
      <w:r w:rsidR="00C642CF">
        <w:rPr>
          <w:rFonts w:ascii="Calibri" w:hAnsi="Calibri" w:cs="Calibri"/>
          <w:sz w:val="22"/>
          <w:szCs w:val="22"/>
          <w:lang w:val="en-IN" w:eastAsia="en-IN" w:bidi="ar-SA"/>
        </w:rPr>
        <w:t>d</w:t>
      </w:r>
      <w:r w:rsidRPr="00361A42" w:rsidR="00C642CF">
        <w:rPr>
          <w:rFonts w:ascii="Calibri" w:hAnsi="Calibri" w:cs="Calibri"/>
          <w:sz w:val="22"/>
          <w:szCs w:val="22"/>
          <w:lang w:val="en-IN" w:eastAsia="en-IN" w:bidi="ar-SA"/>
        </w:rPr>
        <w:t>, then</w:t>
      </w:r>
      <w:r w:rsidRPr="00361A42">
        <w:rPr>
          <w:rFonts w:ascii="Calibri" w:hAnsi="Calibri" w:cs="Calibri"/>
          <w:sz w:val="22"/>
          <w:szCs w:val="22"/>
          <w:lang w:val="en-IN" w:eastAsia="en-IN" w:bidi="ar-SA"/>
        </w:rPr>
        <w:t xml:space="preserve"> circuit breaker remains in the OPEN </w:t>
      </w:r>
      <w:r w:rsidRPr="00361A42" w:rsidR="00DC4BDE">
        <w:rPr>
          <w:rFonts w:ascii="Calibri" w:hAnsi="Calibri" w:cs="Calibri"/>
          <w:sz w:val="22"/>
          <w:szCs w:val="22"/>
          <w:lang w:val="en-IN" w:eastAsia="en-IN" w:bidi="ar-SA"/>
        </w:rPr>
        <w:t>state. IF</w:t>
      </w:r>
      <w:r w:rsidRPr="00361A42">
        <w:rPr>
          <w:rFonts w:ascii="Calibri" w:hAnsi="Calibri" w:cs="Calibri"/>
          <w:sz w:val="22"/>
          <w:szCs w:val="22"/>
          <w:lang w:val="en-IN" w:eastAsia="en-IN" w:bidi="ar-SA"/>
        </w:rPr>
        <w:t xml:space="preserve"> the call returns </w:t>
      </w:r>
      <w:r w:rsidRPr="00361A42">
        <w:rPr>
          <w:rFonts w:ascii="Calibri" w:hAnsi="Calibri" w:cs="Calibri"/>
          <w:sz w:val="22"/>
          <w:szCs w:val="22"/>
          <w:lang w:val="en-IN" w:eastAsia="en-IN" w:bidi="ar-SA"/>
        </w:rPr>
        <w:t>success</w:t>
      </w:r>
      <w:r w:rsidRPr="00361A42">
        <w:rPr>
          <w:rFonts w:ascii="Calibri" w:hAnsi="Calibri" w:cs="Calibri"/>
          <w:sz w:val="22"/>
          <w:szCs w:val="22"/>
          <w:lang w:val="en-IN" w:eastAsia="en-IN" w:bidi="ar-SA"/>
        </w:rPr>
        <w:t xml:space="preserve"> then the circuit breaker switches to the CLOSED state. The circuit breaker then returns all external </w:t>
      </w:r>
      <w:r w:rsidRPr="00361A42">
        <w:rPr>
          <w:rFonts w:ascii="Calibri" w:hAnsi="Calibri" w:cs="Calibri"/>
          <w:sz w:val="22"/>
          <w:szCs w:val="22"/>
          <w:lang w:val="en-IN" w:eastAsia="en-IN" w:bidi="ar-SA"/>
        </w:rPr>
        <w:t>calles</w:t>
      </w:r>
      <w:r w:rsidRPr="00361A42">
        <w:rPr>
          <w:rFonts w:ascii="Calibri" w:hAnsi="Calibri" w:cs="Calibri"/>
          <w:sz w:val="22"/>
          <w:szCs w:val="22"/>
          <w:lang w:val="en-IN" w:eastAsia="en-IN" w:bidi="ar-SA"/>
        </w:rPr>
        <w:t xml:space="preserve"> to the service with an error during HALF-OPEN state </w:t>
      </w:r>
      <w:r w:rsidRPr="00361A42">
        <w:rPr>
          <w:rFonts w:eastAsia="Times New Roman" w:cstheme="minorHAnsi"/>
          <w:noProof/>
          <w:lang w:eastAsia="en-IN"/>
        </w:rPr>
        <w:drawing>
          <wp:inline distT="0" distB="0" distL="0" distR="0">
            <wp:extent cx="5731510" cy="2965450"/>
            <wp:effectExtent l="0" t="0" r="2540" b="635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review"/>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965450"/>
                    </a:xfrm>
                    <a:prstGeom prst="rect">
                      <a:avLst/>
                    </a:prstGeom>
                    <a:noFill/>
                    <a:ln>
                      <a:noFill/>
                    </a:ln>
                  </pic:spPr>
                </pic:pic>
              </a:graphicData>
            </a:graphic>
          </wp:inline>
        </w:drawing>
      </w:r>
    </w:p>
    <w:p w:rsidR="00361A42" w:rsidP="00361A42" w14:paraId="05B47911" w14:textId="77777777">
      <w:pPr>
        <w:spacing w:before="100" w:beforeAutospacing="1" w:after="100" w:afterAutospacing="1" w:line="240" w:lineRule="auto"/>
        <w:outlineLvl w:val="1"/>
        <w:rPr>
          <w:rFonts w:ascii="Calibri" w:hAnsi="Calibri" w:cs="Calibri"/>
          <w:b/>
          <w:bCs/>
          <w:sz w:val="22"/>
          <w:szCs w:val="22"/>
          <w:lang w:val="en-IN" w:eastAsia="en-IN" w:bidi="ar-SA"/>
        </w:rPr>
      </w:pPr>
    </w:p>
    <w:p w:rsidR="00361A42" w:rsidRPr="00361A42" w:rsidP="00361A42" w14:paraId="5AA9DD3E" w14:textId="6568EF62">
      <w:pPr>
        <w:spacing w:before="100" w:beforeAutospacing="1" w:after="100" w:afterAutospacing="1" w:line="240" w:lineRule="auto"/>
        <w:outlineLvl w:val="1"/>
        <w:rPr>
          <w:rFonts w:ascii="Calibri" w:hAnsi="Calibri" w:cs="Calibri"/>
          <w:b/>
          <w:bCs/>
          <w:sz w:val="22"/>
          <w:szCs w:val="22"/>
          <w:lang w:val="en-IN" w:eastAsia="en-IN" w:bidi="ar-SA"/>
        </w:rPr>
      </w:pPr>
      <w:r w:rsidRPr="00361A42">
        <w:rPr>
          <w:rFonts w:ascii="Calibri" w:hAnsi="Calibri" w:cs="Calibri"/>
          <w:b/>
          <w:bCs/>
          <w:sz w:val="22"/>
          <w:szCs w:val="22"/>
          <w:highlight w:val="yellow"/>
          <w:lang w:val="en-IN" w:eastAsia="en-IN" w:bidi="ar-SA"/>
        </w:rPr>
        <w:t>Do I really need a service mesh?</w:t>
      </w:r>
    </w:p>
    <w:p w:rsidR="00361A42" w:rsidRPr="00361A42" w:rsidP="00361A42" w14:paraId="41997D2C" w14:textId="77777777">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A service mesh provides a consistent way to connect, secure and observe microservices</w:t>
      </w:r>
    </w:p>
    <w:p w:rsidR="00361A42" w:rsidRPr="00361A42" w:rsidP="00361A42" w14:paraId="3863DF2C" w14:textId="77777777">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If you are deploying your first or second microservice, you </w:t>
      </w:r>
      <w:r w:rsidRPr="00361A42">
        <w:rPr>
          <w:rFonts w:ascii="Calibri" w:hAnsi="Calibri" w:cs="Calibri"/>
          <w:sz w:val="22"/>
          <w:szCs w:val="22"/>
          <w:lang w:val="en-IN" w:eastAsia="en-IN" w:bidi="ar-SA"/>
        </w:rPr>
        <w:t>donot</w:t>
      </w:r>
      <w:r w:rsidRPr="00361A42">
        <w:rPr>
          <w:rFonts w:ascii="Calibri" w:hAnsi="Calibri" w:cs="Calibri"/>
          <w:sz w:val="22"/>
          <w:szCs w:val="22"/>
          <w:lang w:val="en-IN" w:eastAsia="en-IN" w:bidi="ar-SA"/>
        </w:rPr>
        <w:t xml:space="preserve"> have to use service mesh but rather focus on k8s</w:t>
      </w:r>
    </w:p>
    <w:p w:rsidR="00361A42" w:rsidRPr="00361A42" w:rsidP="00361A42" w14:paraId="6A755AD2" w14:textId="77777777">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If you have an existing application architecture that provides the observability, security and resilience you need, then you are already in good place</w:t>
      </w:r>
    </w:p>
    <w:p w:rsidR="00361A42" w:rsidRPr="00361A42" w:rsidP="00361A42" w14:paraId="332A2134" w14:textId="77777777">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The exact point at which service mesh clearly outweigh cost varies from organization to organization.</w:t>
      </w:r>
    </w:p>
    <w:p w:rsidR="00361A42" w:rsidRPr="00361A42" w:rsidP="00361A42" w14:paraId="7248857B" w14:textId="1741BD84">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Generally,</w:t>
      </w:r>
      <w:r w:rsidRPr="00361A42">
        <w:rPr>
          <w:rFonts w:ascii="Calibri" w:hAnsi="Calibri" w:cs="Calibri"/>
          <w:sz w:val="22"/>
          <w:szCs w:val="22"/>
          <w:lang w:val="en-IN" w:eastAsia="en-IN" w:bidi="ar-SA"/>
        </w:rPr>
        <w:t xml:space="preserve"> teams often realize they need a consistent approach once they have five or six microservices, </w:t>
      </w:r>
      <w:r w:rsidRPr="00361A42" w:rsidR="00754DFF">
        <w:rPr>
          <w:rFonts w:ascii="Calibri" w:hAnsi="Calibri" w:cs="Calibri"/>
          <w:sz w:val="22"/>
          <w:szCs w:val="22"/>
          <w:lang w:val="en-IN" w:eastAsia="en-IN" w:bidi="ar-SA"/>
        </w:rPr>
        <w:t>many</w:t>
      </w:r>
      <w:r w:rsidRPr="00361A42">
        <w:rPr>
          <w:rFonts w:ascii="Calibri" w:hAnsi="Calibri" w:cs="Calibri"/>
          <w:sz w:val="22"/>
          <w:szCs w:val="22"/>
          <w:lang w:val="en-IN" w:eastAsia="en-IN" w:bidi="ar-SA"/>
        </w:rPr>
        <w:t xml:space="preserve"> users push to a dozen or microservices, before they notice increasing cost of utility code and the increasing complexity of differences across the applications. Best thing observed is try using a service when your application has more or less half a dozen microservices.</w:t>
      </w:r>
    </w:p>
    <w:p w:rsidR="00361A42" w:rsidRPr="00361A42" w:rsidP="00361A42" w14:paraId="6335A55C" w14:textId="77777777">
      <w:pPr>
        <w:numPr>
          <w:ilvl w:val="0"/>
          <w:numId w:val="2"/>
        </w:numPr>
        <w:tabs>
          <w:tab w:val="num" w:pos="720"/>
        </w:tabs>
        <w:spacing w:before="100" w:beforeAutospacing="1" w:after="100" w:afterAutospacing="1" w:line="240" w:lineRule="auto"/>
        <w:ind w:left="72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Here are some states that may reduce or eliminate the urgency to use a service </w:t>
      </w:r>
    </w:p>
    <w:p w:rsidR="00361A42" w:rsidRPr="00361A42" w:rsidP="00361A42" w14:paraId="1C15A6FF" w14:textId="0426B5A2">
      <w:pPr>
        <w:numPr>
          <w:ilvl w:val="1"/>
          <w:numId w:val="2"/>
        </w:numPr>
        <w:tabs>
          <w:tab w:val="num" w:pos="1440"/>
        </w:tabs>
        <w:spacing w:before="100" w:beforeAutospacing="1" w:after="100" w:afterAutospacing="1" w:line="240" w:lineRule="auto"/>
        <w:ind w:left="144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All of your microservices are written in one language ("monoglot") by developers in your organization, building from </w:t>
      </w:r>
      <w:r w:rsidRPr="00361A42" w:rsidR="003A6B39">
        <w:rPr>
          <w:rFonts w:ascii="Calibri" w:hAnsi="Calibri" w:cs="Calibri"/>
          <w:sz w:val="22"/>
          <w:szCs w:val="22"/>
          <w:lang w:val="en-IN" w:eastAsia="en-IN" w:bidi="ar-SA"/>
        </w:rPr>
        <w:t>common</w:t>
      </w:r>
      <w:r w:rsidRPr="00361A42">
        <w:rPr>
          <w:rFonts w:ascii="Calibri" w:hAnsi="Calibri" w:cs="Calibri"/>
          <w:sz w:val="22"/>
          <w:szCs w:val="22"/>
          <w:lang w:val="en-IN" w:eastAsia="en-IN" w:bidi="ar-SA"/>
        </w:rPr>
        <w:t xml:space="preserve"> framework</w:t>
      </w:r>
    </w:p>
    <w:p w:rsidR="00361A42" w:rsidRPr="00361A42" w:rsidP="00361A42" w14:paraId="05B43FAF" w14:textId="5835D9D4">
      <w:pPr>
        <w:numPr>
          <w:ilvl w:val="1"/>
          <w:numId w:val="2"/>
        </w:numPr>
        <w:tabs>
          <w:tab w:val="num" w:pos="1440"/>
        </w:tabs>
        <w:spacing w:before="100" w:beforeAutospacing="1" w:after="100" w:afterAutospacing="1" w:line="240" w:lineRule="auto"/>
        <w:ind w:left="144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 xml:space="preserve">You have partially or </w:t>
      </w:r>
      <w:r w:rsidRPr="00361A42" w:rsidR="003A6B39">
        <w:rPr>
          <w:rFonts w:ascii="Calibri" w:hAnsi="Calibri" w:cs="Calibri"/>
          <w:sz w:val="22"/>
          <w:szCs w:val="22"/>
          <w:lang w:val="en-IN" w:eastAsia="en-IN" w:bidi="ar-SA"/>
        </w:rPr>
        <w:t>totally</w:t>
      </w:r>
      <w:r w:rsidRPr="00361A42">
        <w:rPr>
          <w:rFonts w:ascii="Calibri" w:hAnsi="Calibri" w:cs="Calibri"/>
          <w:sz w:val="22"/>
          <w:szCs w:val="22"/>
          <w:lang w:val="en-IN" w:eastAsia="en-IN" w:bidi="ar-SA"/>
        </w:rPr>
        <w:t xml:space="preserve"> monolithic architecture where application logic is built into one or two containers instead of several</w:t>
      </w:r>
    </w:p>
    <w:p w:rsidR="00361A42" w:rsidRPr="00361A42" w:rsidP="00361A42" w14:paraId="6EFBD524" w14:textId="77777777">
      <w:pPr>
        <w:numPr>
          <w:ilvl w:val="1"/>
          <w:numId w:val="2"/>
        </w:numPr>
        <w:tabs>
          <w:tab w:val="num" w:pos="1440"/>
        </w:tabs>
        <w:spacing w:before="100" w:beforeAutospacing="1" w:after="100" w:afterAutospacing="1" w:line="240" w:lineRule="auto"/>
        <w:ind w:left="1440" w:hanging="360"/>
        <w:rPr>
          <w:rFonts w:ascii="Calibri" w:hAnsi="Calibri" w:cs="Calibri"/>
          <w:sz w:val="22"/>
          <w:szCs w:val="22"/>
          <w:lang w:val="en-IN" w:eastAsia="en-IN" w:bidi="ar-SA"/>
        </w:rPr>
      </w:pPr>
      <w:r w:rsidRPr="00361A42">
        <w:rPr>
          <w:rFonts w:ascii="Calibri" w:hAnsi="Calibri" w:cs="Calibri"/>
          <w:sz w:val="22"/>
          <w:szCs w:val="22"/>
          <w:lang w:val="en-IN" w:eastAsia="en-IN" w:bidi="ar-SA"/>
        </w:rPr>
        <w:t>You use application protocols that not served by existing service mesh (so usually NOT HTTP, HTTP2, gRPC)</w:t>
      </w:r>
    </w:p>
    <w:p w:rsidR="00F41A12" w:rsidRPr="00361A42" w14:paraId="12236A47" w14:textId="77777777">
      <w:pPr>
        <w:spacing w:after="160" w:line="259" w:lineRule="auto"/>
        <w:rPr>
          <w:rFonts w:ascii="Calibri" w:eastAsia="Calibri" w:hAnsi="Calibri" w:cs="Calibri"/>
          <w:sz w:val="22"/>
          <w:szCs w:val="22"/>
          <w:lang w:val="en-IN" w:eastAsia="en-US" w:bidi="ar-SA"/>
        </w:rPr>
      </w:pPr>
    </w:p>
    <w:p w:rsidR="00A24510" w14:paraId="31FABB12" w14:textId="4E0012F6">
      <w:pPr>
        <w:spacing w:after="160" w:line="259" w:lineRule="auto"/>
        <w:rPr>
          <w:rFonts w:asciiTheme="minorHAnsi" w:eastAsiaTheme="minorHAnsi" w:hAnsiTheme="minorHAnsi" w:cstheme="minorBidi"/>
          <w:sz w:val="22"/>
          <w:szCs w:val="22"/>
          <w:lang w:val="en-IN" w:eastAsia="en-US" w:bidi="ar-SA"/>
        </w:rPr>
      </w:pPr>
      <w:r w:rsidRPr="00A24510">
        <w:rPr>
          <w:rFonts w:asciiTheme="minorHAnsi" w:eastAsiaTheme="minorHAnsi" w:hAnsiTheme="minorHAnsi" w:cstheme="minorBidi"/>
          <w:sz w:val="22"/>
          <w:szCs w:val="22"/>
          <w:highlight w:val="yellow"/>
          <w:lang w:val="en-IN" w:eastAsia="en-US" w:bidi="ar-SA"/>
        </w:rPr>
        <w:t>Do we really need service mesh?</w:t>
      </w:r>
      <w:r>
        <w:rPr>
          <w:rFonts w:asciiTheme="minorHAnsi" w:eastAsiaTheme="minorHAnsi" w:hAnsiTheme="minorHAnsi" w:cstheme="minorBidi"/>
          <w:sz w:val="22"/>
          <w:szCs w:val="22"/>
          <w:lang w:val="en-IN" w:eastAsia="en-US" w:bidi="ar-SA"/>
        </w:rPr>
        <w:t xml:space="preserve">                                                                                                                                        Yes, if we are managing more than 6 microservice.</w:t>
      </w:r>
    </w:p>
    <w:p w:rsidR="00A24510" w14:paraId="73E44E77" w14:textId="18A3290A">
      <w:pPr>
        <w:spacing w:after="160" w:line="259" w:lineRule="auto"/>
        <w:rPr>
          <w:rFonts w:asciiTheme="minorHAnsi" w:eastAsiaTheme="minorHAnsi" w:hAnsiTheme="minorHAnsi" w:cstheme="minorBidi"/>
          <w:sz w:val="22"/>
          <w:szCs w:val="22"/>
          <w:lang w:val="en-IN" w:eastAsia="en-US" w:bidi="ar-SA"/>
        </w:rPr>
      </w:pPr>
    </w:p>
    <w:p w:rsidR="00A24510" w14:paraId="466A1736" w14:textId="59D353F8">
      <w:pPr>
        <w:spacing w:after="160" w:line="259" w:lineRule="auto"/>
        <w:rPr>
          <w:rFonts w:asciiTheme="minorHAnsi" w:eastAsiaTheme="minorHAnsi" w:hAnsiTheme="minorHAnsi" w:cstheme="minorBidi"/>
          <w:sz w:val="22"/>
          <w:szCs w:val="22"/>
          <w:lang w:val="en-IN" w:eastAsia="en-US" w:bidi="ar-SA"/>
        </w:rPr>
      </w:pPr>
      <w:r w:rsidRPr="00A24510">
        <w:rPr>
          <w:rFonts w:asciiTheme="minorHAnsi" w:eastAsiaTheme="minorHAnsi" w:hAnsiTheme="minorHAnsi" w:cstheme="minorBidi"/>
          <w:sz w:val="22"/>
          <w:szCs w:val="22"/>
          <w:highlight w:val="yellow"/>
          <w:lang w:val="en-IN" w:eastAsia="en-US" w:bidi="ar-SA"/>
        </w:rPr>
        <w:t>Example of service mesh?</w:t>
      </w:r>
      <w:r>
        <w:rPr>
          <w:rFonts w:asciiTheme="minorHAnsi" w:eastAsiaTheme="minorHAnsi" w:hAnsiTheme="minorHAnsi" w:cstheme="minorBidi"/>
          <w:sz w:val="22"/>
          <w:szCs w:val="22"/>
          <w:lang w:val="en-IN" w:eastAsia="en-US" w:bidi="ar-SA"/>
        </w:rPr>
        <w:t xml:space="preserve">                                                                                                                                              Istio and consul</w:t>
      </w:r>
    </w:p>
    <w:p w:rsidR="00A24510" w14:paraId="664BF1AC" w14:textId="77777777">
      <w:pPr>
        <w:spacing w:after="160" w:line="259" w:lineRule="auto"/>
        <w:rPr>
          <w:rFonts w:asciiTheme="minorHAnsi" w:eastAsiaTheme="minorHAnsi" w:hAnsiTheme="minorHAnsi" w:cstheme="minorBidi"/>
          <w:sz w:val="22"/>
          <w:szCs w:val="22"/>
          <w:lang w:val="en-IN" w:eastAsia="en-US" w:bidi="ar-SA"/>
        </w:rPr>
      </w:pPr>
    </w:p>
    <w:p w:rsidR="000329AE" w:rsidRPr="000329AE" w:rsidP="000329AE" w14:paraId="7C1D5FCA"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bookmarkStart w:id="0" w:name="_Hlk136962742"/>
      <w:r w:rsidRPr="000329AE">
        <w:rPr>
          <w:rFonts w:asciiTheme="minorHAnsi" w:hAnsiTheme="minorHAnsi" w:cstheme="minorHAnsi"/>
          <w:b/>
          <w:bCs/>
          <w:sz w:val="22"/>
          <w:szCs w:val="22"/>
          <w:highlight w:val="yellow"/>
          <w:lang w:val="en-IN" w:eastAsia="en-IN" w:bidi="ar-SA"/>
        </w:rPr>
        <w:t>What is Service Mesh Anyway?</w:t>
      </w:r>
    </w:p>
    <w:p w:rsidR="000329AE" w:rsidRPr="000329AE" w:rsidP="000329AE" w14:paraId="0DF0AFCA" w14:textId="77777777">
      <w:pPr>
        <w:numPr>
          <w:ilvl w:val="0"/>
          <w:numId w:val="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A service mesh is a programmable framework that allows you to observe, secure and connect microservices.</w:t>
      </w:r>
    </w:p>
    <w:p w:rsidR="000329AE" w:rsidRPr="000329AE" w:rsidP="000329AE" w14:paraId="65948A82" w14:textId="7059696D">
      <w:pPr>
        <w:numPr>
          <w:ilvl w:val="0"/>
          <w:numId w:val="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It doesn’t establish connectivity b/w microservices, but instead has policies and controls that are applied on top of existing network to govern how </w:t>
      </w:r>
      <w:r w:rsidRPr="000329AE" w:rsidR="0068022D">
        <w:rPr>
          <w:rFonts w:asciiTheme="minorHAnsi" w:hAnsiTheme="minorHAnsi" w:cstheme="minorHAnsi"/>
          <w:sz w:val="22"/>
          <w:szCs w:val="22"/>
          <w:lang w:val="en-IN" w:eastAsia="en-IN" w:bidi="ar-SA"/>
        </w:rPr>
        <w:t>microservice’s</w:t>
      </w:r>
      <w:r w:rsidRPr="000329AE">
        <w:rPr>
          <w:rFonts w:asciiTheme="minorHAnsi" w:hAnsiTheme="minorHAnsi" w:cstheme="minorHAnsi"/>
          <w:sz w:val="22"/>
          <w:szCs w:val="22"/>
          <w:lang w:val="en-IN" w:eastAsia="en-IN" w:bidi="ar-SA"/>
        </w:rPr>
        <w:t xml:space="preserve"> interact.</w:t>
      </w:r>
    </w:p>
    <w:p w:rsidR="000329AE" w:rsidRPr="000329AE" w:rsidP="000329AE" w14:paraId="0E928AED" w14:textId="2990167B">
      <w:pPr>
        <w:numPr>
          <w:ilvl w:val="0"/>
          <w:numId w:val="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A service mesh ultimately, shifts implementation responsibilities out of the application and moves them to the network. This is accomplished by injecting </w:t>
      </w:r>
      <w:r w:rsidRPr="000329AE" w:rsidR="0068022D">
        <w:rPr>
          <w:rFonts w:asciiTheme="minorHAnsi" w:hAnsiTheme="minorHAnsi" w:cstheme="minorHAnsi"/>
          <w:sz w:val="22"/>
          <w:szCs w:val="22"/>
          <w:lang w:val="en-IN" w:eastAsia="en-IN" w:bidi="ar-SA"/>
        </w:rPr>
        <w:t>behaviour</w:t>
      </w:r>
      <w:r w:rsidRPr="000329AE">
        <w:rPr>
          <w:rFonts w:asciiTheme="minorHAnsi" w:hAnsiTheme="minorHAnsi" w:cstheme="minorHAnsi"/>
          <w:sz w:val="22"/>
          <w:szCs w:val="22"/>
          <w:lang w:val="en-IN" w:eastAsia="en-IN" w:bidi="ar-SA"/>
        </w:rPr>
        <w:t xml:space="preserve"> and controls with int application that are applied to the network</w:t>
      </w:r>
    </w:p>
    <w:p w:rsidR="000329AE" w:rsidRPr="000329AE" w:rsidP="000329AE" w14:paraId="26E85694" w14:textId="061499C9">
      <w:pPr>
        <w:numPr>
          <w:ilvl w:val="0"/>
          <w:numId w:val="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This is how you can accomplish things such as </w:t>
      </w:r>
      <w:r w:rsidRPr="000329AE" w:rsidR="0068022D">
        <w:rPr>
          <w:rFonts w:asciiTheme="minorHAnsi" w:hAnsiTheme="minorHAnsi" w:cstheme="minorHAnsi"/>
          <w:sz w:val="22"/>
          <w:szCs w:val="22"/>
          <w:lang w:val="en-IN" w:eastAsia="en-IN" w:bidi="ar-SA"/>
        </w:rPr>
        <w:t>metrics</w:t>
      </w:r>
      <w:r w:rsidRPr="000329AE">
        <w:rPr>
          <w:rFonts w:asciiTheme="minorHAnsi" w:hAnsiTheme="minorHAnsi" w:cstheme="minorHAnsi"/>
          <w:sz w:val="22"/>
          <w:szCs w:val="22"/>
          <w:lang w:val="en-IN" w:eastAsia="en-IN" w:bidi="ar-SA"/>
        </w:rPr>
        <w:t xml:space="preserve"> collection, communication tracing and secure communication without changing applications themselves</w:t>
      </w:r>
    </w:p>
    <w:p w:rsidR="000329AE" w:rsidRPr="000329AE" w:rsidP="000329AE" w14:paraId="3A4E333F"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0329AE">
        <w:rPr>
          <w:rFonts w:asciiTheme="minorHAnsi" w:hAnsiTheme="minorHAnsi" w:cstheme="minorHAnsi"/>
          <w:b/>
          <w:bCs/>
          <w:sz w:val="22"/>
          <w:szCs w:val="22"/>
          <w:highlight w:val="yellow"/>
          <w:lang w:val="en-IN" w:eastAsia="en-IN" w:bidi="ar-SA"/>
        </w:rPr>
        <w:t>How will Service Mesh Work?</w:t>
      </w:r>
    </w:p>
    <w:p w:rsidR="000329AE" w:rsidRPr="000329AE" w:rsidP="000329AE" w14:paraId="6510DCAA" w14:textId="1F23BA20">
      <w:pPr>
        <w:numPr>
          <w:ilvl w:val="0"/>
          <w:numId w:val="4"/>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Basic workflow by injecting a sidecar container </w:t>
      </w:r>
      <w:r w:rsidRPr="000329AE">
        <w:rPr>
          <w:rFonts w:eastAsia="Times New Roman" w:cstheme="minorHAnsi"/>
          <w:noProof/>
          <w:lang w:eastAsia="en-IN"/>
        </w:rPr>
        <w:drawing>
          <wp:inline distT="0" distB="0" distL="0" distR="0">
            <wp:extent cx="5731510" cy="4351020"/>
            <wp:effectExtent l="0" t="0" r="2540" b="0"/>
            <wp:docPr id="696236705"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6705" name="Picture 1" descr="Preview"/>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351020"/>
                    </a:xfrm>
                    <a:prstGeom prst="rect">
                      <a:avLst/>
                    </a:prstGeom>
                    <a:noFill/>
                    <a:ln>
                      <a:noFill/>
                    </a:ln>
                  </pic:spPr>
                </pic:pic>
              </a:graphicData>
            </a:graphic>
          </wp:inline>
        </w:drawing>
      </w:r>
    </w:p>
    <w:p w:rsidR="000329AE" w:rsidRPr="000329AE" w:rsidP="000329AE" w14:paraId="52EE4B5C" w14:textId="30B5F6A3">
      <w:pPr>
        <w:numPr>
          <w:ilvl w:val="0"/>
          <w:numId w:val="4"/>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Following are the list of </w:t>
      </w:r>
      <w:r w:rsidRPr="000329AE" w:rsidR="00B17338">
        <w:rPr>
          <w:rFonts w:asciiTheme="minorHAnsi" w:hAnsiTheme="minorHAnsi" w:cstheme="minorHAnsi"/>
          <w:sz w:val="22"/>
          <w:szCs w:val="22"/>
          <w:lang w:val="en-IN" w:eastAsia="en-IN" w:bidi="ar-SA"/>
        </w:rPr>
        <w:t>behaviours</w:t>
      </w:r>
      <w:r w:rsidRPr="000329AE">
        <w:rPr>
          <w:rFonts w:asciiTheme="minorHAnsi" w:hAnsiTheme="minorHAnsi" w:cstheme="minorHAnsi"/>
          <w:sz w:val="22"/>
          <w:szCs w:val="22"/>
          <w:lang w:val="en-IN" w:eastAsia="en-IN" w:bidi="ar-SA"/>
        </w:rPr>
        <w:t xml:space="preserve"> commonly found in a service mesh implementation </w:t>
      </w:r>
    </w:p>
    <w:p w:rsidR="000329AE" w:rsidRPr="000329AE" w:rsidP="000329AE" w14:paraId="1ACDEDF4" w14:textId="77777777">
      <w:pPr>
        <w:numPr>
          <w:ilvl w:val="1"/>
          <w:numId w:val="4"/>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Traffic shaping with dynamic routing controls b/w services</w:t>
      </w:r>
    </w:p>
    <w:p w:rsidR="000329AE" w:rsidRPr="000329AE" w:rsidP="000329AE" w14:paraId="692E61D6" w14:textId="77777777">
      <w:pPr>
        <w:numPr>
          <w:ilvl w:val="1"/>
          <w:numId w:val="4"/>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Resiliency support for service communications such as circuit breakers, timeouts and retries</w:t>
      </w:r>
    </w:p>
    <w:p w:rsidR="000329AE" w:rsidRPr="000329AE" w:rsidP="000329AE" w14:paraId="336C316D" w14:textId="77777777">
      <w:pPr>
        <w:numPr>
          <w:ilvl w:val="1"/>
          <w:numId w:val="4"/>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Observability of traffic b/w services</w:t>
      </w:r>
    </w:p>
    <w:p w:rsidR="000329AE" w:rsidRPr="000329AE" w:rsidP="000329AE" w14:paraId="58B0DE8A" w14:textId="4CAC775A">
      <w:pPr>
        <w:numPr>
          <w:ilvl w:val="1"/>
          <w:numId w:val="4"/>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Tracing of </w:t>
      </w:r>
      <w:r w:rsidRPr="000329AE" w:rsidR="00B17338">
        <w:rPr>
          <w:rFonts w:asciiTheme="minorHAnsi" w:hAnsiTheme="minorHAnsi" w:cstheme="minorHAnsi"/>
          <w:sz w:val="22"/>
          <w:szCs w:val="22"/>
          <w:lang w:val="en-IN" w:eastAsia="en-IN" w:bidi="ar-SA"/>
        </w:rPr>
        <w:t>communication</w:t>
      </w:r>
      <w:r w:rsidRPr="000329AE">
        <w:rPr>
          <w:rFonts w:asciiTheme="minorHAnsi" w:hAnsiTheme="minorHAnsi" w:cstheme="minorHAnsi"/>
          <w:sz w:val="22"/>
          <w:szCs w:val="22"/>
          <w:lang w:val="en-IN" w:eastAsia="en-IN" w:bidi="ar-SA"/>
        </w:rPr>
        <w:t xml:space="preserve"> flows</w:t>
      </w:r>
    </w:p>
    <w:p w:rsidR="000329AE" w:rsidRPr="000329AE" w:rsidP="000329AE" w14:paraId="145639F7" w14:textId="77777777">
      <w:pPr>
        <w:numPr>
          <w:ilvl w:val="1"/>
          <w:numId w:val="4"/>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Secure communication b/w services</w:t>
      </w:r>
    </w:p>
    <w:p w:rsidR="000329AE" w:rsidP="000329AE" w14:paraId="0F185685"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0329AE" w:rsidP="000329AE" w14:paraId="4D3F957B"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0329AE" w:rsidRPr="000329AE" w:rsidP="000329AE" w14:paraId="4AFA6670" w14:textId="33BBF8AB">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0329AE">
        <w:rPr>
          <w:rFonts w:asciiTheme="minorHAnsi" w:hAnsiTheme="minorHAnsi" w:cstheme="minorHAnsi"/>
          <w:b/>
          <w:bCs/>
          <w:sz w:val="22"/>
          <w:szCs w:val="22"/>
          <w:highlight w:val="yellow"/>
          <w:lang w:val="en-IN" w:eastAsia="en-IN" w:bidi="ar-SA"/>
        </w:rPr>
        <w:t>The Service Mesh Ecosystem</w:t>
      </w:r>
    </w:p>
    <w:p w:rsidR="000329AE" w:rsidRPr="00F00267" w:rsidP="000329AE" w14:paraId="0338A8E3" w14:textId="77777777">
      <w:pPr>
        <w:numPr>
          <w:ilvl w:val="0"/>
          <w:numId w:val="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F00267">
        <w:rPr>
          <w:rFonts w:asciiTheme="minorHAnsi" w:hAnsiTheme="minorHAnsi" w:cstheme="minorHAnsi"/>
          <w:sz w:val="22"/>
          <w:szCs w:val="22"/>
          <w:highlight w:val="yellow"/>
          <w:lang w:val="en-IN" w:eastAsia="en-IN" w:bidi="ar-SA"/>
        </w:rPr>
        <w:t>Envoy</w:t>
      </w:r>
      <w:r w:rsidRPr="00F00267">
        <w:rPr>
          <w:rFonts w:asciiTheme="minorHAnsi" w:hAnsiTheme="minorHAnsi" w:cstheme="minorHAnsi"/>
          <w:sz w:val="22"/>
          <w:szCs w:val="22"/>
          <w:lang w:val="en-IN" w:eastAsia="en-IN" w:bidi="ar-SA"/>
        </w:rPr>
        <w:t xml:space="preserve">: </w:t>
      </w:r>
    </w:p>
    <w:p w:rsidR="000329AE" w:rsidRPr="000329AE" w:rsidP="000329AE" w14:paraId="2FB3C9E8" w14:textId="5922F88E">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This Envoy proxy is an </w:t>
      </w:r>
      <w:r w:rsidRPr="000329AE" w:rsidR="00257463">
        <w:rPr>
          <w:rFonts w:asciiTheme="minorHAnsi" w:hAnsiTheme="minorHAnsi" w:cstheme="minorHAnsi"/>
          <w:sz w:val="22"/>
          <w:szCs w:val="22"/>
          <w:lang w:val="en-IN" w:eastAsia="en-IN" w:bidi="ar-SA"/>
        </w:rPr>
        <w:t>open-source</w:t>
      </w:r>
      <w:r w:rsidRPr="000329AE">
        <w:rPr>
          <w:rFonts w:asciiTheme="minorHAnsi" w:hAnsiTheme="minorHAnsi" w:cstheme="minorHAnsi"/>
          <w:sz w:val="22"/>
          <w:szCs w:val="22"/>
          <w:lang w:val="en-IN" w:eastAsia="en-IN" w:bidi="ar-SA"/>
        </w:rPr>
        <w:t xml:space="preserve"> project create at Lyft.</w:t>
      </w:r>
    </w:p>
    <w:p w:rsidR="000329AE" w:rsidRPr="000329AE" w:rsidP="000329AE" w14:paraId="1F55A107"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This is an edge and service proxy that was custom built with the complexities and challenges of cloud native applications.</w:t>
      </w:r>
    </w:p>
    <w:p w:rsidR="000329AE" w:rsidRPr="000329AE" w:rsidP="000329AE" w14:paraId="330F488F" w14:textId="6BFA72DD">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While Envoy itself </w:t>
      </w:r>
      <w:r w:rsidRPr="000329AE" w:rsidR="00257463">
        <w:rPr>
          <w:rFonts w:asciiTheme="minorHAnsi" w:hAnsiTheme="minorHAnsi" w:cstheme="minorHAnsi"/>
          <w:sz w:val="22"/>
          <w:szCs w:val="22"/>
          <w:lang w:val="en-IN" w:eastAsia="en-IN" w:bidi="ar-SA"/>
        </w:rPr>
        <w:t>doesn’t</w:t>
      </w:r>
      <w:r w:rsidRPr="000329AE">
        <w:rPr>
          <w:rFonts w:asciiTheme="minorHAnsi" w:hAnsiTheme="minorHAnsi" w:cstheme="minorHAnsi"/>
          <w:sz w:val="22"/>
          <w:szCs w:val="22"/>
          <w:lang w:val="en-IN" w:eastAsia="en-IN" w:bidi="ar-SA"/>
        </w:rPr>
        <w:t xml:space="preserve"> </w:t>
      </w:r>
      <w:r w:rsidRPr="000329AE" w:rsidR="00257463">
        <w:rPr>
          <w:rFonts w:asciiTheme="minorHAnsi" w:hAnsiTheme="minorHAnsi" w:cstheme="minorHAnsi"/>
          <w:sz w:val="22"/>
          <w:szCs w:val="22"/>
          <w:lang w:val="en-IN" w:eastAsia="en-IN" w:bidi="ar-SA"/>
        </w:rPr>
        <w:t>constitute</w:t>
      </w:r>
      <w:r w:rsidRPr="000329AE">
        <w:rPr>
          <w:rFonts w:asciiTheme="minorHAnsi" w:hAnsiTheme="minorHAnsi" w:cstheme="minorHAnsi"/>
          <w:sz w:val="22"/>
          <w:szCs w:val="22"/>
          <w:lang w:val="en-IN" w:eastAsia="en-IN" w:bidi="ar-SA"/>
        </w:rPr>
        <w:t xml:space="preserve"> a service mesh, it is a key component of service mesh eco system</w:t>
      </w:r>
    </w:p>
    <w:p w:rsidR="000329AE" w:rsidRPr="000329AE" w:rsidP="000329AE" w14:paraId="22EED9F7" w14:textId="77777777">
      <w:pPr>
        <w:numPr>
          <w:ilvl w:val="0"/>
          <w:numId w:val="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F00267">
        <w:rPr>
          <w:rFonts w:asciiTheme="minorHAnsi" w:hAnsiTheme="minorHAnsi" w:cstheme="minorHAnsi"/>
          <w:sz w:val="22"/>
          <w:szCs w:val="22"/>
          <w:highlight w:val="yellow"/>
          <w:lang w:val="en-IN" w:eastAsia="en-IN" w:bidi="ar-SA"/>
        </w:rPr>
        <w:t>Istio</w:t>
      </w:r>
      <w:r w:rsidRPr="000329AE">
        <w:rPr>
          <w:rFonts w:asciiTheme="minorHAnsi" w:hAnsiTheme="minorHAnsi" w:cstheme="minorHAnsi"/>
          <w:sz w:val="22"/>
          <w:szCs w:val="22"/>
          <w:lang w:val="en-IN" w:eastAsia="en-IN" w:bidi="ar-SA"/>
        </w:rPr>
        <w:t xml:space="preserve">: </w:t>
      </w:r>
    </w:p>
    <w:p w:rsidR="000329AE" w:rsidRPr="000329AE" w:rsidP="000329AE" w14:paraId="402C9400" w14:textId="7892D0D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This is an opensource project </w:t>
      </w:r>
      <w:r w:rsidRPr="000329AE" w:rsidR="00B85129">
        <w:rPr>
          <w:rFonts w:asciiTheme="minorHAnsi" w:hAnsiTheme="minorHAnsi" w:cstheme="minorHAnsi"/>
          <w:sz w:val="22"/>
          <w:szCs w:val="22"/>
          <w:lang w:val="en-IN" w:eastAsia="en-IN" w:bidi="ar-SA"/>
        </w:rPr>
        <w:t>co-founded</w:t>
      </w:r>
      <w:r w:rsidRPr="000329AE">
        <w:rPr>
          <w:rFonts w:asciiTheme="minorHAnsi" w:hAnsiTheme="minorHAnsi" w:cstheme="minorHAnsi"/>
          <w:sz w:val="22"/>
          <w:szCs w:val="22"/>
          <w:lang w:val="en-IN" w:eastAsia="en-IN" w:bidi="ar-SA"/>
        </w:rPr>
        <w:t xml:space="preserve"> by IBM, Google and Lyft in 2017.</w:t>
      </w:r>
    </w:p>
    <w:p w:rsidR="000329AE" w:rsidRPr="000329AE" w:rsidP="000329AE" w14:paraId="0936917B"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Istio makes it possible to connect, secure and observe your microservices</w:t>
      </w:r>
    </w:p>
    <w:p w:rsidR="000329AE" w:rsidRPr="000329AE" w:rsidP="000329AE" w14:paraId="0D77C81F" w14:textId="4E60D6A4">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Istio itself builds upon many other </w:t>
      </w:r>
      <w:r w:rsidRPr="000329AE" w:rsidR="002D6DFF">
        <w:rPr>
          <w:rFonts w:asciiTheme="minorHAnsi" w:hAnsiTheme="minorHAnsi" w:cstheme="minorHAnsi"/>
          <w:sz w:val="22"/>
          <w:szCs w:val="22"/>
          <w:lang w:val="en-IN" w:eastAsia="en-IN" w:bidi="ar-SA"/>
        </w:rPr>
        <w:t>open-source</w:t>
      </w:r>
      <w:r w:rsidRPr="000329AE">
        <w:rPr>
          <w:rFonts w:asciiTheme="minorHAnsi" w:hAnsiTheme="minorHAnsi" w:cstheme="minorHAnsi"/>
          <w:sz w:val="22"/>
          <w:szCs w:val="22"/>
          <w:lang w:val="en-IN" w:eastAsia="en-IN" w:bidi="ar-SA"/>
        </w:rPr>
        <w:t xml:space="preserve"> projects such as </w:t>
      </w:r>
    </w:p>
    <w:p w:rsidR="000329AE" w:rsidRPr="000329AE" w:rsidP="000329AE" w14:paraId="4744F5B9" w14:textId="77777777">
      <w:pPr>
        <w:numPr>
          <w:ilvl w:val="2"/>
          <w:numId w:val="5"/>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Envoy</w:t>
      </w:r>
    </w:p>
    <w:p w:rsidR="000329AE" w:rsidRPr="000329AE" w:rsidP="000329AE" w14:paraId="3B939758" w14:textId="77777777">
      <w:pPr>
        <w:numPr>
          <w:ilvl w:val="2"/>
          <w:numId w:val="5"/>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Kubernetes</w:t>
      </w:r>
    </w:p>
    <w:p w:rsidR="000329AE" w:rsidRPr="000329AE" w:rsidP="000329AE" w14:paraId="2821DC58" w14:textId="77777777">
      <w:pPr>
        <w:numPr>
          <w:ilvl w:val="2"/>
          <w:numId w:val="5"/>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Jaeger</w:t>
      </w:r>
    </w:p>
    <w:p w:rsidR="000329AE" w:rsidRPr="000329AE" w:rsidP="000329AE" w14:paraId="360ED97C" w14:textId="77777777">
      <w:pPr>
        <w:numPr>
          <w:ilvl w:val="2"/>
          <w:numId w:val="5"/>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Prometheus</w:t>
      </w:r>
    </w:p>
    <w:p w:rsidR="000329AE" w:rsidRPr="000329AE" w:rsidP="000329AE" w14:paraId="72BA48C1" w14:textId="795412ED">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Istio control plane </w:t>
      </w:r>
      <w:r w:rsidRPr="000329AE" w:rsidR="00F00267">
        <w:rPr>
          <w:rFonts w:asciiTheme="minorHAnsi" w:hAnsiTheme="minorHAnsi" w:cstheme="minorHAnsi"/>
          <w:sz w:val="22"/>
          <w:szCs w:val="22"/>
          <w:lang w:val="en-IN" w:eastAsia="en-IN" w:bidi="ar-SA"/>
        </w:rPr>
        <w:t>extends</w:t>
      </w:r>
      <w:r w:rsidRPr="000329AE">
        <w:rPr>
          <w:rFonts w:asciiTheme="minorHAnsi" w:hAnsiTheme="minorHAnsi" w:cstheme="minorHAnsi"/>
          <w:sz w:val="22"/>
          <w:szCs w:val="22"/>
          <w:lang w:val="en-IN" w:eastAsia="en-IN" w:bidi="ar-SA"/>
        </w:rPr>
        <w:t xml:space="preserve"> the k8s API Server and utilizes Envoy proxy for </w:t>
      </w:r>
      <w:r w:rsidRPr="000329AE">
        <w:rPr>
          <w:rFonts w:asciiTheme="minorHAnsi" w:hAnsiTheme="minorHAnsi" w:cstheme="minorHAnsi"/>
          <w:sz w:val="22"/>
          <w:szCs w:val="22"/>
          <w:lang w:val="en-IN" w:eastAsia="en-IN" w:bidi="ar-SA"/>
        </w:rPr>
        <w:t>client side</w:t>
      </w:r>
      <w:r w:rsidRPr="000329AE">
        <w:rPr>
          <w:rFonts w:asciiTheme="minorHAnsi" w:hAnsiTheme="minorHAnsi" w:cstheme="minorHAnsi"/>
          <w:sz w:val="22"/>
          <w:szCs w:val="22"/>
          <w:lang w:val="en-IN" w:eastAsia="en-IN" w:bidi="ar-SA"/>
        </w:rPr>
        <w:t xml:space="preserve"> proxies</w:t>
      </w:r>
    </w:p>
    <w:p w:rsidR="000329AE" w:rsidRPr="000329AE" w:rsidP="000329AE" w14:paraId="6F8604BA"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Istio supports mutual TLS (mTLS) authentication communication b/w services, traffic shifting, mesh gateways, monitoring and metrics with Prometheus &amp; Grafana, As well as custom policy injection</w:t>
      </w:r>
    </w:p>
    <w:p w:rsidR="000329AE" w:rsidRPr="000329AE" w:rsidP="000329AE" w14:paraId="03705414" w14:textId="77777777">
      <w:pPr>
        <w:numPr>
          <w:ilvl w:val="0"/>
          <w:numId w:val="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F00267">
        <w:rPr>
          <w:rFonts w:asciiTheme="minorHAnsi" w:hAnsiTheme="minorHAnsi" w:cstheme="minorHAnsi"/>
          <w:sz w:val="22"/>
          <w:szCs w:val="22"/>
          <w:highlight w:val="yellow"/>
          <w:lang w:val="en-IN" w:eastAsia="en-IN" w:bidi="ar-SA"/>
        </w:rPr>
        <w:t>Consul Connect</w:t>
      </w:r>
      <w:r w:rsidRPr="000329AE">
        <w:rPr>
          <w:rFonts w:asciiTheme="minorHAnsi" w:hAnsiTheme="minorHAnsi" w:cstheme="minorHAnsi"/>
          <w:sz w:val="22"/>
          <w:szCs w:val="22"/>
          <w:lang w:val="en-IN" w:eastAsia="en-IN" w:bidi="ar-SA"/>
        </w:rPr>
        <w:t xml:space="preserve">: </w:t>
      </w:r>
    </w:p>
    <w:p w:rsidR="000329AE" w:rsidRPr="000329AE" w:rsidP="000329AE" w14:paraId="0756242A"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This is service mesh developed by HashiCorp</w:t>
      </w:r>
    </w:p>
    <w:p w:rsidR="000329AE" w:rsidRPr="000329AE" w:rsidP="000329AE" w14:paraId="0EB608C5"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This extends existing product offering Consul, which has service discovery as primary feature &amp; built in features such as key value store, health checking &amp; service segmentation (for secure TLS communication b/w services)</w:t>
      </w:r>
    </w:p>
    <w:p w:rsidR="000329AE" w:rsidRPr="000329AE" w:rsidP="000329AE" w14:paraId="787B392A"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Consul Connect is an </w:t>
      </w:r>
      <w:r w:rsidRPr="000329AE">
        <w:rPr>
          <w:rFonts w:asciiTheme="minorHAnsi" w:hAnsiTheme="minorHAnsi" w:cstheme="minorHAnsi"/>
          <w:sz w:val="22"/>
          <w:szCs w:val="22"/>
          <w:lang w:val="en-IN" w:eastAsia="en-IN" w:bidi="ar-SA"/>
        </w:rPr>
        <w:t>open source</w:t>
      </w:r>
      <w:r w:rsidRPr="000329AE">
        <w:rPr>
          <w:rFonts w:asciiTheme="minorHAnsi" w:hAnsiTheme="minorHAnsi" w:cstheme="minorHAnsi"/>
          <w:sz w:val="22"/>
          <w:szCs w:val="22"/>
          <w:lang w:val="en-IN" w:eastAsia="en-IN" w:bidi="ar-SA"/>
        </w:rPr>
        <w:t xml:space="preserve"> project with </w:t>
      </w:r>
      <w:r w:rsidRPr="000329AE">
        <w:rPr>
          <w:rFonts w:asciiTheme="minorHAnsi" w:hAnsiTheme="minorHAnsi" w:cstheme="minorHAnsi"/>
          <w:sz w:val="22"/>
          <w:szCs w:val="22"/>
          <w:lang w:val="en-IN" w:eastAsia="en-IN" w:bidi="ar-SA"/>
        </w:rPr>
        <w:t>Hashicorp</w:t>
      </w:r>
      <w:r w:rsidRPr="000329AE">
        <w:rPr>
          <w:rFonts w:asciiTheme="minorHAnsi" w:hAnsiTheme="minorHAnsi" w:cstheme="minorHAnsi"/>
          <w:sz w:val="22"/>
          <w:szCs w:val="22"/>
          <w:lang w:val="en-IN" w:eastAsia="en-IN" w:bidi="ar-SA"/>
        </w:rPr>
        <w:t xml:space="preserve"> as predominant contributor</w:t>
      </w:r>
    </w:p>
    <w:p w:rsidR="000329AE" w:rsidRPr="000329AE" w:rsidP="000329AE" w14:paraId="2A4D0B07"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Consul Connect uses Envoy as sidecar proxy and Consul Server and control plane for programming side cards</w:t>
      </w:r>
    </w:p>
    <w:p w:rsidR="000329AE" w:rsidRPr="000329AE" w:rsidP="000329AE" w14:paraId="68ACCE4D" w14:textId="6F3E07EE">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Consul</w:t>
      </w:r>
      <w:r w:rsidRPr="000329AE">
        <w:rPr>
          <w:rFonts w:asciiTheme="minorHAnsi" w:hAnsiTheme="minorHAnsi" w:cstheme="minorHAnsi"/>
          <w:sz w:val="22"/>
          <w:szCs w:val="22"/>
          <w:lang w:val="en-IN" w:eastAsia="en-IN" w:bidi="ar-SA"/>
        </w:rPr>
        <w:t xml:space="preserve"> Connect includes secure mTLS support b/w microservices and observability with Prometheus and Grafana Projects.</w:t>
      </w:r>
    </w:p>
    <w:p w:rsidR="000329AE" w:rsidRPr="000329AE" w:rsidP="000329AE" w14:paraId="48735A1B" w14:textId="77777777">
      <w:pPr>
        <w:numPr>
          <w:ilvl w:val="0"/>
          <w:numId w:val="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F00267">
        <w:rPr>
          <w:rFonts w:asciiTheme="minorHAnsi" w:hAnsiTheme="minorHAnsi" w:cstheme="minorHAnsi"/>
          <w:sz w:val="22"/>
          <w:szCs w:val="22"/>
          <w:highlight w:val="yellow"/>
          <w:lang w:val="en-IN" w:eastAsia="en-IN" w:bidi="ar-SA"/>
        </w:rPr>
        <w:t>Linkerd</w:t>
      </w:r>
      <w:r w:rsidRPr="000329AE">
        <w:rPr>
          <w:rFonts w:asciiTheme="minorHAnsi" w:hAnsiTheme="minorHAnsi" w:cstheme="minorHAnsi"/>
          <w:sz w:val="22"/>
          <w:szCs w:val="22"/>
          <w:lang w:val="en-IN" w:eastAsia="en-IN" w:bidi="ar-SA"/>
        </w:rPr>
        <w:t xml:space="preserve">: </w:t>
      </w:r>
    </w:p>
    <w:p w:rsidR="000329AE" w:rsidRPr="000329AE" w:rsidP="000329AE" w14:paraId="0C549A80" w14:textId="79A9D11B">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The Linkerd service mesh project is an opensource as well as CNCF project with focus on providing an </w:t>
      </w:r>
      <w:r w:rsidRPr="000329AE" w:rsidR="00E729EF">
        <w:rPr>
          <w:rFonts w:asciiTheme="minorHAnsi" w:hAnsiTheme="minorHAnsi" w:cstheme="minorHAnsi"/>
          <w:sz w:val="22"/>
          <w:szCs w:val="22"/>
          <w:lang w:val="en-IN" w:eastAsia="en-IN" w:bidi="ar-SA"/>
        </w:rPr>
        <w:t>ultra-lightweight</w:t>
      </w:r>
      <w:r w:rsidRPr="000329AE">
        <w:rPr>
          <w:rFonts w:asciiTheme="minorHAnsi" w:hAnsiTheme="minorHAnsi" w:cstheme="minorHAnsi"/>
          <w:sz w:val="22"/>
          <w:szCs w:val="22"/>
          <w:lang w:val="en-IN" w:eastAsia="en-IN" w:bidi="ar-SA"/>
        </w:rPr>
        <w:t xml:space="preserve"> mesh implementation.</w:t>
      </w:r>
    </w:p>
    <w:p w:rsidR="000329AE" w:rsidRPr="000329AE" w:rsidP="000329AE" w14:paraId="24B7C810" w14:textId="77777777">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Linkerd has key capabilities of a service mesh including observability using Prometheus and Grafana, secure mTLS communication and support for traffic shift.</w:t>
      </w:r>
    </w:p>
    <w:p w:rsidR="000329AE" w:rsidRPr="000329AE" w:rsidP="000329AE" w14:paraId="3982E40E" w14:textId="0C767FFB">
      <w:pPr>
        <w:numPr>
          <w:ilvl w:val="1"/>
          <w:numId w:val="5"/>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The </w:t>
      </w:r>
      <w:r w:rsidRPr="000329AE" w:rsidR="00E729EF">
        <w:rPr>
          <w:rFonts w:asciiTheme="minorHAnsi" w:hAnsiTheme="minorHAnsi" w:cstheme="minorHAnsi"/>
          <w:sz w:val="22"/>
          <w:szCs w:val="22"/>
          <w:lang w:val="en-IN" w:eastAsia="en-IN" w:bidi="ar-SA"/>
        </w:rPr>
        <w:t>client-side</w:t>
      </w:r>
      <w:r w:rsidRPr="000329AE">
        <w:rPr>
          <w:rFonts w:asciiTheme="minorHAnsi" w:hAnsiTheme="minorHAnsi" w:cstheme="minorHAnsi"/>
          <w:sz w:val="22"/>
          <w:szCs w:val="22"/>
          <w:lang w:val="en-IN" w:eastAsia="en-IN" w:bidi="ar-SA"/>
        </w:rPr>
        <w:t xml:space="preserve"> proxy used with Linkerd was developed specifically within the Linkerd project &amp; was written in Rust.</w:t>
      </w:r>
    </w:p>
    <w:p w:rsidR="000329AE" w:rsidRPr="000329AE" w:rsidP="000329AE" w14:paraId="6D73C98C" w14:textId="40092EC6">
      <w:pPr>
        <w:numPr>
          <w:ilvl w:val="0"/>
          <w:numId w:val="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762D25">
        <w:rPr>
          <w:rFonts w:asciiTheme="minorHAnsi" w:hAnsiTheme="minorHAnsi" w:cstheme="minorHAnsi"/>
          <w:sz w:val="22"/>
          <w:szCs w:val="22"/>
          <w:highlight w:val="yellow"/>
          <w:lang w:val="en-IN" w:eastAsia="en-IN" w:bidi="ar-SA"/>
        </w:rPr>
        <w:t>App Mesh</w:t>
      </w:r>
      <w:r w:rsidRPr="000329AE">
        <w:rPr>
          <w:rFonts w:asciiTheme="minorHAnsi" w:hAnsiTheme="minorHAnsi" w:cstheme="minorHAnsi"/>
          <w:sz w:val="22"/>
          <w:szCs w:val="22"/>
          <w:lang w:val="en-IN" w:eastAsia="en-IN" w:bidi="ar-SA"/>
        </w:rPr>
        <w:t xml:space="preserve">: This is a cloud service hosted by AWS to provide service mesh with </w:t>
      </w:r>
      <w:r w:rsidRPr="000329AE" w:rsidR="00762D25">
        <w:rPr>
          <w:rFonts w:asciiTheme="minorHAnsi" w:hAnsiTheme="minorHAnsi" w:cstheme="minorHAnsi"/>
          <w:sz w:val="22"/>
          <w:szCs w:val="22"/>
          <w:lang w:val="en-IN" w:eastAsia="en-IN" w:bidi="ar-SA"/>
        </w:rPr>
        <w:t>application-level</w:t>
      </w:r>
      <w:r w:rsidRPr="000329AE">
        <w:rPr>
          <w:rFonts w:asciiTheme="minorHAnsi" w:hAnsiTheme="minorHAnsi" w:cstheme="minorHAnsi"/>
          <w:sz w:val="22"/>
          <w:szCs w:val="22"/>
          <w:lang w:val="en-IN" w:eastAsia="en-IN" w:bidi="ar-SA"/>
        </w:rPr>
        <w:t xml:space="preserve"> networking support for compute services within AWS such as ECS, Fargate, EC2 and EKS</w:t>
      </w:r>
    </w:p>
    <w:p w:rsidR="00553473" w:rsidP="000329AE" w14:paraId="58472AE7"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553473" w:rsidP="000329AE" w14:paraId="39F9565C"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553473" w:rsidP="000329AE" w14:paraId="2BBFB2EF"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553473" w:rsidP="000329AE" w14:paraId="62A3B370"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553473" w:rsidP="000329AE" w14:paraId="3776DC82"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0329AE" w:rsidRPr="000329AE" w:rsidP="000329AE" w14:paraId="0E07DF3F" w14:textId="2F8D647E">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0329AE">
        <w:rPr>
          <w:rFonts w:asciiTheme="minorHAnsi" w:hAnsiTheme="minorHAnsi" w:cstheme="minorHAnsi"/>
          <w:b/>
          <w:bCs/>
          <w:sz w:val="22"/>
          <w:szCs w:val="22"/>
          <w:highlight w:val="yellow"/>
          <w:lang w:val="en-IN" w:eastAsia="en-IN" w:bidi="ar-SA"/>
        </w:rPr>
        <w:t>Why Istio?</w:t>
      </w:r>
    </w:p>
    <w:p w:rsidR="000329AE" w:rsidRPr="000329AE" w:rsidP="000329AE" w14:paraId="5F0C3034" w14:textId="7F1318A5">
      <w:pPr>
        <w:numPr>
          <w:ilvl w:val="0"/>
          <w:numId w:val="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Istio is a mature service mesh implementation that </w:t>
      </w:r>
      <w:r w:rsidRPr="000329AE" w:rsidR="002052EE">
        <w:rPr>
          <w:rFonts w:asciiTheme="minorHAnsi" w:hAnsiTheme="minorHAnsi" w:cstheme="minorHAnsi"/>
          <w:sz w:val="22"/>
          <w:szCs w:val="22"/>
          <w:lang w:val="en-IN" w:eastAsia="en-IN" w:bidi="ar-SA"/>
        </w:rPr>
        <w:t>allows</w:t>
      </w:r>
      <w:r w:rsidRPr="000329AE">
        <w:rPr>
          <w:rFonts w:asciiTheme="minorHAnsi" w:hAnsiTheme="minorHAnsi" w:cstheme="minorHAnsi"/>
          <w:sz w:val="22"/>
          <w:szCs w:val="22"/>
          <w:lang w:val="en-IN" w:eastAsia="en-IN" w:bidi="ar-SA"/>
        </w:rPr>
        <w:t xml:space="preserve"> you break down the complexity of distributed cloud native deployments by taking complex functionality out of the application code &amp; moving it into network</w:t>
      </w:r>
    </w:p>
    <w:p w:rsidR="000329AE" w:rsidRPr="000329AE" w:rsidP="000329AE" w14:paraId="71A21D32" w14:textId="1BB5BD3F">
      <w:pPr>
        <w:numPr>
          <w:ilvl w:val="0"/>
          <w:numId w:val="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Istio is most feature rich and </w:t>
      </w:r>
      <w:r w:rsidRPr="000329AE" w:rsidR="00A07492">
        <w:rPr>
          <w:rFonts w:asciiTheme="minorHAnsi" w:hAnsiTheme="minorHAnsi" w:cstheme="minorHAnsi"/>
          <w:sz w:val="22"/>
          <w:szCs w:val="22"/>
          <w:lang w:val="en-IN" w:eastAsia="en-IN" w:bidi="ar-SA"/>
        </w:rPr>
        <w:t>it’s</w:t>
      </w:r>
      <w:r w:rsidRPr="000329AE">
        <w:rPr>
          <w:rFonts w:asciiTheme="minorHAnsi" w:hAnsiTheme="minorHAnsi" w:cstheme="minorHAnsi"/>
          <w:sz w:val="22"/>
          <w:szCs w:val="22"/>
          <w:lang w:val="en-IN" w:eastAsia="en-IN" w:bidi="ar-SA"/>
        </w:rPr>
        <w:t xml:space="preserve"> also built to serve the enterprise </w:t>
      </w:r>
      <w:r w:rsidRPr="000329AE" w:rsidR="00A07492">
        <w:rPr>
          <w:rFonts w:asciiTheme="minorHAnsi" w:hAnsiTheme="minorHAnsi" w:cstheme="minorHAnsi"/>
          <w:sz w:val="22"/>
          <w:szCs w:val="22"/>
          <w:lang w:val="en-IN" w:eastAsia="en-IN" w:bidi="ar-SA"/>
        </w:rPr>
        <w:t>use cases</w:t>
      </w:r>
    </w:p>
    <w:p w:rsidR="000329AE" w:rsidRPr="000329AE" w:rsidP="000329AE" w14:paraId="7346ECFD" w14:textId="77777777">
      <w:pPr>
        <w:numPr>
          <w:ilvl w:val="0"/>
          <w:numId w:val="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Istio has following features </w:t>
      </w:r>
    </w:p>
    <w:p w:rsidR="000329AE" w:rsidRPr="000329AE" w:rsidP="000329AE" w14:paraId="02FEA06C" w14:textId="1D80C33F">
      <w:pPr>
        <w:numPr>
          <w:ilvl w:val="1"/>
          <w:numId w:val="6"/>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Automatic metrics and network tracing collected b/w services </w:t>
      </w:r>
      <w:r w:rsidRPr="000329AE" w:rsidR="00DA178F">
        <w:rPr>
          <w:rFonts w:asciiTheme="minorHAnsi" w:hAnsiTheme="minorHAnsi" w:cstheme="minorHAnsi"/>
          <w:sz w:val="22"/>
          <w:szCs w:val="22"/>
          <w:lang w:val="en-IN" w:eastAsia="en-IN" w:bidi="ar-SA"/>
        </w:rPr>
        <w:t>within</w:t>
      </w:r>
      <w:r w:rsidRPr="000329AE">
        <w:rPr>
          <w:rFonts w:asciiTheme="minorHAnsi" w:hAnsiTheme="minorHAnsi" w:cstheme="minorHAnsi"/>
          <w:sz w:val="22"/>
          <w:szCs w:val="22"/>
          <w:lang w:val="en-IN" w:eastAsia="en-IN" w:bidi="ar-SA"/>
        </w:rPr>
        <w:t xml:space="preserve"> the mesh, as well as inbound and outbound network communication with external clients and services</w:t>
      </w:r>
    </w:p>
    <w:p w:rsidR="000329AE" w:rsidRPr="000329AE" w:rsidP="000329AE" w14:paraId="7D5D021B" w14:textId="77777777">
      <w:pPr>
        <w:numPr>
          <w:ilvl w:val="1"/>
          <w:numId w:val="6"/>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Advanced rule-based traffic routing &amp; control with automatic load balancing for HTTP, gRPC, WebSocket and TCP traffic across service versions</w:t>
      </w:r>
    </w:p>
    <w:p w:rsidR="000329AE" w:rsidRPr="000329AE" w:rsidP="000329AE" w14:paraId="7426D2D3" w14:textId="77777777">
      <w:pPr>
        <w:numPr>
          <w:ilvl w:val="1"/>
          <w:numId w:val="6"/>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Automatic mTLS management for secure service-to-service communication using strong identity base authentication &amp; authorization</w:t>
      </w:r>
    </w:p>
    <w:p w:rsidR="000329AE" w:rsidRPr="000329AE" w:rsidP="000329AE" w14:paraId="1072D3BA" w14:textId="77777777">
      <w:pPr>
        <w:numPr>
          <w:ilvl w:val="1"/>
          <w:numId w:val="6"/>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Built-in service communication resiliency with retries, circuit breaking failover and fault injection</w:t>
      </w:r>
    </w:p>
    <w:p w:rsidR="000329AE" w:rsidRPr="000329AE" w:rsidP="000329AE" w14:paraId="20314FC7"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0329AE">
        <w:rPr>
          <w:rFonts w:asciiTheme="minorHAnsi" w:hAnsiTheme="minorHAnsi" w:cstheme="minorHAnsi"/>
          <w:b/>
          <w:bCs/>
          <w:sz w:val="22"/>
          <w:szCs w:val="22"/>
          <w:highlight w:val="yellow"/>
          <w:lang w:val="en-IN" w:eastAsia="en-IN" w:bidi="ar-SA"/>
        </w:rPr>
        <w:t>Istio Architecture</w:t>
      </w:r>
    </w:p>
    <w:p w:rsidR="000329AE" w:rsidRPr="000329AE" w:rsidP="000329AE" w14:paraId="1ECE4A87" w14:textId="799C7A1D">
      <w:pPr>
        <w:numPr>
          <w:ilvl w:val="0"/>
          <w:numId w:val="7"/>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Architecture </w:t>
      </w:r>
      <w:r>
        <w:rPr>
          <w:rFonts w:eastAsia="Times New Roman" w:cstheme="minorHAnsi"/>
          <w:noProof/>
          <w:lang w:eastAsia="en-IN"/>
        </w:rPr>
        <w:pict>
          <v:rect id="Rectangle 1" o:spid="_x0000_i1025" alt="Preview" style="width:24pt;height:24pt;mso-wrap-distance-bottom:0;mso-wrap-distance-left:0;mso-wrap-distance-right:0;mso-wrap-distance-top:0;v-text-anchor:top" filled="f" fillcolor="this" stroked="f">
            <o:lock v:ext="edit" aspectratio="t"/>
            <w10:anchorlock/>
          </v:rect>
        </w:pict>
      </w:r>
    </w:p>
    <w:p w:rsidR="000329AE" w:rsidRPr="000329AE" w:rsidP="000329AE" w14:paraId="6B0DF096" w14:textId="77777777">
      <w:pPr>
        <w:numPr>
          <w:ilvl w:val="0"/>
          <w:numId w:val="7"/>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The components of the control plane </w:t>
      </w:r>
    </w:p>
    <w:p w:rsidR="000329AE" w:rsidRPr="000329AE" w:rsidP="000329AE" w14:paraId="10D398A4" w14:textId="77777777">
      <w:pPr>
        <w:numPr>
          <w:ilvl w:val="1"/>
          <w:numId w:val="7"/>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Pilot: </w:t>
      </w:r>
    </w:p>
    <w:p w:rsidR="000329AE" w:rsidRPr="000329AE" w:rsidP="000329AE" w14:paraId="20937FA8" w14:textId="4DAE4E24">
      <w:pPr>
        <w:numPr>
          <w:ilvl w:val="2"/>
          <w:numId w:val="7"/>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This is essential component that programs Envoy sidecars. This converts Istio defined APIs into Envoy-Specific </w:t>
      </w:r>
      <w:r w:rsidRPr="000329AE" w:rsidR="00E729EF">
        <w:rPr>
          <w:rFonts w:asciiTheme="minorHAnsi" w:hAnsiTheme="minorHAnsi" w:cstheme="minorHAnsi"/>
          <w:sz w:val="22"/>
          <w:szCs w:val="22"/>
          <w:lang w:val="en-IN" w:eastAsia="en-IN" w:bidi="ar-SA"/>
        </w:rPr>
        <w:t>configurations</w:t>
      </w:r>
    </w:p>
    <w:p w:rsidR="000329AE" w:rsidRPr="000329AE" w:rsidP="000329AE" w14:paraId="55950CB9" w14:textId="77777777">
      <w:pPr>
        <w:numPr>
          <w:ilvl w:val="2"/>
          <w:numId w:val="7"/>
        </w:numPr>
        <w:tabs>
          <w:tab w:val="num" w:pos="2160"/>
        </w:tabs>
        <w:spacing w:before="100" w:beforeAutospacing="1" w:after="100" w:afterAutospacing="1" w:line="240" w:lineRule="auto"/>
        <w:ind w:left="216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Responsible for service discovery with in service mesh</w:t>
      </w:r>
    </w:p>
    <w:p w:rsidR="000329AE" w:rsidRPr="000329AE" w:rsidP="000329AE" w14:paraId="5215F3FE" w14:textId="68BB2D09">
      <w:pPr>
        <w:numPr>
          <w:ilvl w:val="1"/>
          <w:numId w:val="7"/>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Citadel: This provides critical security </w:t>
      </w:r>
      <w:r w:rsidRPr="000329AE" w:rsidR="00E729EF">
        <w:rPr>
          <w:rFonts w:asciiTheme="minorHAnsi" w:hAnsiTheme="minorHAnsi" w:cstheme="minorHAnsi"/>
          <w:sz w:val="22"/>
          <w:szCs w:val="22"/>
          <w:lang w:val="en-IN" w:eastAsia="en-IN" w:bidi="ar-SA"/>
        </w:rPr>
        <w:t>capabilities</w:t>
      </w:r>
      <w:r w:rsidRPr="000329AE">
        <w:rPr>
          <w:rFonts w:asciiTheme="minorHAnsi" w:hAnsiTheme="minorHAnsi" w:cstheme="minorHAnsi"/>
          <w:sz w:val="22"/>
          <w:szCs w:val="22"/>
          <w:lang w:val="en-IN" w:eastAsia="en-IN" w:bidi="ar-SA"/>
        </w:rPr>
        <w:t xml:space="preserve"> within the Istio service by managing certificates and provide </w:t>
      </w:r>
      <w:r w:rsidRPr="000329AE" w:rsidR="00E729EF">
        <w:rPr>
          <w:rFonts w:asciiTheme="minorHAnsi" w:hAnsiTheme="minorHAnsi" w:cstheme="minorHAnsi"/>
          <w:sz w:val="22"/>
          <w:szCs w:val="22"/>
          <w:lang w:val="en-IN" w:eastAsia="en-IN" w:bidi="ar-SA"/>
        </w:rPr>
        <w:t>strong</w:t>
      </w:r>
      <w:r w:rsidRPr="000329AE">
        <w:rPr>
          <w:rFonts w:asciiTheme="minorHAnsi" w:hAnsiTheme="minorHAnsi" w:cstheme="minorHAnsi"/>
          <w:sz w:val="22"/>
          <w:szCs w:val="22"/>
          <w:lang w:val="en-IN" w:eastAsia="en-IN" w:bidi="ar-SA"/>
        </w:rPr>
        <w:t xml:space="preserve"> service identities</w:t>
      </w:r>
    </w:p>
    <w:p w:rsidR="000329AE" w:rsidRPr="000329AE" w:rsidP="000329AE" w14:paraId="2F3E287F" w14:textId="73ECCBA7">
      <w:pPr>
        <w:numPr>
          <w:ilvl w:val="1"/>
          <w:numId w:val="7"/>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 xml:space="preserve">Galley: Galley manages </w:t>
      </w:r>
      <w:r w:rsidRPr="000329AE">
        <w:rPr>
          <w:rFonts w:asciiTheme="minorHAnsi" w:hAnsiTheme="minorHAnsi" w:cstheme="minorHAnsi"/>
          <w:sz w:val="22"/>
          <w:szCs w:val="22"/>
          <w:lang w:val="en-IN" w:eastAsia="en-IN" w:bidi="ar-SA"/>
        </w:rPr>
        <w:t>istio’s</w:t>
      </w:r>
      <w:r w:rsidRPr="000329AE">
        <w:rPr>
          <w:rFonts w:asciiTheme="minorHAnsi" w:hAnsiTheme="minorHAnsi" w:cstheme="minorHAnsi"/>
          <w:sz w:val="22"/>
          <w:szCs w:val="22"/>
          <w:lang w:val="en-IN" w:eastAsia="en-IN" w:bidi="ar-SA"/>
        </w:rPr>
        <w:t xml:space="preserve"> configuration, </w:t>
      </w:r>
      <w:r w:rsidRPr="000329AE">
        <w:rPr>
          <w:rFonts w:asciiTheme="minorHAnsi" w:hAnsiTheme="minorHAnsi" w:cstheme="minorHAnsi"/>
          <w:sz w:val="22"/>
          <w:szCs w:val="22"/>
          <w:lang w:val="en-IN" w:eastAsia="en-IN" w:bidi="ar-SA"/>
        </w:rPr>
        <w:t>It</w:t>
      </w:r>
      <w:r w:rsidRPr="000329AE">
        <w:rPr>
          <w:rFonts w:asciiTheme="minorHAnsi" w:hAnsiTheme="minorHAnsi" w:cstheme="minorHAnsi"/>
          <w:sz w:val="22"/>
          <w:szCs w:val="22"/>
          <w:lang w:val="en-IN" w:eastAsia="en-IN" w:bidi="ar-SA"/>
        </w:rPr>
        <w:t xml:space="preserve"> </w:t>
      </w:r>
      <w:r w:rsidRPr="000329AE" w:rsidR="00E729EF">
        <w:rPr>
          <w:rFonts w:asciiTheme="minorHAnsi" w:hAnsiTheme="minorHAnsi" w:cstheme="minorHAnsi"/>
          <w:sz w:val="22"/>
          <w:szCs w:val="22"/>
          <w:lang w:val="en-IN" w:eastAsia="en-IN" w:bidi="ar-SA"/>
        </w:rPr>
        <w:t>validates,</w:t>
      </w:r>
      <w:r w:rsidRPr="000329AE">
        <w:rPr>
          <w:rFonts w:asciiTheme="minorHAnsi" w:hAnsiTheme="minorHAnsi" w:cstheme="minorHAnsi"/>
          <w:sz w:val="22"/>
          <w:szCs w:val="22"/>
          <w:lang w:val="en-IN" w:eastAsia="en-IN" w:bidi="ar-SA"/>
        </w:rPr>
        <w:t xml:space="preserve"> ingests, processes and distributes istio configuration to other control-plane services</w:t>
      </w:r>
    </w:p>
    <w:p w:rsidR="000329AE" w:rsidP="000329AE" w14:paraId="7EA46613" w14:textId="77777777">
      <w:pPr>
        <w:numPr>
          <w:ilvl w:val="1"/>
          <w:numId w:val="7"/>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0329AE">
        <w:rPr>
          <w:rFonts w:asciiTheme="minorHAnsi" w:hAnsiTheme="minorHAnsi" w:cstheme="minorHAnsi"/>
          <w:sz w:val="22"/>
          <w:szCs w:val="22"/>
          <w:lang w:val="en-IN" w:eastAsia="en-IN" w:bidi="ar-SA"/>
        </w:rPr>
        <w:t>Envoy: Istio use Envoy proxy for sidecars as well as gateways</w:t>
      </w:r>
    </w:p>
    <w:p w:rsidR="008E5A69" w:rsidRPr="000329AE" w:rsidP="006570B0" w14:paraId="58B76914" w14:textId="67302808">
      <w:pPr>
        <w:spacing w:before="100" w:beforeAutospacing="1" w:after="100" w:afterAutospacing="1" w:line="240" w:lineRule="auto"/>
        <w:rPr>
          <w:rFonts w:asciiTheme="minorHAnsi" w:eastAsiaTheme="minorHAnsi" w:hAnsiTheme="minorHAnsi" w:cstheme="minorHAnsi"/>
          <w:sz w:val="22"/>
          <w:szCs w:val="22"/>
          <w:lang w:val="en-IN" w:eastAsia="en-US" w:bidi="ar-SA"/>
        </w:rPr>
      </w:pPr>
      <w:r>
        <w:rPr>
          <w:rFonts w:eastAsia="Times New Roman" w:cstheme="minorHAnsi"/>
          <w:noProof/>
          <w:lang w:eastAsia="en-IN"/>
        </w:rPr>
        <w:drawing>
          <wp:inline distT="0" distB="0" distL="0" distR="0">
            <wp:extent cx="5727700" cy="3314700"/>
            <wp:effectExtent l="0" t="0" r="6350" b="0"/>
            <wp:docPr id="117256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5296"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7700" cy="3314700"/>
                    </a:xfrm>
                    <a:prstGeom prst="rect">
                      <a:avLst/>
                    </a:prstGeom>
                    <a:noFill/>
                    <a:ln>
                      <a:noFill/>
                    </a:ln>
                  </pic:spPr>
                </pic:pic>
              </a:graphicData>
            </a:graphic>
          </wp:inline>
        </w:drawing>
      </w:r>
      <w:bookmarkEnd w:id="0"/>
    </w:p>
    <w:p w:rsidR="005415ED" w14:paraId="32D4C9FF" w14:textId="41916BC5">
      <w:pPr>
        <w:spacing w:after="160" w:line="259" w:lineRule="auto"/>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Understanding Bookinfo Application, Istio Traffic Management, Virtual Ser</w:t>
      </w:r>
      <w:r w:rsidR="005A6B15">
        <w:rPr>
          <w:rFonts w:asciiTheme="minorHAnsi" w:eastAsiaTheme="minorHAnsi" w:hAnsiTheme="minorHAnsi" w:cstheme="minorBidi"/>
          <w:sz w:val="22"/>
          <w:szCs w:val="22"/>
          <w:lang w:val="en-IN" w:eastAsia="en-US" w:bidi="ar-SA"/>
        </w:rPr>
        <w:t>vice</w:t>
      </w:r>
      <w:r>
        <w:rPr>
          <w:rFonts w:asciiTheme="minorHAnsi" w:eastAsiaTheme="minorHAnsi" w:hAnsiTheme="minorHAnsi" w:cstheme="minorBidi"/>
          <w:sz w:val="22"/>
          <w:szCs w:val="22"/>
          <w:lang w:val="en-IN" w:eastAsia="en-US" w:bidi="ar-SA"/>
        </w:rPr>
        <w:t>, Destination Rules, Gateways, Service Entries and Sidecars</w:t>
      </w:r>
    </w:p>
    <w:p w:rsidR="00E044B5" w:rsidRPr="00E044B5" w:rsidP="00E044B5" w14:paraId="63D18F04"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bookmarkStart w:id="1" w:name="_Hlk136963217"/>
      <w:r w:rsidRPr="00335069">
        <w:rPr>
          <w:rFonts w:asciiTheme="minorHAnsi" w:hAnsiTheme="minorHAnsi" w:cstheme="minorHAnsi"/>
          <w:b/>
          <w:bCs/>
          <w:sz w:val="22"/>
          <w:szCs w:val="22"/>
          <w:highlight w:val="yellow"/>
          <w:lang w:val="en-IN" w:eastAsia="en-IN" w:bidi="ar-SA"/>
        </w:rPr>
        <w:t>Istio Installation</w:t>
      </w:r>
    </w:p>
    <w:p w:rsidR="00E044B5" w:rsidRPr="00E044B5" w:rsidP="00335069" w14:paraId="796880D0" w14:textId="77777777">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Istio Setup: </w:t>
      </w:r>
    </w:p>
    <w:p w:rsidR="00E044B5" w:rsidRPr="00E044B5" w:rsidP="00335069" w14:paraId="3922AF23" w14:textId="3F7DAD4A">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Method selection </w:t>
      </w:r>
      <w:hyperlink r:id="rId9" w:history="1">
        <w:r w:rsidRPr="00B47BC2" w:rsidR="00335069">
          <w:rPr>
            <w:rFonts w:asciiTheme="minorHAnsi" w:hAnsiTheme="minorHAnsi" w:cstheme="minorHAnsi"/>
            <w:color w:val="0000FF"/>
            <w:sz w:val="22"/>
            <w:szCs w:val="22"/>
            <w:u w:val="single"/>
            <w:lang w:val="en-IN" w:eastAsia="en-IN" w:bidi="ar-SA"/>
          </w:rPr>
          <w:t>https://istio.io/latest/about/faq/#install-method-selection</w:t>
        </w:r>
      </w:hyperlink>
      <w:r w:rsidR="00335069">
        <w:rPr>
          <w:rFonts w:asciiTheme="minorHAnsi" w:hAnsiTheme="minorHAnsi" w:cstheme="minorHAnsi"/>
          <w:sz w:val="22"/>
          <w:szCs w:val="22"/>
          <w:lang w:val="en-IN" w:eastAsia="en-IN" w:bidi="ar-SA"/>
        </w:rPr>
        <w:t xml:space="preserve"> </w:t>
      </w:r>
    </w:p>
    <w:p w:rsidR="00E044B5" w:rsidRPr="00335069" w:rsidP="00335069" w14:paraId="02A5AA0F" w14:textId="54CEA104">
      <w:pPr>
        <w:numPr>
          <w:ilvl w:val="0"/>
          <w:numId w:val="8"/>
        </w:numPr>
        <w:spacing w:before="100" w:beforeAutospacing="1" w:after="100" w:afterAutospacing="1" w:line="240" w:lineRule="auto"/>
        <w:ind w:left="720" w:hanging="360"/>
        <w:contextualSpacing/>
        <w:rPr>
          <w:rFonts w:asciiTheme="minorHAnsi" w:hAnsiTheme="minorHAnsi" w:cstheme="minorHAnsi"/>
          <w:sz w:val="22"/>
          <w:szCs w:val="22"/>
          <w:lang w:val="en-IN" w:eastAsia="en-IN" w:bidi="ar-SA"/>
        </w:rPr>
      </w:pPr>
      <w:r w:rsidRPr="00335069">
        <w:rPr>
          <w:rFonts w:asciiTheme="minorHAnsi" w:hAnsiTheme="minorHAnsi" w:cstheme="minorHAnsi"/>
          <w:sz w:val="22"/>
          <w:szCs w:val="22"/>
          <w:lang w:val="en-IN" w:eastAsia="en-IN" w:bidi="ar-SA"/>
        </w:rPr>
        <w:t xml:space="preserve">Download &amp; </w:t>
      </w:r>
      <w:r w:rsidRPr="00335069" w:rsidR="00657B79">
        <w:rPr>
          <w:rFonts w:asciiTheme="minorHAnsi" w:hAnsiTheme="minorHAnsi" w:cstheme="minorHAnsi"/>
          <w:sz w:val="22"/>
          <w:szCs w:val="22"/>
          <w:lang w:val="en-IN" w:eastAsia="en-IN" w:bidi="ar-SA"/>
        </w:rPr>
        <w:t>install</w:t>
      </w:r>
      <w:r w:rsidRPr="00335069">
        <w:rPr>
          <w:rFonts w:asciiTheme="minorHAnsi" w:hAnsiTheme="minorHAnsi" w:cstheme="minorHAnsi"/>
          <w:sz w:val="22"/>
          <w:szCs w:val="22"/>
          <w:lang w:val="en-IN" w:eastAsia="en-IN" w:bidi="ar-SA"/>
        </w:rPr>
        <w:t xml:space="preserve"> istio: </w:t>
      </w:r>
    </w:p>
    <w:p w:rsidR="00E044B5" w:rsidP="00335069" w14:paraId="2879BAD9" w14:textId="677A1B1D">
      <w:pPr>
        <w:spacing w:before="100" w:beforeAutospacing="1" w:after="100" w:afterAutospacing="1" w:line="240" w:lineRule="auto"/>
        <w:ind w:left="720"/>
        <w:contextualSpacing/>
        <w:rPr>
          <w:rFonts w:asciiTheme="minorHAnsi" w:hAnsiTheme="minorHAnsi" w:cstheme="minorHAnsi"/>
          <w:sz w:val="22"/>
          <w:szCs w:val="22"/>
          <w:lang w:val="en-IN" w:eastAsia="en-IN" w:bidi="ar-SA"/>
        </w:rPr>
      </w:pPr>
      <w:hyperlink r:id="rId10" w:history="1">
        <w:r w:rsidRPr="00B47BC2">
          <w:rPr>
            <w:rFonts w:asciiTheme="minorHAnsi" w:hAnsiTheme="minorHAnsi" w:cstheme="minorHAnsi"/>
            <w:color w:val="0000FF"/>
            <w:sz w:val="22"/>
            <w:szCs w:val="22"/>
            <w:u w:val="single"/>
            <w:lang w:val="en-IN" w:eastAsia="en-IN" w:bidi="ar-SA"/>
          </w:rPr>
          <w:t>https://istio.io/latest/docs/setup/getting-started/#download</w:t>
        </w:r>
      </w:hyperlink>
      <w:r w:rsidRPr="00335069" w:rsidR="00335069">
        <w:rPr>
          <w:rFonts w:asciiTheme="minorHAnsi" w:hAnsiTheme="minorHAnsi" w:cstheme="minorHAnsi"/>
          <w:sz w:val="22"/>
          <w:szCs w:val="22"/>
          <w:lang w:val="en-IN" w:eastAsia="en-IN" w:bidi="ar-SA"/>
        </w:rPr>
        <w:t xml:space="preserve"> </w:t>
      </w:r>
    </w:p>
    <w:p w:rsidR="00DC0494" w:rsidRPr="00335069" w:rsidP="00335069" w14:paraId="49DE7BA5" w14:textId="77777777">
      <w:pPr>
        <w:spacing w:before="100" w:beforeAutospacing="1" w:after="100" w:afterAutospacing="1" w:line="240" w:lineRule="auto"/>
        <w:ind w:left="720"/>
        <w:contextualSpacing/>
        <w:rPr>
          <w:rFonts w:asciiTheme="minorHAnsi" w:hAnsiTheme="minorHAnsi" w:cstheme="minorHAnsi"/>
          <w:sz w:val="22"/>
          <w:szCs w:val="22"/>
          <w:lang w:val="en-IN" w:eastAsia="en-IN" w:bidi="ar-SA"/>
        </w:rPr>
      </w:pPr>
    </w:p>
    <w:p w:rsidR="00DC0494" w:rsidRPr="00DC0494" w:rsidP="00DC0494" w14:paraId="181FAE88" w14:textId="77777777">
      <w:pPr>
        <w:numPr>
          <w:ilvl w:val="0"/>
          <w:numId w:val="9"/>
        </w:numPr>
        <w:tabs>
          <w:tab w:val="num" w:pos="720"/>
        </w:tabs>
        <w:spacing w:before="100" w:beforeAutospacing="1" w:after="100" w:afterAutospacing="1" w:line="240" w:lineRule="auto"/>
        <w:ind w:left="720" w:hanging="360"/>
        <w:contextualSpacing/>
        <w:rPr>
          <w:rFonts w:asciiTheme="minorHAnsi" w:hAnsiTheme="minorHAnsi" w:cstheme="minorHAnsi"/>
          <w:sz w:val="22"/>
          <w:szCs w:val="22"/>
          <w:lang w:val="en-IN" w:eastAsia="en-IN" w:bidi="ar-SA"/>
        </w:rPr>
      </w:pPr>
      <w:r w:rsidRPr="00DC0494">
        <w:rPr>
          <w:rFonts w:asciiTheme="minorHAnsi" w:hAnsiTheme="minorHAnsi" w:cstheme="minorHAnsi"/>
          <w:sz w:val="22"/>
          <w:szCs w:val="22"/>
          <w:lang w:val="en-IN" w:eastAsia="en-IN" w:bidi="ar-SA"/>
        </w:rPr>
        <w:t xml:space="preserve">Windows instance: </w:t>
      </w:r>
    </w:p>
    <w:p w:rsidR="00E044B5" w:rsidRPr="00DC0494" w:rsidP="00DC0494" w14:paraId="1D845853" w14:textId="0C2C3CA8">
      <w:pPr>
        <w:spacing w:before="100" w:beforeAutospacing="1" w:after="100" w:afterAutospacing="1" w:line="240" w:lineRule="auto"/>
        <w:ind w:left="720"/>
        <w:contextualSpacing/>
        <w:rPr>
          <w:rFonts w:asciiTheme="minorHAnsi" w:hAnsiTheme="minorHAnsi" w:cstheme="minorHAnsi"/>
          <w:sz w:val="22"/>
          <w:szCs w:val="22"/>
          <w:lang w:val="en-IN" w:eastAsia="en-IN" w:bidi="ar-SA"/>
        </w:rPr>
      </w:pPr>
      <w:r w:rsidRPr="00DC0494">
        <w:rPr>
          <w:rFonts w:asciiTheme="minorHAnsi" w:hAnsiTheme="minorHAnsi" w:cstheme="minorHAnsi"/>
          <w:sz w:val="22"/>
          <w:szCs w:val="22"/>
          <w:lang w:val="en-IN" w:eastAsia="en-IN" w:bidi="ar-SA"/>
        </w:rPr>
        <w:t xml:space="preserve">Ensure kubectl is installed and then install </w:t>
      </w:r>
      <w:r w:rsidRPr="00DC0494">
        <w:rPr>
          <w:rFonts w:asciiTheme="minorHAnsi" w:hAnsiTheme="minorHAnsi" w:cstheme="minorHAnsi"/>
          <w:sz w:val="22"/>
          <w:szCs w:val="22"/>
          <w:lang w:val="en-IN" w:eastAsia="en-IN" w:bidi="ar-SA"/>
        </w:rPr>
        <w:t>istioctl</w:t>
      </w:r>
      <w:r w:rsidRPr="00DC0494">
        <w:rPr>
          <w:rFonts w:asciiTheme="minorHAnsi" w:hAnsiTheme="minorHAnsi" w:cstheme="minorHAnsi"/>
          <w:sz w:val="22"/>
          <w:szCs w:val="22"/>
          <w:lang w:val="en-IN" w:eastAsia="en-IN" w:bidi="ar-SA"/>
        </w:rPr>
        <w:t xml:space="preserve"> </w:t>
      </w:r>
      <w:r w:rsidRPr="00E044B5">
        <w:rPr>
          <w:noProof/>
          <w:lang w:eastAsia="en-IN"/>
        </w:rPr>
        <w:drawing>
          <wp:inline distT="0" distB="0" distL="0" distR="0">
            <wp:extent cx="5731510" cy="2654935"/>
            <wp:effectExtent l="0" t="0" r="2540" b="0"/>
            <wp:docPr id="329976844"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6844" name="Picture 1" descr="Preview"/>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654935"/>
                    </a:xfrm>
                    <a:prstGeom prst="rect">
                      <a:avLst/>
                    </a:prstGeom>
                    <a:noFill/>
                    <a:ln>
                      <a:noFill/>
                    </a:ln>
                  </pic:spPr>
                </pic:pic>
              </a:graphicData>
            </a:graphic>
          </wp:inline>
        </w:drawing>
      </w:r>
    </w:p>
    <w:p w:rsidR="00E044B5" w:rsidRPr="00E044B5" w:rsidP="00FB0DE2" w14:paraId="793D248B" w14:textId="77777777">
      <w:pPr>
        <w:spacing w:before="100" w:beforeAutospacing="1" w:after="100" w:afterAutospacing="1" w:line="240" w:lineRule="auto"/>
        <w:rPr>
          <w:rFonts w:asciiTheme="minorHAnsi" w:hAnsiTheme="minorHAnsi" w:cstheme="minorHAnsi"/>
          <w:sz w:val="22"/>
          <w:szCs w:val="22"/>
          <w:lang w:val="en-IN" w:eastAsia="en-IN" w:bidi="ar-SA"/>
        </w:rPr>
      </w:pPr>
      <w:r w:rsidRPr="00537FA8">
        <w:rPr>
          <w:rFonts w:asciiTheme="minorHAnsi" w:hAnsiTheme="minorHAnsi" w:cstheme="minorHAnsi"/>
          <w:sz w:val="22"/>
          <w:szCs w:val="22"/>
          <w:highlight w:val="yellow"/>
          <w:lang w:val="en-IN" w:eastAsia="en-IN" w:bidi="ar-SA"/>
        </w:rPr>
        <w:t>Linux Instance (Azure)</w:t>
      </w:r>
      <w:r w:rsidRPr="00E044B5">
        <w:rPr>
          <w:rFonts w:asciiTheme="minorHAnsi" w:hAnsiTheme="minorHAnsi" w:cstheme="minorHAnsi"/>
          <w:sz w:val="22"/>
          <w:szCs w:val="22"/>
          <w:lang w:val="en-IN" w:eastAsia="en-IN" w:bidi="ar-SA"/>
        </w:rPr>
        <w:t xml:space="preserve"> </w:t>
      </w:r>
    </w:p>
    <w:p w:rsidR="00E044B5" w:rsidRPr="00E044B5" w:rsidP="00FB0DE2" w14:paraId="39AFD1C5" w14:textId="364E8D7C">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Install azure cli </w:t>
      </w:r>
      <w:hyperlink r:id="rId12" w:history="1">
        <w:r w:rsidRPr="00B47BC2" w:rsidR="00FB0DE2">
          <w:rPr>
            <w:rFonts w:asciiTheme="minorHAnsi" w:hAnsiTheme="minorHAnsi" w:cstheme="minorHAnsi"/>
            <w:color w:val="0000FF"/>
            <w:sz w:val="22"/>
            <w:szCs w:val="22"/>
            <w:u w:val="single"/>
            <w:lang w:val="en-IN" w:eastAsia="en-IN" w:bidi="ar-SA"/>
          </w:rPr>
          <w:t>https://learn.microsoft.com/en-us/cli/azure/install-azure-cli-linux?pivots=apt</w:t>
        </w:r>
      </w:hyperlink>
      <w:r w:rsidR="00FB0DE2">
        <w:rPr>
          <w:rFonts w:asciiTheme="minorHAnsi" w:hAnsiTheme="minorHAnsi" w:cstheme="minorHAnsi"/>
          <w:sz w:val="22"/>
          <w:szCs w:val="22"/>
          <w:lang w:val="en-IN" w:eastAsia="en-IN" w:bidi="ar-SA"/>
        </w:rPr>
        <w:t xml:space="preserve"> </w:t>
      </w:r>
    </w:p>
    <w:p w:rsidR="00E044B5" w:rsidRPr="00E044B5" w:rsidP="00FB0DE2" w14:paraId="290F54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sudo</w:t>
      </w:r>
      <w:r w:rsidRPr="00E044B5">
        <w:rPr>
          <w:rFonts w:asciiTheme="minorHAnsi" w:hAnsiTheme="minorHAnsi" w:cstheme="minorHAnsi"/>
          <w:sz w:val="22"/>
          <w:szCs w:val="22"/>
          <w:lang w:val="en-IN" w:eastAsia="en-IN" w:bidi="ar-SA"/>
        </w:rPr>
        <w:t xml:space="preserve"> apt update</w:t>
      </w:r>
    </w:p>
    <w:p w:rsidR="00E044B5" w:rsidRPr="00E044B5" w:rsidP="00FB0DE2" w14:paraId="4C23B5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curl -</w:t>
      </w:r>
      <w:r w:rsidRPr="00E044B5">
        <w:rPr>
          <w:rFonts w:asciiTheme="minorHAnsi" w:hAnsiTheme="minorHAnsi" w:cstheme="minorHAnsi"/>
          <w:sz w:val="22"/>
          <w:szCs w:val="22"/>
          <w:lang w:val="en-IN" w:eastAsia="en-IN" w:bidi="ar-SA"/>
        </w:rPr>
        <w:t>sL</w:t>
      </w:r>
      <w:r w:rsidRPr="00E044B5">
        <w:rPr>
          <w:rFonts w:asciiTheme="minorHAnsi" w:hAnsiTheme="minorHAnsi" w:cstheme="minorHAnsi"/>
          <w:sz w:val="22"/>
          <w:szCs w:val="22"/>
          <w:lang w:val="en-IN" w:eastAsia="en-IN" w:bidi="ar-SA"/>
        </w:rPr>
        <w:t xml:space="preserve"> https://aka.ms/InstallAzureCLIDeb | </w:t>
      </w:r>
      <w:r w:rsidRPr="00E044B5">
        <w:rPr>
          <w:rFonts w:asciiTheme="minorHAnsi" w:hAnsiTheme="minorHAnsi" w:cstheme="minorHAnsi"/>
          <w:sz w:val="22"/>
          <w:szCs w:val="22"/>
          <w:lang w:val="en-IN" w:eastAsia="en-IN" w:bidi="ar-SA"/>
        </w:rPr>
        <w:t>sudo</w:t>
      </w:r>
      <w:r w:rsidRPr="00E044B5">
        <w:rPr>
          <w:rFonts w:asciiTheme="minorHAnsi" w:hAnsiTheme="minorHAnsi" w:cstheme="minorHAnsi"/>
          <w:sz w:val="22"/>
          <w:szCs w:val="22"/>
          <w:lang w:val="en-IN" w:eastAsia="en-IN" w:bidi="ar-SA"/>
        </w:rPr>
        <w:t xml:space="preserve"> bash</w:t>
      </w:r>
    </w:p>
    <w:p w:rsidR="00E044B5" w:rsidRPr="00E044B5" w:rsidP="00FB0DE2" w14:paraId="11002A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az</w:t>
      </w:r>
      <w:r w:rsidRPr="00E044B5">
        <w:rPr>
          <w:rFonts w:asciiTheme="minorHAnsi" w:hAnsiTheme="minorHAnsi" w:cstheme="minorHAnsi"/>
          <w:sz w:val="22"/>
          <w:szCs w:val="22"/>
          <w:lang w:val="en-IN" w:eastAsia="en-IN" w:bidi="ar-SA"/>
        </w:rPr>
        <w:t xml:space="preserve"> login</w:t>
      </w:r>
    </w:p>
    <w:p w:rsidR="00E044B5" w:rsidRPr="00E044B5" w:rsidP="00FB0DE2" w14:paraId="4E7C2F20" w14:textId="10394A31">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Now </w:t>
      </w:r>
      <w:r w:rsidRPr="00E044B5">
        <w:rPr>
          <w:rFonts w:asciiTheme="minorHAnsi" w:hAnsiTheme="minorHAnsi" w:cstheme="minorHAnsi"/>
          <w:sz w:val="22"/>
          <w:szCs w:val="22"/>
          <w:lang w:val="en-IN" w:eastAsia="en-IN" w:bidi="ar-SA"/>
        </w:rPr>
        <w:t>lets</w:t>
      </w:r>
      <w:r w:rsidRPr="00E044B5">
        <w:rPr>
          <w:rFonts w:asciiTheme="minorHAnsi" w:hAnsiTheme="minorHAnsi" w:cstheme="minorHAnsi"/>
          <w:sz w:val="22"/>
          <w:szCs w:val="22"/>
          <w:lang w:val="en-IN" w:eastAsia="en-IN" w:bidi="ar-SA"/>
        </w:rPr>
        <w:t xml:space="preserve"> create a </w:t>
      </w:r>
      <w:r w:rsidRPr="00E044B5">
        <w:rPr>
          <w:rFonts w:asciiTheme="minorHAnsi" w:hAnsiTheme="minorHAnsi" w:cstheme="minorHAnsi"/>
          <w:sz w:val="22"/>
          <w:szCs w:val="22"/>
          <w:lang w:val="en-IN" w:eastAsia="en-IN" w:bidi="ar-SA"/>
        </w:rPr>
        <w:t>aks</w:t>
      </w:r>
      <w:r w:rsidRPr="00E044B5">
        <w:rPr>
          <w:rFonts w:asciiTheme="minorHAnsi" w:hAnsiTheme="minorHAnsi" w:cstheme="minorHAnsi"/>
          <w:sz w:val="22"/>
          <w:szCs w:val="22"/>
          <w:lang w:val="en-IN" w:eastAsia="en-IN" w:bidi="ar-SA"/>
        </w:rPr>
        <w:t xml:space="preserve"> cluster </w:t>
      </w:r>
      <w:hyperlink r:id="rId13" w:history="1">
        <w:r w:rsidRPr="00B47BC2" w:rsidR="00537FA8">
          <w:rPr>
            <w:rFonts w:asciiTheme="minorHAnsi" w:hAnsiTheme="minorHAnsi" w:cstheme="minorHAnsi"/>
            <w:color w:val="0000FF"/>
            <w:sz w:val="22"/>
            <w:szCs w:val="22"/>
            <w:u w:val="single"/>
            <w:lang w:val="en-IN" w:eastAsia="en-IN" w:bidi="ar-SA"/>
          </w:rPr>
          <w:t>https://learn.microsoft.com/en-us/azure/aks/learn/quick-kubernetes-deploy-cli</w:t>
        </w:r>
      </w:hyperlink>
      <w:r w:rsidR="00537FA8">
        <w:rPr>
          <w:rFonts w:asciiTheme="minorHAnsi" w:hAnsiTheme="minorHAnsi" w:cstheme="minorHAnsi"/>
          <w:sz w:val="22"/>
          <w:szCs w:val="22"/>
          <w:lang w:val="en-IN" w:eastAsia="en-IN" w:bidi="ar-SA"/>
        </w:rPr>
        <w:t xml:space="preserve"> </w:t>
      </w:r>
    </w:p>
    <w:p w:rsidR="00E044B5" w:rsidRPr="00E044B5" w:rsidP="00FB0DE2" w14:paraId="0D28B4B9" w14:textId="4A933065">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Now download istio by following steps </w:t>
      </w:r>
      <w:r w:rsidRPr="00537FA8" w:rsidR="00537FA8">
        <w:rPr>
          <w:rFonts w:asciiTheme="minorHAnsi" w:hAnsiTheme="minorHAnsi" w:cstheme="minorHAnsi"/>
          <w:sz w:val="22"/>
          <w:szCs w:val="22"/>
          <w:lang w:val="en-IN" w:eastAsia="en-IN" w:bidi="ar-SA"/>
        </w:rPr>
        <w:t>https://istio.io/latest/docs/setup/getting-started/#download</w:t>
      </w:r>
    </w:p>
    <w:p w:rsidR="00E044B5" w:rsidRPr="00E044B5" w:rsidP="00FB0DE2" w14:paraId="6DA9C55E" w14:textId="4DF96876">
      <w:pPr>
        <w:spacing w:before="100" w:beforeAutospacing="1" w:after="100" w:afterAutospacing="1" w:line="240" w:lineRule="auto"/>
        <w:rPr>
          <w:rFonts w:asciiTheme="minorHAnsi" w:hAnsiTheme="minorHAnsi" w:cstheme="minorHAnsi"/>
          <w:sz w:val="22"/>
          <w:szCs w:val="22"/>
          <w:lang w:val="en-IN" w:eastAsia="en-IN" w:bidi="ar-SA"/>
        </w:rPr>
      </w:pPr>
      <w:r w:rsidRPr="00E044B5">
        <w:rPr>
          <w:rFonts w:asciiTheme="minorHAnsi" w:hAnsiTheme="minorHAnsi" w:cstheme="minorHAnsi"/>
          <w:sz w:val="22"/>
          <w:szCs w:val="22"/>
          <w:lang w:val="en-IN" w:eastAsia="en-IN" w:bidi="ar-SA"/>
        </w:rPr>
        <w:t xml:space="preserve">Now </w:t>
      </w:r>
      <w:r w:rsidRPr="00E044B5" w:rsidR="00942636">
        <w:rPr>
          <w:rFonts w:asciiTheme="minorHAnsi" w:hAnsiTheme="minorHAnsi" w:cstheme="minorHAnsi"/>
          <w:sz w:val="22"/>
          <w:szCs w:val="22"/>
          <w:lang w:val="en-IN" w:eastAsia="en-IN" w:bidi="ar-SA"/>
        </w:rPr>
        <w:t>let’s</w:t>
      </w:r>
      <w:r w:rsidRPr="00E044B5">
        <w:rPr>
          <w:rFonts w:asciiTheme="minorHAnsi" w:hAnsiTheme="minorHAnsi" w:cstheme="minorHAnsi"/>
          <w:sz w:val="22"/>
          <w:szCs w:val="22"/>
          <w:lang w:val="en-IN" w:eastAsia="en-IN" w:bidi="ar-SA"/>
        </w:rPr>
        <w:t xml:space="preserve"> create istio </w:t>
      </w:r>
      <w:hyperlink r:id="rId14" w:history="1">
        <w:r w:rsidRPr="00B47BC2" w:rsidR="00537FA8">
          <w:rPr>
            <w:rFonts w:asciiTheme="minorHAnsi" w:hAnsiTheme="minorHAnsi" w:cstheme="minorHAnsi"/>
            <w:color w:val="0000FF"/>
            <w:sz w:val="22"/>
            <w:szCs w:val="22"/>
            <w:u w:val="single"/>
            <w:lang w:val="en-IN" w:eastAsia="en-IN" w:bidi="ar-SA"/>
          </w:rPr>
          <w:t>https://istio.io/latest/docs/setup/getting-started/#install</w:t>
        </w:r>
      </w:hyperlink>
      <w:r w:rsidR="00537FA8">
        <w:rPr>
          <w:rFonts w:asciiTheme="minorHAnsi" w:hAnsiTheme="minorHAnsi" w:cstheme="minorHAnsi"/>
          <w:sz w:val="22"/>
          <w:szCs w:val="22"/>
          <w:lang w:val="en-IN" w:eastAsia="en-IN" w:bidi="ar-SA"/>
        </w:rPr>
        <w:t xml:space="preserve"> </w:t>
      </w:r>
    </w:p>
    <w:bookmarkEnd w:id="1"/>
    <w:p w:rsidR="00BD093D" w:rsidRPr="00E044B5" w14:paraId="1C62FB88" w14:textId="77777777">
      <w:pPr>
        <w:spacing w:after="160" w:line="259" w:lineRule="auto"/>
        <w:rPr>
          <w:rFonts w:asciiTheme="minorHAnsi" w:eastAsiaTheme="minorHAnsi" w:hAnsiTheme="minorHAnsi" w:cstheme="minorHAnsi"/>
          <w:sz w:val="22"/>
          <w:szCs w:val="22"/>
          <w:lang w:val="en-IN" w:eastAsia="en-US" w:bidi="ar-SA"/>
        </w:rPr>
      </w:pPr>
    </w:p>
    <w:p w:rsidR="00AA3395" w:rsidRPr="00A46400" w:rsidP="00AA3395" w14:paraId="181640C4"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A46400">
        <w:rPr>
          <w:rFonts w:asciiTheme="minorHAnsi" w:hAnsiTheme="minorHAnsi" w:cstheme="minorHAnsi"/>
          <w:b/>
          <w:bCs/>
          <w:sz w:val="22"/>
          <w:szCs w:val="22"/>
          <w:highlight w:val="yellow"/>
          <w:lang w:val="en-IN" w:eastAsia="en-IN" w:bidi="ar-SA"/>
        </w:rPr>
        <w:t>Virtual Service</w:t>
      </w:r>
    </w:p>
    <w:p w:rsidR="00AA3395" w:rsidRPr="00A46400" w:rsidP="00E82413" w14:paraId="28BF6351" w14:textId="27DDFDAD">
      <w:pPr>
        <w:spacing w:before="100" w:beforeAutospacing="1" w:after="100" w:afterAutospacing="1" w:line="240" w:lineRule="auto"/>
        <w:rPr>
          <w:rFonts w:asciiTheme="minorHAnsi" w:hAnsiTheme="minorHAnsi" w:cstheme="minorHAnsi"/>
          <w:sz w:val="22"/>
          <w:szCs w:val="22"/>
          <w:lang w:val="en-IN" w:eastAsia="en-IN" w:bidi="ar-SA"/>
        </w:rPr>
      </w:pPr>
      <w:hyperlink r:id="rId15" w:history="1">
        <w:r w:rsidRPr="00B47BC2">
          <w:rPr>
            <w:rFonts w:asciiTheme="minorHAnsi" w:hAnsiTheme="minorHAnsi" w:cstheme="minorHAnsi"/>
            <w:color w:val="0000FF"/>
            <w:sz w:val="22"/>
            <w:szCs w:val="22"/>
            <w:u w:val="single"/>
            <w:lang w:val="en-IN" w:eastAsia="en-IN" w:bidi="ar-SA"/>
          </w:rPr>
          <w:t>https://istio.io/latest/docs/reference/config/networking/virtual-service/</w:t>
        </w:r>
      </w:hyperlink>
      <w:r w:rsidRPr="00A46400" w:rsidR="000D4671">
        <w:rPr>
          <w:rFonts w:asciiTheme="minorHAnsi" w:hAnsiTheme="minorHAnsi" w:cstheme="minorHAnsi"/>
          <w:sz w:val="22"/>
          <w:szCs w:val="22"/>
          <w:lang w:val="en-IN" w:eastAsia="en-IN" w:bidi="ar-SA"/>
        </w:rPr>
        <w:t xml:space="preserve"> </w:t>
      </w:r>
    </w:p>
    <w:p w:rsidR="00AA3395" w:rsidP="00E82413" w14:paraId="5151D22C" w14:textId="2F933A62">
      <w:pPr>
        <w:spacing w:before="100" w:beforeAutospacing="1" w:after="100" w:afterAutospacing="1" w:line="240" w:lineRule="auto"/>
        <w:rPr>
          <w:rFonts w:asciiTheme="minorHAnsi" w:hAnsiTheme="minorHAnsi" w:cstheme="minorHAnsi"/>
          <w:sz w:val="22"/>
          <w:szCs w:val="22"/>
          <w:lang w:val="en-IN" w:eastAsia="en-IN" w:bidi="ar-SA"/>
        </w:rPr>
      </w:pPr>
      <w:r w:rsidRPr="00E82413">
        <w:rPr>
          <w:rFonts w:asciiTheme="minorHAnsi" w:hAnsiTheme="minorHAnsi" w:cstheme="minorHAnsi"/>
          <w:sz w:val="22"/>
          <w:szCs w:val="22"/>
          <w:highlight w:val="yellow"/>
          <w:lang w:val="en-IN" w:eastAsia="en-IN" w:bidi="ar-SA"/>
        </w:rPr>
        <w:t>Communication between software components in an application</w:t>
      </w:r>
      <w:r w:rsidRPr="00A46400">
        <w:rPr>
          <w:rFonts w:asciiTheme="minorHAnsi" w:hAnsiTheme="minorHAnsi" w:cstheme="minorHAnsi"/>
          <w:sz w:val="22"/>
          <w:szCs w:val="22"/>
          <w:lang w:val="en-IN" w:eastAsia="en-IN" w:bidi="ar-SA"/>
        </w:rPr>
        <w:t xml:space="preserve"> </w:t>
      </w:r>
      <w:r w:rsidRPr="00A46400">
        <w:rPr>
          <w:rFonts w:eastAsia="Times New Roman" w:cstheme="minorHAnsi"/>
          <w:noProof/>
          <w:lang w:eastAsia="en-IN"/>
        </w:rPr>
        <w:drawing>
          <wp:inline distT="0" distB="0" distL="0" distR="0">
            <wp:extent cx="5731510" cy="3863975"/>
            <wp:effectExtent l="0" t="0" r="2540" b="3175"/>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Preview"/>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863975"/>
                    </a:xfrm>
                    <a:prstGeom prst="rect">
                      <a:avLst/>
                    </a:prstGeom>
                    <a:noFill/>
                    <a:ln>
                      <a:noFill/>
                    </a:ln>
                  </pic:spPr>
                </pic:pic>
              </a:graphicData>
            </a:graphic>
          </wp:inline>
        </w:drawing>
      </w:r>
    </w:p>
    <w:p w:rsidR="00166260" w:rsidP="00E82413" w14:paraId="12AE2B5E" w14:textId="21063A6F">
      <w:pPr>
        <w:spacing w:before="100" w:beforeAutospacing="1" w:after="100" w:afterAutospacing="1" w:line="240" w:lineRule="auto"/>
        <w:rPr>
          <w:rFonts w:asciiTheme="minorHAnsi" w:hAnsiTheme="minorHAnsi" w:cstheme="minorHAnsi"/>
          <w:sz w:val="22"/>
          <w:szCs w:val="22"/>
          <w:lang w:val="en-IN" w:eastAsia="en-IN" w:bidi="ar-SA"/>
        </w:rPr>
      </w:pPr>
      <w:r w:rsidRPr="00166260">
        <w:rPr>
          <w:rFonts w:asciiTheme="minorHAnsi" w:hAnsiTheme="minorHAnsi" w:cstheme="minorHAnsi"/>
          <w:sz w:val="22"/>
          <w:szCs w:val="22"/>
          <w:highlight w:val="yellow"/>
          <w:lang w:val="en-IN" w:eastAsia="en-IN" w:bidi="ar-SA"/>
        </w:rPr>
        <w:t>Service to service communication by ISTIO</w:t>
      </w:r>
    </w:p>
    <w:p w:rsidR="00E82413" w:rsidRPr="00A46400" w:rsidP="00E82413" w14:paraId="7FCE0FE0" w14:textId="4ABEB7EF">
      <w:pPr>
        <w:spacing w:before="100" w:beforeAutospacing="1" w:after="100" w:afterAutospacing="1" w:line="240" w:lineRule="auto"/>
        <w:ind w:left="360"/>
        <w:rPr>
          <w:rFonts w:asciiTheme="minorHAnsi" w:hAnsiTheme="minorHAnsi" w:cstheme="minorHAnsi"/>
          <w:sz w:val="22"/>
          <w:szCs w:val="22"/>
          <w:lang w:val="en-IN" w:eastAsia="en-IN" w:bidi="ar-SA"/>
        </w:rPr>
      </w:pPr>
      <w:r>
        <w:rPr>
          <w:noProof/>
        </w:rPr>
        <w:drawing>
          <wp:inline distT="0" distB="0" distL="0" distR="0">
            <wp:extent cx="5731510" cy="3080385"/>
            <wp:effectExtent l="0" t="0" r="2540" b="5715"/>
            <wp:docPr id="723257759" name="Picture 1" descr="Service Mesh Architecture with Istio | Ba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57759" name="Picture 1" descr="Service Mesh Architecture with Istio | Baeldung"/>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080385"/>
                    </a:xfrm>
                    <a:prstGeom prst="rect">
                      <a:avLst/>
                    </a:prstGeom>
                    <a:noFill/>
                    <a:ln>
                      <a:noFill/>
                    </a:ln>
                  </pic:spPr>
                </pic:pic>
              </a:graphicData>
            </a:graphic>
          </wp:inline>
        </w:drawing>
      </w:r>
    </w:p>
    <w:p w:rsidR="00AA3395" w:rsidP="00D402F4" w14:paraId="4AF8C138" w14:textId="38D01193">
      <w:pPr>
        <w:spacing w:before="100" w:beforeAutospacing="1" w:after="100" w:afterAutospacing="1" w:line="240" w:lineRule="auto"/>
        <w:ind w:left="360"/>
        <w:rPr>
          <w:rFonts w:asciiTheme="minorHAnsi" w:hAnsiTheme="minorHAnsi" w:cstheme="minorHAnsi"/>
          <w:sz w:val="22"/>
          <w:szCs w:val="22"/>
          <w:lang w:val="en-IN" w:eastAsia="en-IN" w:bidi="ar-SA"/>
        </w:rPr>
      </w:pPr>
      <w:r w:rsidRPr="004A711E">
        <w:rPr>
          <w:rFonts w:asciiTheme="minorHAnsi" w:hAnsiTheme="minorHAnsi" w:cstheme="minorHAnsi"/>
          <w:sz w:val="22"/>
          <w:szCs w:val="22"/>
          <w:highlight w:val="yellow"/>
          <w:lang w:val="en-IN" w:eastAsia="en-IN" w:bidi="ar-SA"/>
        </w:rPr>
        <w:t>Microservice demo application architecture</w:t>
      </w:r>
      <w:r w:rsidRPr="00A46400">
        <w:rPr>
          <w:rFonts w:asciiTheme="minorHAnsi" w:hAnsiTheme="minorHAnsi" w:cstheme="minorHAnsi"/>
          <w:sz w:val="22"/>
          <w:szCs w:val="22"/>
          <w:lang w:val="en-IN" w:eastAsia="en-IN" w:bidi="ar-SA"/>
        </w:rPr>
        <w:t xml:space="preserve"> </w:t>
      </w:r>
      <w:r w:rsidRPr="00A46400">
        <w:rPr>
          <w:rFonts w:eastAsia="Times New Roman" w:cstheme="minorHAnsi"/>
          <w:noProof/>
          <w:lang w:eastAsia="en-IN"/>
        </w:rPr>
        <w:drawing>
          <wp:inline distT="0" distB="0" distL="0" distR="0">
            <wp:extent cx="5731510" cy="4036060"/>
            <wp:effectExtent l="0" t="0" r="2540" b="254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Preview"/>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036060"/>
                    </a:xfrm>
                    <a:prstGeom prst="rect">
                      <a:avLst/>
                    </a:prstGeom>
                    <a:noFill/>
                    <a:ln>
                      <a:noFill/>
                    </a:ln>
                  </pic:spPr>
                </pic:pic>
              </a:graphicData>
            </a:graphic>
          </wp:inline>
        </w:drawing>
      </w:r>
      <w:r w:rsidRPr="00A46400">
        <w:rPr>
          <w:rFonts w:eastAsia="Times New Roman" w:cstheme="minorHAnsi"/>
          <w:noProof/>
          <w:lang w:eastAsia="en-IN"/>
        </w:rPr>
        <w:drawing>
          <wp:inline distT="0" distB="0" distL="0" distR="0">
            <wp:extent cx="5731510" cy="4093210"/>
            <wp:effectExtent l="0" t="0" r="2540" b="254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Preview"/>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093210"/>
                    </a:xfrm>
                    <a:prstGeom prst="rect">
                      <a:avLst/>
                    </a:prstGeom>
                    <a:noFill/>
                    <a:ln>
                      <a:noFill/>
                    </a:ln>
                  </pic:spPr>
                </pic:pic>
              </a:graphicData>
            </a:graphic>
          </wp:inline>
        </w:drawing>
      </w:r>
    </w:p>
    <w:p w:rsidR="00A63625" w:rsidRPr="00A46400" w:rsidP="00A63625" w14:paraId="728D4CFC" w14:textId="77777777">
      <w:pPr>
        <w:spacing w:before="100" w:beforeAutospacing="1" w:after="100" w:afterAutospacing="1" w:line="240" w:lineRule="auto"/>
        <w:rPr>
          <w:rFonts w:asciiTheme="minorHAnsi" w:hAnsiTheme="minorHAnsi" w:cstheme="minorHAnsi"/>
          <w:sz w:val="22"/>
          <w:szCs w:val="22"/>
          <w:lang w:val="en-IN" w:eastAsia="en-IN" w:bidi="ar-SA"/>
        </w:rPr>
      </w:pPr>
    </w:p>
    <w:p w:rsidR="00AA3395" w:rsidRPr="00A46400" w:rsidP="00D63AE7" w14:paraId="44195603" w14:textId="0143B413">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The changeset for details service </w:t>
      </w:r>
      <w:hyperlink r:id="rId20" w:history="1">
        <w:r w:rsidRPr="00B47BC2" w:rsidR="00A46400">
          <w:rPr>
            <w:rFonts w:asciiTheme="minorHAnsi" w:hAnsiTheme="minorHAnsi" w:cstheme="minorHAnsi"/>
            <w:color w:val="0000FF"/>
            <w:sz w:val="22"/>
            <w:szCs w:val="22"/>
            <w:u w:val="single"/>
            <w:lang w:val="en-IN" w:eastAsia="en-IN" w:bidi="ar-SA"/>
          </w:rPr>
          <w:t>https://github.com/asquarezone/ExpertKubernetes/commit/f5cf65f8a2a1316e25ad6b576ab0ce6917dee4b5</w:t>
        </w:r>
      </w:hyperlink>
      <w:r w:rsidR="00A46400">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 xml:space="preserve">and apply this </w:t>
      </w:r>
      <w:r w:rsidRPr="00A46400">
        <w:rPr>
          <w:rFonts w:eastAsia="Times New Roman" w:cstheme="minorHAnsi"/>
          <w:noProof/>
          <w:lang w:eastAsia="en-IN"/>
        </w:rPr>
        <w:drawing>
          <wp:inline distT="0" distB="0" distL="0" distR="0">
            <wp:extent cx="4794250" cy="3287880"/>
            <wp:effectExtent l="0" t="0" r="6350" b="8255"/>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Preview"/>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4801164" cy="3292622"/>
                    </a:xfrm>
                    <a:prstGeom prst="rect">
                      <a:avLst/>
                    </a:prstGeom>
                    <a:noFill/>
                    <a:ln>
                      <a:noFill/>
                    </a:ln>
                  </pic:spPr>
                </pic:pic>
              </a:graphicData>
            </a:graphic>
          </wp:inline>
        </w:drawing>
      </w:r>
    </w:p>
    <w:p w:rsidR="00AA3395" w:rsidP="00161EC7" w14:paraId="1B0594AC" w14:textId="3B75B662">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Add ratings service changeset </w:t>
      </w:r>
      <w:hyperlink r:id="rId22" w:history="1">
        <w:r w:rsidRPr="00B47BC2" w:rsidR="00161EC7">
          <w:rPr>
            <w:rFonts w:asciiTheme="minorHAnsi" w:hAnsiTheme="minorHAnsi" w:cstheme="minorHAnsi"/>
            <w:color w:val="0000FF"/>
            <w:sz w:val="22"/>
            <w:szCs w:val="22"/>
            <w:u w:val="single"/>
            <w:lang w:val="en-IN" w:eastAsia="en-IN" w:bidi="ar-SA"/>
          </w:rPr>
          <w:t>https://github.com/asquarezone/ExpertKubernetes/commit/40ec099b26f747a88296a766bbecb9781f9ba8e3</w:t>
        </w:r>
      </w:hyperlink>
      <w:r w:rsidR="00161EC7">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 xml:space="preserve">and apply these changes </w:t>
      </w:r>
      <w:r w:rsidRPr="00A46400">
        <w:rPr>
          <w:rFonts w:eastAsia="Times New Roman" w:cstheme="minorHAnsi"/>
          <w:noProof/>
          <w:lang w:eastAsia="en-IN"/>
        </w:rPr>
        <w:drawing>
          <wp:inline distT="0" distB="0" distL="0" distR="0">
            <wp:extent cx="4890028" cy="3752850"/>
            <wp:effectExtent l="0" t="0" r="635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Preview"/>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4896330" cy="3757686"/>
                    </a:xfrm>
                    <a:prstGeom prst="rect">
                      <a:avLst/>
                    </a:prstGeom>
                    <a:noFill/>
                    <a:ln>
                      <a:noFill/>
                    </a:ln>
                  </pic:spPr>
                </pic:pic>
              </a:graphicData>
            </a:graphic>
          </wp:inline>
        </w:drawing>
      </w:r>
    </w:p>
    <w:p w:rsidR="00C15DD5" w:rsidRPr="00A46400" w:rsidP="00161EC7" w14:paraId="3DA6D58B" w14:textId="77777777">
      <w:pPr>
        <w:spacing w:before="100" w:beforeAutospacing="1" w:after="100" w:afterAutospacing="1" w:line="240" w:lineRule="auto"/>
        <w:rPr>
          <w:rFonts w:asciiTheme="minorHAnsi" w:hAnsiTheme="minorHAnsi" w:cstheme="minorHAnsi"/>
          <w:sz w:val="22"/>
          <w:szCs w:val="22"/>
          <w:lang w:val="en-IN" w:eastAsia="en-IN" w:bidi="ar-SA"/>
        </w:rPr>
      </w:pPr>
    </w:p>
    <w:p w:rsidR="00AA3395" w:rsidRPr="00A46400" w:rsidP="00C15DD5" w14:paraId="40254D52" w14:textId="595CC17B">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Created a review application with only v1. </w:t>
      </w:r>
      <w:hyperlink r:id="rId24" w:history="1">
        <w:r w:rsidRPr="00B47BC2" w:rsidR="00C15DD5">
          <w:rPr>
            <w:rFonts w:asciiTheme="minorHAnsi" w:hAnsiTheme="minorHAnsi" w:cstheme="minorHAnsi"/>
            <w:color w:val="0000FF"/>
            <w:sz w:val="22"/>
            <w:szCs w:val="22"/>
            <w:u w:val="single"/>
            <w:lang w:val="en-IN" w:eastAsia="en-IN" w:bidi="ar-SA"/>
          </w:rPr>
          <w:t>https://github.com/asquarezone/ExpertKubernetes/commit/ec79e917835cfbbfce04308b63126486aa154158</w:t>
        </w:r>
      </w:hyperlink>
      <w:r w:rsidR="00C15DD5">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 xml:space="preserve">for the changes and apply the changes </w:t>
      </w:r>
      <w:r w:rsidRPr="00A46400">
        <w:rPr>
          <w:rFonts w:eastAsia="Times New Roman" w:cstheme="minorHAnsi"/>
          <w:noProof/>
          <w:lang w:eastAsia="en-IN"/>
        </w:rPr>
        <w:drawing>
          <wp:inline distT="0" distB="0" distL="0" distR="0">
            <wp:extent cx="4888461" cy="4057650"/>
            <wp:effectExtent l="0" t="0" r="7620"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Preview"/>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4895212" cy="4063254"/>
                    </a:xfrm>
                    <a:prstGeom prst="rect">
                      <a:avLst/>
                    </a:prstGeom>
                    <a:noFill/>
                    <a:ln>
                      <a:noFill/>
                    </a:ln>
                  </pic:spPr>
                </pic:pic>
              </a:graphicData>
            </a:graphic>
          </wp:inline>
        </w:drawing>
      </w:r>
    </w:p>
    <w:p w:rsidR="00AA3395" w:rsidRPr="00A46400" w:rsidP="004A48B6" w14:paraId="72141D86" w14:textId="511966BC">
      <w:pPr>
        <w:spacing w:before="100" w:beforeAutospacing="1" w:after="100" w:afterAutospacing="1" w:line="240" w:lineRule="auto"/>
        <w:rPr>
          <w:rFonts w:asciiTheme="minorHAnsi" w:hAnsiTheme="minorHAnsi" w:cstheme="minorHAnsi"/>
          <w:sz w:val="22"/>
          <w:szCs w:val="22"/>
          <w:lang w:val="en-IN" w:eastAsia="en-IN" w:bidi="ar-SA"/>
        </w:rPr>
      </w:pPr>
      <w:hyperlink r:id="rId26" w:history="1">
        <w:r w:rsidRPr="00B47BC2">
          <w:rPr>
            <w:rFonts w:asciiTheme="minorHAnsi" w:hAnsiTheme="minorHAnsi" w:cstheme="minorHAnsi"/>
            <w:color w:val="0000FF"/>
            <w:sz w:val="22"/>
            <w:szCs w:val="22"/>
            <w:u w:val="single"/>
            <w:lang w:val="en-IN" w:eastAsia="en-IN" w:bidi="ar-SA"/>
          </w:rPr>
          <w:t>https://github.com/asquarezone/ExpertKubernetes/commit/d418459ea5705e1681e78e328765370524bd79e1</w:t>
        </w:r>
      </w:hyperlink>
      <w:r>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 xml:space="preserve">for the product page changes and apply the product page </w:t>
      </w:r>
      <w:r w:rsidRPr="00A46400">
        <w:rPr>
          <w:rFonts w:eastAsia="Times New Roman" w:cstheme="minorHAnsi"/>
          <w:noProof/>
          <w:lang w:eastAsia="en-IN"/>
        </w:rPr>
        <w:drawing>
          <wp:inline distT="0" distB="0" distL="0" distR="0">
            <wp:extent cx="4417185" cy="3625850"/>
            <wp:effectExtent l="0" t="0" r="2540" b="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Preview"/>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4418812" cy="3627186"/>
                    </a:xfrm>
                    <a:prstGeom prst="rect">
                      <a:avLst/>
                    </a:prstGeom>
                    <a:noFill/>
                    <a:ln>
                      <a:noFill/>
                    </a:ln>
                  </pic:spPr>
                </pic:pic>
              </a:graphicData>
            </a:graphic>
          </wp:inline>
        </w:drawing>
      </w:r>
    </w:p>
    <w:p w:rsidR="00AA3395" w:rsidRPr="00A46400" w:rsidP="00B26DD4" w14:paraId="08BD9C9D" w14:textId="5634E1EF">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Now </w:t>
      </w:r>
      <w:r w:rsidRPr="00A46400">
        <w:rPr>
          <w:rFonts w:asciiTheme="minorHAnsi" w:hAnsiTheme="minorHAnsi" w:cstheme="minorHAnsi"/>
          <w:sz w:val="22"/>
          <w:szCs w:val="22"/>
          <w:lang w:val="en-IN" w:eastAsia="en-IN" w:bidi="ar-SA"/>
        </w:rPr>
        <w:t>lets</w:t>
      </w:r>
      <w:r w:rsidRPr="00A46400">
        <w:rPr>
          <w:rFonts w:asciiTheme="minorHAnsi" w:hAnsiTheme="minorHAnsi" w:cstheme="minorHAnsi"/>
          <w:sz w:val="22"/>
          <w:szCs w:val="22"/>
          <w:lang w:val="en-IN" w:eastAsia="en-IN" w:bidi="ar-SA"/>
        </w:rPr>
        <w:t xml:space="preserve"> try to observe any pod </w:t>
      </w:r>
      <w:r w:rsidRPr="00A46400">
        <w:rPr>
          <w:rFonts w:eastAsia="Times New Roman" w:cstheme="minorHAnsi"/>
          <w:noProof/>
          <w:lang w:eastAsia="en-IN"/>
        </w:rPr>
        <w:drawing>
          <wp:inline distT="0" distB="0" distL="0" distR="0">
            <wp:extent cx="5731510" cy="2932430"/>
            <wp:effectExtent l="0" t="0" r="2540" b="127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eview"/>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932430"/>
                    </a:xfrm>
                    <a:prstGeom prst="rect">
                      <a:avLst/>
                    </a:prstGeom>
                    <a:noFill/>
                    <a:ln>
                      <a:noFill/>
                    </a:ln>
                  </pic:spPr>
                </pic:pic>
              </a:graphicData>
            </a:graphic>
          </wp:inline>
        </w:drawing>
      </w:r>
      <w:r w:rsidRPr="00A46400">
        <w:rPr>
          <w:rFonts w:eastAsia="Times New Roman" w:cstheme="minorHAnsi"/>
          <w:noProof/>
          <w:lang w:eastAsia="en-IN"/>
        </w:rPr>
        <w:drawing>
          <wp:inline distT="0" distB="0" distL="0" distR="0">
            <wp:extent cx="5731510" cy="3148330"/>
            <wp:effectExtent l="0" t="0" r="254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Preview"/>
                    <pic:cNvPicPr>
                      <a:picLocks noChangeAspect="1" noChangeArrowheads="1"/>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148330"/>
                    </a:xfrm>
                    <a:prstGeom prst="rect">
                      <a:avLst/>
                    </a:prstGeom>
                    <a:noFill/>
                    <a:ln>
                      <a:noFill/>
                    </a:ln>
                  </pic:spPr>
                </pic:pic>
              </a:graphicData>
            </a:graphic>
          </wp:inline>
        </w:drawing>
      </w:r>
    </w:p>
    <w:p w:rsidR="00AA3395" w:rsidRPr="00A46400" w:rsidP="00AA3395" w14:paraId="6D2DDB1F" w14:textId="77777777">
      <w:pPr>
        <w:numPr>
          <w:ilvl w:val="0"/>
          <w:numId w:val="1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The envoy proxy is automatically injected into the pod, this is because while we were setting up istio we have executed the following command, which enables automatic istio injection in default namespace</w:t>
      </w:r>
    </w:p>
    <w:p w:rsidR="00AA3395" w:rsidRPr="00A46400" w:rsidP="00AA3395" w14:paraId="133C14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kubectl label namespace default istio-injection=enabled</w:t>
      </w:r>
    </w:p>
    <w:p w:rsidR="00AA3395" w:rsidRPr="00A46400" w:rsidP="00AA3395" w14:paraId="02FB6181" w14:textId="77777777">
      <w:pPr>
        <w:numPr>
          <w:ilvl w:val="0"/>
          <w:numId w:val="1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We need to access the application from outside k8s cluster, for this we would be using the gateway</w:t>
      </w:r>
    </w:p>
    <w:p w:rsidR="00AA3395" w:rsidRPr="00A46400" w:rsidP="00AA3395" w14:paraId="00D83515" w14:textId="420FB6F7">
      <w:pPr>
        <w:numPr>
          <w:ilvl w:val="0"/>
          <w:numId w:val="1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Add the gateway for external access </w:t>
      </w:r>
      <w:hyperlink r:id="rId30" w:history="1">
        <w:r w:rsidRPr="00B47BC2" w:rsidR="007A24EE">
          <w:rPr>
            <w:rFonts w:asciiTheme="minorHAnsi" w:hAnsiTheme="minorHAnsi" w:cstheme="minorHAnsi"/>
            <w:color w:val="0000FF"/>
            <w:sz w:val="22"/>
            <w:szCs w:val="22"/>
            <w:u w:val="single"/>
            <w:lang w:val="en-IN" w:eastAsia="en-IN" w:bidi="ar-SA"/>
          </w:rPr>
          <w:t>https://github.com/asquarezone/ExpertKubernetes/commit/49657328d08ca358fe2c59e2da06b9888bc2e99b</w:t>
        </w:r>
      </w:hyperlink>
      <w:r w:rsidR="007A24EE">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for the changeset.</w:t>
      </w:r>
    </w:p>
    <w:p w:rsidR="00AA3395" w:rsidRPr="00A46400" w:rsidP="00292BD2" w14:paraId="01792859" w14:textId="7767E273">
      <w:pPr>
        <w:spacing w:before="100" w:beforeAutospacing="1" w:after="100" w:afterAutospacing="1" w:line="240" w:lineRule="auto"/>
        <w:ind w:left="360"/>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In the above changeset we have custom resources defined by istio, lets apply the changes </w:t>
      </w:r>
      <w:r w:rsidRPr="00A46400">
        <w:rPr>
          <w:rFonts w:eastAsia="Times New Roman" w:cstheme="minorHAnsi"/>
          <w:noProof/>
          <w:lang w:eastAsia="en-IN"/>
        </w:rPr>
        <w:drawing>
          <wp:inline distT="0" distB="0" distL="0" distR="0">
            <wp:extent cx="5731510" cy="2583815"/>
            <wp:effectExtent l="0" t="0" r="2540" b="6985"/>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Preview"/>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583815"/>
                    </a:xfrm>
                    <a:prstGeom prst="rect">
                      <a:avLst/>
                    </a:prstGeom>
                    <a:noFill/>
                    <a:ln>
                      <a:noFill/>
                    </a:ln>
                  </pic:spPr>
                </pic:pic>
              </a:graphicData>
            </a:graphic>
          </wp:inline>
        </w:drawing>
      </w:r>
      <w:r w:rsidRPr="00A46400">
        <w:rPr>
          <w:rFonts w:eastAsia="Times New Roman" w:cstheme="minorHAnsi"/>
          <w:noProof/>
          <w:lang w:eastAsia="en-IN"/>
        </w:rPr>
        <w:drawing>
          <wp:inline distT="0" distB="0" distL="0" distR="0">
            <wp:extent cx="5731510" cy="473075"/>
            <wp:effectExtent l="0" t="0" r="2540" b="3175"/>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Preview"/>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73075"/>
                    </a:xfrm>
                    <a:prstGeom prst="rect">
                      <a:avLst/>
                    </a:prstGeom>
                    <a:noFill/>
                    <a:ln>
                      <a:noFill/>
                    </a:ln>
                  </pic:spPr>
                </pic:pic>
              </a:graphicData>
            </a:graphic>
          </wp:inline>
        </w:drawing>
      </w:r>
      <w:r w:rsidRPr="00A46400">
        <w:rPr>
          <w:rFonts w:eastAsia="Times New Roman" w:cstheme="minorHAnsi"/>
          <w:noProof/>
          <w:lang w:eastAsia="en-IN"/>
        </w:rPr>
        <w:drawing>
          <wp:inline distT="0" distB="0" distL="0" distR="0">
            <wp:extent cx="5731510" cy="2464435"/>
            <wp:effectExtent l="0" t="0" r="2540"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Preview"/>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464435"/>
                    </a:xfrm>
                    <a:prstGeom prst="rect">
                      <a:avLst/>
                    </a:prstGeom>
                    <a:noFill/>
                    <a:ln>
                      <a:noFill/>
                    </a:ln>
                  </pic:spPr>
                </pic:pic>
              </a:graphicData>
            </a:graphic>
          </wp:inline>
        </w:drawing>
      </w:r>
    </w:p>
    <w:p w:rsidR="00AA3395" w:rsidRPr="00A46400" w:rsidP="00A27923" w14:paraId="200D8DE8" w14:textId="33A12B33">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 xml:space="preserve">Now </w:t>
      </w:r>
      <w:r w:rsidRPr="00A46400">
        <w:rPr>
          <w:rFonts w:asciiTheme="minorHAnsi" w:hAnsiTheme="minorHAnsi" w:cstheme="minorHAnsi"/>
          <w:sz w:val="22"/>
          <w:szCs w:val="22"/>
          <w:lang w:val="en-IN" w:eastAsia="en-IN" w:bidi="ar-SA"/>
        </w:rPr>
        <w:t>lets</w:t>
      </w:r>
      <w:r w:rsidRPr="00A46400">
        <w:rPr>
          <w:rFonts w:asciiTheme="minorHAnsi" w:hAnsiTheme="minorHAnsi" w:cstheme="minorHAnsi"/>
          <w:sz w:val="22"/>
          <w:szCs w:val="22"/>
          <w:lang w:val="en-IN" w:eastAsia="en-IN" w:bidi="ar-SA"/>
        </w:rPr>
        <w:t xml:space="preserve"> delete the details service and try to use the products page </w:t>
      </w:r>
      <w:r w:rsidRPr="00A46400">
        <w:rPr>
          <w:rFonts w:eastAsia="Times New Roman" w:cstheme="minorHAnsi"/>
          <w:noProof/>
          <w:lang w:eastAsia="en-IN"/>
        </w:rPr>
        <w:drawing>
          <wp:inline distT="0" distB="0" distL="0" distR="0">
            <wp:extent cx="5731510" cy="893445"/>
            <wp:effectExtent l="0" t="0" r="2540" b="1905"/>
            <wp:docPr id="2121836219"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6219" name="Picture 13" descr="Preview"/>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893445"/>
                    </a:xfrm>
                    <a:prstGeom prst="rect">
                      <a:avLst/>
                    </a:prstGeom>
                    <a:noFill/>
                    <a:ln>
                      <a:noFill/>
                    </a:ln>
                  </pic:spPr>
                </pic:pic>
              </a:graphicData>
            </a:graphic>
          </wp:inline>
        </w:drawing>
      </w:r>
      <w:r w:rsidRPr="00A46400">
        <w:rPr>
          <w:rFonts w:eastAsia="Times New Roman" w:cstheme="minorHAnsi"/>
          <w:noProof/>
          <w:lang w:eastAsia="en-IN"/>
        </w:rPr>
        <w:drawing>
          <wp:inline distT="0" distB="0" distL="0" distR="0">
            <wp:extent cx="5731510" cy="2163445"/>
            <wp:effectExtent l="0" t="0" r="2540" b="8255"/>
            <wp:docPr id="1230481888"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1888" name="Picture 14" descr="Preview"/>
                    <pic:cNvPicPr>
                      <a:picLocks noChangeAspect="1" noChangeArrowheads="1"/>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163445"/>
                    </a:xfrm>
                    <a:prstGeom prst="rect">
                      <a:avLst/>
                    </a:prstGeom>
                    <a:noFill/>
                    <a:ln>
                      <a:noFill/>
                    </a:ln>
                  </pic:spPr>
                </pic:pic>
              </a:graphicData>
            </a:graphic>
          </wp:inline>
        </w:drawing>
      </w:r>
    </w:p>
    <w:p w:rsidR="00AA3395" w:rsidRPr="00A46400" w:rsidP="00A27923" w14:paraId="4309D11B" w14:textId="3E1ACA7E">
      <w:pPr>
        <w:spacing w:before="100" w:beforeAutospacing="1" w:after="100" w:afterAutospacing="1" w:line="240" w:lineRule="auto"/>
        <w:rPr>
          <w:rFonts w:asciiTheme="minorHAnsi" w:hAnsiTheme="minorHAnsi" w:cstheme="minorHAnsi"/>
          <w:sz w:val="22"/>
          <w:szCs w:val="22"/>
          <w:lang w:val="en-IN" w:eastAsia="en-IN" w:bidi="ar-SA"/>
        </w:rPr>
      </w:pPr>
      <w:r w:rsidRPr="00A46400">
        <w:rPr>
          <w:rFonts w:asciiTheme="minorHAnsi" w:hAnsiTheme="minorHAnsi" w:cstheme="minorHAnsi"/>
          <w:sz w:val="22"/>
          <w:szCs w:val="22"/>
          <w:lang w:val="en-IN" w:eastAsia="en-IN" w:bidi="ar-SA"/>
        </w:rPr>
        <w:t>Lets</w:t>
      </w:r>
      <w:r w:rsidRPr="00A46400">
        <w:rPr>
          <w:rFonts w:asciiTheme="minorHAnsi" w:hAnsiTheme="minorHAnsi" w:cstheme="minorHAnsi"/>
          <w:sz w:val="22"/>
          <w:szCs w:val="22"/>
          <w:lang w:val="en-IN" w:eastAsia="en-IN" w:bidi="ar-SA"/>
        </w:rPr>
        <w:t xml:space="preserve"> create a virtual service for details with retries </w:t>
      </w:r>
      <w:hyperlink r:id="rId36" w:history="1">
        <w:r w:rsidRPr="00B47BC2" w:rsidR="00A27923">
          <w:rPr>
            <w:rFonts w:asciiTheme="minorHAnsi" w:hAnsiTheme="minorHAnsi" w:cstheme="minorHAnsi"/>
            <w:color w:val="0000FF"/>
            <w:sz w:val="22"/>
            <w:szCs w:val="22"/>
            <w:u w:val="single"/>
            <w:lang w:val="en-IN" w:eastAsia="en-IN" w:bidi="ar-SA"/>
          </w:rPr>
          <w:t>https://github.com/asquarezone/ExpertKubernetes/commit/28d970175b9cb4326e5e488f067fce5106e37ab2</w:t>
        </w:r>
      </w:hyperlink>
      <w:r w:rsidR="00A27923">
        <w:rPr>
          <w:rFonts w:asciiTheme="minorHAnsi" w:hAnsiTheme="minorHAnsi" w:cstheme="minorHAnsi"/>
          <w:sz w:val="22"/>
          <w:szCs w:val="22"/>
          <w:lang w:val="en-IN" w:eastAsia="en-IN" w:bidi="ar-SA"/>
        </w:rPr>
        <w:t xml:space="preserve"> </w:t>
      </w:r>
      <w:r w:rsidRPr="00A46400">
        <w:rPr>
          <w:rFonts w:asciiTheme="minorHAnsi" w:hAnsiTheme="minorHAnsi" w:cstheme="minorHAnsi"/>
          <w:sz w:val="22"/>
          <w:szCs w:val="22"/>
          <w:lang w:val="en-IN" w:eastAsia="en-IN" w:bidi="ar-SA"/>
        </w:rPr>
        <w:t xml:space="preserve">for the changes </w:t>
      </w:r>
      <w:r w:rsidRPr="00A46400">
        <w:rPr>
          <w:rFonts w:eastAsia="Times New Roman" w:cstheme="minorHAnsi"/>
          <w:noProof/>
          <w:lang w:eastAsia="en-IN"/>
        </w:rPr>
        <w:drawing>
          <wp:inline distT="0" distB="0" distL="0" distR="0">
            <wp:extent cx="5731510" cy="687705"/>
            <wp:effectExtent l="0" t="0" r="2540" b="0"/>
            <wp:docPr id="649483159"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83159" name="Picture 15" descr="Preview"/>
                    <pic:cNvPicPr>
                      <a:picLocks noChangeAspect="1" noChangeArrowheads="1"/>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687705"/>
                    </a:xfrm>
                    <a:prstGeom prst="rect">
                      <a:avLst/>
                    </a:prstGeom>
                    <a:noFill/>
                    <a:ln>
                      <a:noFill/>
                    </a:ln>
                  </pic:spPr>
                </pic:pic>
              </a:graphicData>
            </a:graphic>
          </wp:inline>
        </w:drawing>
      </w:r>
    </w:p>
    <w:p w:rsidR="00AA3395" w:rsidRPr="00A46400" w:rsidP="00A27923" w14:paraId="6AA7E454" w14:textId="77777777">
      <w:pPr>
        <w:spacing w:before="100" w:beforeAutospacing="1" w:after="100" w:afterAutospacing="1" w:line="240" w:lineRule="auto"/>
        <w:rPr>
          <w:rFonts w:asciiTheme="minorHAnsi" w:hAnsiTheme="minorHAnsi" w:cstheme="minorHAnsi"/>
          <w:sz w:val="22"/>
          <w:szCs w:val="22"/>
          <w:lang w:val="en-IN" w:eastAsia="en-IN" w:bidi="ar-SA"/>
        </w:rPr>
      </w:pPr>
    </w:p>
    <w:p w:rsidR="00AA3395" w:rsidRPr="00A46400" w:rsidP="00A46400" w14:paraId="45EF5D75" w14:textId="448AFF21">
      <w:pPr>
        <w:spacing w:before="100" w:beforeAutospacing="1" w:after="100" w:afterAutospacing="1" w:line="240" w:lineRule="auto"/>
        <w:ind w:left="720"/>
        <w:rPr>
          <w:rFonts w:asciiTheme="minorHAnsi" w:hAnsiTheme="minorHAnsi" w:cstheme="minorHAnsi"/>
          <w:sz w:val="22"/>
          <w:szCs w:val="22"/>
          <w:lang w:val="en-IN" w:eastAsia="en-IN" w:bidi="ar-SA"/>
        </w:rPr>
      </w:pPr>
    </w:p>
    <w:p w:rsidR="002B15CD" w:rsidRPr="00A46400" w14:paraId="71F330D8" w14:textId="77777777">
      <w:pPr>
        <w:spacing w:after="160" w:line="259" w:lineRule="auto"/>
        <w:rPr>
          <w:rFonts w:asciiTheme="minorHAnsi" w:eastAsiaTheme="minorHAnsi" w:hAnsiTheme="minorHAnsi" w:cstheme="minorHAnsi"/>
          <w:sz w:val="22"/>
          <w:szCs w:val="22"/>
          <w:lang w:val="en-IN" w:eastAsia="en-US" w:bidi="ar-SA"/>
        </w:rPr>
      </w:pPr>
    </w:p>
    <w:p w:rsidR="00D41C41" w:rsidRPr="0092189C" w:rsidP="00D41C41" w14:paraId="03FB4255"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147786">
        <w:rPr>
          <w:rFonts w:asciiTheme="minorHAnsi" w:hAnsiTheme="minorHAnsi" w:cstheme="minorHAnsi"/>
          <w:b/>
          <w:bCs/>
          <w:sz w:val="22"/>
          <w:szCs w:val="22"/>
          <w:highlight w:val="yellow"/>
          <w:lang w:val="en-IN" w:eastAsia="en-IN" w:bidi="ar-SA"/>
        </w:rPr>
        <w:t>Virtual Service Continued</w:t>
      </w:r>
    </w:p>
    <w:p w:rsidR="00D41C41" w:rsidRPr="0092189C" w:rsidP="00D41C41" w14:paraId="592C755E" w14:textId="5E79C794">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Now we have created a new details </w:t>
      </w:r>
      <w:r w:rsidRPr="0092189C">
        <w:rPr>
          <w:rFonts w:asciiTheme="minorHAnsi" w:hAnsiTheme="minorHAnsi" w:cstheme="minorHAnsi"/>
          <w:sz w:val="22"/>
          <w:szCs w:val="22"/>
          <w:lang w:val="en-IN" w:eastAsia="en-IN" w:bidi="ar-SA"/>
        </w:rPr>
        <w:t>api</w:t>
      </w:r>
      <w:r w:rsidRPr="0092189C">
        <w:rPr>
          <w:rFonts w:asciiTheme="minorHAnsi" w:hAnsiTheme="minorHAnsi" w:cstheme="minorHAnsi"/>
          <w:sz w:val="22"/>
          <w:szCs w:val="22"/>
          <w:lang w:val="en-IN" w:eastAsia="en-IN" w:bidi="ar-SA"/>
        </w:rPr>
        <w:t xml:space="preserve"> with container image pushed to docker hub </w:t>
      </w:r>
      <w:hyperlink r:id="rId38" w:history="1">
        <w:r w:rsidRPr="00B47BC2" w:rsidR="0092189C">
          <w:rPr>
            <w:rFonts w:asciiTheme="minorHAnsi" w:hAnsiTheme="minorHAnsi" w:cstheme="minorHAnsi"/>
            <w:color w:val="0000FF"/>
            <w:sz w:val="22"/>
            <w:szCs w:val="22"/>
            <w:u w:val="single"/>
            <w:lang w:val="en-IN" w:eastAsia="en-IN" w:bidi="ar-SA"/>
          </w:rPr>
          <w:t>https://hub.docker.com/repository/docker/shaikkhajaibrahim/details-api</w:t>
        </w:r>
      </w:hyperlink>
      <w:r w:rsidR="0092189C">
        <w:rPr>
          <w:rFonts w:asciiTheme="minorHAnsi" w:hAnsiTheme="minorHAnsi" w:cstheme="minorHAnsi"/>
          <w:sz w:val="22"/>
          <w:szCs w:val="22"/>
          <w:lang w:val="en-IN" w:eastAsia="en-IN" w:bidi="ar-SA"/>
        </w:rPr>
        <w:t xml:space="preserve"> </w:t>
      </w:r>
      <w:r w:rsidRPr="0092189C">
        <w:rPr>
          <w:rFonts w:asciiTheme="minorHAnsi" w:hAnsiTheme="minorHAnsi" w:cstheme="minorHAnsi"/>
          <w:sz w:val="22"/>
          <w:szCs w:val="22"/>
          <w:lang w:val="en-IN" w:eastAsia="en-IN" w:bidi="ar-SA"/>
        </w:rPr>
        <w:t xml:space="preserve">When env SERVICE_VERSION is set to </w:t>
      </w:r>
    </w:p>
    <w:p w:rsidR="00D41C41" w:rsidRPr="0092189C" w:rsidP="00D41C41" w14:paraId="199F83B9" w14:textId="77777777">
      <w:pPr>
        <w:numPr>
          <w:ilvl w:val="1"/>
          <w:numId w:val="1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v-unavailable: It would return 503 </w:t>
      </w:r>
      <w:r w:rsidRPr="0092189C">
        <w:rPr>
          <w:rFonts w:asciiTheme="minorHAnsi" w:hAnsiTheme="minorHAnsi" w:cstheme="minorHAnsi"/>
          <w:sz w:val="22"/>
          <w:szCs w:val="22"/>
          <w:lang w:val="en-IN" w:eastAsia="en-IN" w:bidi="ar-SA"/>
        </w:rPr>
        <w:t>response</w:t>
      </w:r>
    </w:p>
    <w:p w:rsidR="00D41C41" w:rsidRPr="0092189C" w:rsidP="00D41C41" w14:paraId="178D0B41" w14:textId="77777777">
      <w:pPr>
        <w:numPr>
          <w:ilvl w:val="1"/>
          <w:numId w:val="1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v-timeout: The request would time out with 500 </w:t>
      </w:r>
      <w:r w:rsidRPr="0092189C">
        <w:rPr>
          <w:rFonts w:asciiTheme="minorHAnsi" w:hAnsiTheme="minorHAnsi" w:cstheme="minorHAnsi"/>
          <w:sz w:val="22"/>
          <w:szCs w:val="22"/>
          <w:lang w:val="en-IN" w:eastAsia="en-IN" w:bidi="ar-SA"/>
        </w:rPr>
        <w:t>response</w:t>
      </w:r>
    </w:p>
    <w:p w:rsidR="00D41C41" w:rsidRPr="0092189C" w:rsidP="00D41C41" w14:paraId="18F57530" w14:textId="77777777">
      <w:pPr>
        <w:numPr>
          <w:ilvl w:val="1"/>
          <w:numId w:val="1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v-timeout-first-call: The first request would time out</w:t>
      </w:r>
    </w:p>
    <w:p w:rsidR="00D41C41" w:rsidRPr="0092189C" w:rsidP="00D41C41" w14:paraId="1B9D6B3C" w14:textId="77777777">
      <w:pPr>
        <w:numPr>
          <w:ilvl w:val="1"/>
          <w:numId w:val="1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&lt;nothing&gt;: application would work normally</w:t>
      </w:r>
    </w:p>
    <w:p w:rsidR="00D41C41" w:rsidRPr="0092189C" w:rsidP="00D41C41" w14:paraId="0127AA80" w14:textId="09A760F0">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For the manifests </w:t>
      </w:r>
      <w:hyperlink r:id="rId39" w:history="1">
        <w:r w:rsidRPr="00B47BC2" w:rsidR="00D366C9">
          <w:rPr>
            <w:rFonts w:asciiTheme="minorHAnsi" w:hAnsiTheme="minorHAnsi" w:cstheme="minorHAnsi"/>
            <w:color w:val="0000FF"/>
            <w:sz w:val="22"/>
            <w:szCs w:val="22"/>
            <w:u w:val="single"/>
            <w:lang w:val="en-IN" w:eastAsia="en-IN" w:bidi="ar-SA"/>
          </w:rPr>
          <w:t>https://github.com/asquarezone/ExpertKubernetes/commit/831d0a300892d1d74f7eebc4d450f971d9d3bea0</w:t>
        </w:r>
      </w:hyperlink>
      <w:r w:rsidR="00D366C9">
        <w:rPr>
          <w:rFonts w:asciiTheme="minorHAnsi" w:hAnsiTheme="minorHAnsi" w:cstheme="minorHAnsi"/>
          <w:sz w:val="22"/>
          <w:szCs w:val="22"/>
          <w:lang w:val="en-IN" w:eastAsia="en-IN" w:bidi="ar-SA"/>
        </w:rPr>
        <w:t xml:space="preserve"> </w:t>
      </w:r>
      <w:r w:rsidRPr="0092189C">
        <w:rPr>
          <w:rFonts w:asciiTheme="minorHAnsi" w:hAnsiTheme="minorHAnsi" w:cstheme="minorHAnsi"/>
          <w:sz w:val="22"/>
          <w:szCs w:val="22"/>
          <w:lang w:val="en-IN" w:eastAsia="en-IN" w:bidi="ar-SA"/>
        </w:rPr>
        <w:t>for the changeset</w:t>
      </w:r>
    </w:p>
    <w:p w:rsidR="00D41C41" w:rsidRPr="0092189C" w:rsidP="00D41C41" w14:paraId="69C4B1D6" w14:textId="5638694D">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Now deploy v2 </w:t>
      </w:r>
      <w:r>
        <w:rPr>
          <w:rFonts w:eastAsia="Times New Roman" w:cstheme="minorHAnsi"/>
          <w:noProof/>
          <w:lang w:eastAsia="en-IN"/>
        </w:rPr>
        <w:pict>
          <v:rect id="Rectangle 6" o:spid="_x0000_i1026" alt="Preview" style="width:24pt;height:24pt;mso-wrap-distance-bottom:0;mso-wrap-distance-left:0;mso-wrap-distance-right:0;mso-wrap-distance-top:0;v-text-anchor:top" filled="f" fillcolor="this" stroked="f">
            <o:lock v:ext="edit" aspectratio="t"/>
            <w10:anchorlock/>
          </v:rect>
        </w:pict>
      </w:r>
      <w:r>
        <w:rPr>
          <w:rFonts w:eastAsia="Times New Roman" w:cstheme="minorHAnsi"/>
          <w:noProof/>
          <w:lang w:eastAsia="en-IN"/>
        </w:rPr>
        <w:pict>
          <v:rect id="Rectangle 5" o:spid="_x0000_i1027" alt="Preview" style="width:24pt;height:24pt;mso-wrap-distance-bottom:0;mso-wrap-distance-left:0;mso-wrap-distance-right:0;mso-wrap-distance-top:0;v-text-anchor:top" filled="f" fillcolor="this" stroked="f">
            <o:lock v:ext="edit" aspectratio="t"/>
            <w10:anchorlock/>
          </v:rect>
        </w:pict>
      </w:r>
      <w:r>
        <w:rPr>
          <w:rFonts w:eastAsia="Times New Roman" w:cstheme="minorHAnsi"/>
          <w:noProof/>
          <w:lang w:eastAsia="en-IN"/>
        </w:rPr>
        <w:pict>
          <v:rect id="Rectangle 4" o:spid="_x0000_i1028" alt="Preview" style="width:24pt;height:24pt;mso-wrap-distance-bottom:0;mso-wrap-distance-left:0;mso-wrap-distance-right:0;mso-wrap-distance-top:0;v-text-anchor:top" filled="f" fillcolor="this" stroked="f">
            <o:lock v:ext="edit" aspectratio="t"/>
            <w10:anchorlock/>
          </v:rect>
        </w:pict>
      </w:r>
    </w:p>
    <w:p w:rsidR="00D41C41" w:rsidRPr="0092189C" w:rsidP="00D41C41" w14:paraId="39E74792" w14:textId="029D8DB2">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Added reviews virtual service </w:t>
      </w:r>
      <w:hyperlink r:id="rId40" w:history="1">
        <w:r w:rsidRPr="00B47BC2" w:rsidR="00465089">
          <w:rPr>
            <w:rFonts w:asciiTheme="minorHAnsi" w:hAnsiTheme="minorHAnsi" w:cstheme="minorHAnsi"/>
            <w:color w:val="0000FF"/>
            <w:sz w:val="22"/>
            <w:szCs w:val="22"/>
            <w:u w:val="single"/>
            <w:lang w:val="en-IN" w:eastAsia="en-IN" w:bidi="ar-SA"/>
          </w:rPr>
          <w:t>https://github.com/asquarezone/ExpertKubernetes/commit/8ff6db5a6f429b6f35ede7b78c4cf591f812d5c1</w:t>
        </w:r>
      </w:hyperlink>
      <w:r w:rsidR="00465089">
        <w:rPr>
          <w:rFonts w:asciiTheme="minorHAnsi" w:hAnsiTheme="minorHAnsi" w:cstheme="minorHAnsi"/>
          <w:sz w:val="22"/>
          <w:szCs w:val="22"/>
          <w:lang w:val="en-IN" w:eastAsia="en-IN" w:bidi="ar-SA"/>
        </w:rPr>
        <w:t xml:space="preserve"> </w:t>
      </w:r>
      <w:r w:rsidRPr="0092189C">
        <w:rPr>
          <w:rFonts w:asciiTheme="minorHAnsi" w:hAnsiTheme="minorHAnsi" w:cstheme="minorHAnsi"/>
          <w:sz w:val="22"/>
          <w:szCs w:val="22"/>
          <w:lang w:val="en-IN" w:eastAsia="en-IN" w:bidi="ar-SA"/>
        </w:rPr>
        <w:t>and apply the changes</w:t>
      </w:r>
    </w:p>
    <w:p w:rsidR="00D81A20" w:rsidRPr="00D81A20" w:rsidP="00D81A20" w14:paraId="6AF67054" w14:textId="43D055CD">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Now </w:t>
      </w:r>
      <w:r w:rsidRPr="0092189C">
        <w:rPr>
          <w:rFonts w:asciiTheme="minorHAnsi" w:hAnsiTheme="minorHAnsi" w:cstheme="minorHAnsi"/>
          <w:sz w:val="22"/>
          <w:szCs w:val="22"/>
          <w:lang w:val="en-IN" w:eastAsia="en-IN" w:bidi="ar-SA"/>
        </w:rPr>
        <w:t>let’s</w:t>
      </w:r>
      <w:r w:rsidRPr="0092189C">
        <w:rPr>
          <w:rFonts w:asciiTheme="minorHAnsi" w:hAnsiTheme="minorHAnsi" w:cstheme="minorHAnsi"/>
          <w:sz w:val="22"/>
          <w:szCs w:val="22"/>
          <w:lang w:val="en-IN" w:eastAsia="en-IN" w:bidi="ar-SA"/>
        </w:rPr>
        <w:t xml:space="preserve"> add version 2 of </w:t>
      </w:r>
      <w:r w:rsidRPr="0092189C">
        <w:rPr>
          <w:rFonts w:asciiTheme="minorHAnsi" w:hAnsiTheme="minorHAnsi" w:cstheme="minorHAnsi"/>
          <w:sz w:val="22"/>
          <w:szCs w:val="22"/>
          <w:lang w:val="en-IN" w:eastAsia="en-IN" w:bidi="ar-SA"/>
        </w:rPr>
        <w:t>reviews</w:t>
      </w:r>
      <w:r>
        <w:rPr>
          <w:rFonts w:asciiTheme="minorHAnsi" w:eastAsiaTheme="minorHAnsi" w:hAnsiTheme="minorHAnsi" w:cstheme="minorHAnsi"/>
          <w:sz w:val="22"/>
          <w:szCs w:val="22"/>
          <w:lang w:val="en-IN" w:eastAsia="en-US" w:bidi="ar-SA"/>
        </w:rPr>
        <w:t>.</w:t>
      </w:r>
      <w:r w:rsidRPr="0092189C">
        <w:rPr>
          <w:rFonts w:asciiTheme="minorHAnsi" w:hAnsiTheme="minorHAnsi" w:cstheme="minorHAnsi"/>
          <w:sz w:val="22"/>
          <w:szCs w:val="22"/>
          <w:lang w:val="en-IN" w:eastAsia="en-IN" w:bidi="ar-SA"/>
        </w:rPr>
        <w:t xml:space="preserve"> Apply the changes </w:t>
      </w:r>
      <w:r>
        <w:rPr>
          <w:rFonts w:eastAsia="Times New Roman" w:cstheme="minorHAnsi"/>
          <w:noProof/>
          <w:lang w:eastAsia="en-IN"/>
        </w:rPr>
        <w:pict>
          <v:rect id="Rectangle 1" o:spid="_x0000_i1029" alt="Preview" style="width:24pt;height:24pt;mso-wrap-distance-bottom:0;mso-wrap-distance-left:0;mso-wrap-distance-right:0;mso-wrap-distance-top:0;v-text-anchor:top" filled="f" fillcolor="this" stroked="f">
            <o:lock v:ext="edit" aspectratio="t"/>
            <w10:anchorlock/>
          </v:rect>
        </w:pict>
      </w:r>
      <w:hyperlink r:id="rId41" w:history="1">
        <w:r w:rsidRPr="00B47BC2">
          <w:rPr>
            <w:rFonts w:asciiTheme="minorHAnsi" w:hAnsiTheme="minorHAnsi" w:cstheme="minorHAnsi"/>
            <w:color w:val="0000FF"/>
            <w:sz w:val="22"/>
            <w:szCs w:val="22"/>
            <w:u w:val="single"/>
            <w:lang w:val="en-IN" w:eastAsia="en-IN" w:bidi="ar-SA"/>
          </w:rPr>
          <w:t>https://github.com/asquarezone/ExpertKubernetes/commit/51fc1c7dbdb76301e2117f0328c1871b131c66bd</w:t>
        </w:r>
      </w:hyperlink>
      <w:r w:rsidRPr="00D81A20">
        <w:rPr>
          <w:rFonts w:asciiTheme="minorHAnsi" w:hAnsiTheme="minorHAnsi" w:cstheme="minorHAnsi"/>
          <w:sz w:val="22"/>
          <w:szCs w:val="22"/>
          <w:lang w:val="en-IN" w:eastAsia="en-IN" w:bidi="ar-SA"/>
        </w:rPr>
        <w:t xml:space="preserve"> </w:t>
      </w:r>
    </w:p>
    <w:p w:rsidR="00D41C41" w:rsidP="00D41C41" w14:paraId="4A0B8135" w14:textId="28A1D2DE">
      <w:pPr>
        <w:numPr>
          <w:ilvl w:val="0"/>
          <w:numId w:val="12"/>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92189C">
        <w:rPr>
          <w:rFonts w:asciiTheme="minorHAnsi" w:hAnsiTheme="minorHAnsi" w:cstheme="minorHAnsi"/>
          <w:sz w:val="22"/>
          <w:szCs w:val="22"/>
          <w:lang w:val="en-IN" w:eastAsia="en-IN" w:bidi="ar-SA"/>
        </w:rPr>
        <w:t xml:space="preserve">Made changes in the virtual service to use the destination rules and send 90% traffic to v1 of reviews and 10% to v2 of reviews </w:t>
      </w:r>
      <w:hyperlink r:id="rId42" w:history="1">
        <w:r w:rsidRPr="00B47BC2" w:rsidR="00D81A20">
          <w:rPr>
            <w:rFonts w:asciiTheme="minorHAnsi" w:hAnsiTheme="minorHAnsi" w:cstheme="minorHAnsi"/>
            <w:color w:val="0000FF"/>
            <w:sz w:val="22"/>
            <w:szCs w:val="22"/>
            <w:u w:val="single"/>
            <w:lang w:val="en-IN" w:eastAsia="en-IN" w:bidi="ar-SA"/>
          </w:rPr>
          <w:t>https://github.com/asquarezone/ExpertKubernetes/commit/0358e0394a295e27a1e654f87acba5393f02fea3</w:t>
        </w:r>
      </w:hyperlink>
      <w:r w:rsidR="00D81A20">
        <w:rPr>
          <w:rFonts w:asciiTheme="minorHAnsi" w:hAnsiTheme="minorHAnsi" w:cstheme="minorHAnsi"/>
          <w:sz w:val="22"/>
          <w:szCs w:val="22"/>
          <w:lang w:val="en-IN" w:eastAsia="en-IN" w:bidi="ar-SA"/>
        </w:rPr>
        <w:t xml:space="preserve"> </w:t>
      </w:r>
      <w:r w:rsidRPr="0092189C">
        <w:rPr>
          <w:rFonts w:asciiTheme="minorHAnsi" w:hAnsiTheme="minorHAnsi" w:cstheme="minorHAnsi"/>
          <w:sz w:val="22"/>
          <w:szCs w:val="22"/>
          <w:lang w:val="en-IN" w:eastAsia="en-IN" w:bidi="ar-SA"/>
        </w:rPr>
        <w:t>for the changeset</w:t>
      </w:r>
    </w:p>
    <w:p w:rsidR="002D1751" w:rsidRPr="0092189C" w:rsidP="002D1751" w14:paraId="5A5919C0" w14:textId="31E9A521">
      <w:pPr>
        <w:spacing w:before="100" w:beforeAutospacing="1" w:after="100" w:afterAutospacing="1" w:line="240" w:lineRule="auto"/>
        <w:rPr>
          <w:rFonts w:asciiTheme="minorHAnsi" w:hAnsiTheme="minorHAnsi" w:cstheme="minorHAnsi"/>
          <w:sz w:val="22"/>
          <w:szCs w:val="22"/>
          <w:lang w:val="en-IN" w:eastAsia="en-IN" w:bidi="ar-SA"/>
        </w:rPr>
      </w:pPr>
      <w:r w:rsidRPr="002D1751">
        <w:rPr>
          <w:rFonts w:eastAsia="Times New Roman" w:cstheme="minorHAnsi"/>
          <w:noProof/>
          <w:lang w:eastAsia="en-IN"/>
        </w:rPr>
        <w:drawing>
          <wp:inline distT="0" distB="0" distL="0" distR="0">
            <wp:extent cx="2152761" cy="2121009"/>
            <wp:effectExtent l="0" t="0" r="0" b="0"/>
            <wp:docPr id="11509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8136" name=""/>
                    <pic:cNvPicPr/>
                  </pic:nvPicPr>
                  <pic:blipFill>
                    <a:blip xmlns:r="http://schemas.openxmlformats.org/officeDocument/2006/relationships" r:embed="rId43"/>
                    <a:stretch>
                      <a:fillRect/>
                    </a:stretch>
                  </pic:blipFill>
                  <pic:spPr>
                    <a:xfrm>
                      <a:off x="0" y="0"/>
                      <a:ext cx="2152761" cy="2121009"/>
                    </a:xfrm>
                    <a:prstGeom prst="rect">
                      <a:avLst/>
                    </a:prstGeom>
                  </pic:spPr>
                </pic:pic>
              </a:graphicData>
            </a:graphic>
          </wp:inline>
        </w:drawing>
      </w:r>
    </w:p>
    <w:p w:rsidR="006C32AB" w:rsidRPr="0092189C" w14:paraId="07D9277B" w14:textId="77777777">
      <w:pPr>
        <w:spacing w:after="160" w:line="259" w:lineRule="auto"/>
        <w:rPr>
          <w:rFonts w:asciiTheme="minorHAnsi" w:eastAsiaTheme="minorHAnsi" w:hAnsiTheme="minorHAnsi" w:cstheme="minorHAnsi"/>
          <w:sz w:val="22"/>
          <w:szCs w:val="22"/>
          <w:lang w:val="en-IN" w:eastAsia="en-US" w:bidi="ar-SA"/>
        </w:rPr>
      </w:pPr>
    </w:p>
    <w:p w:rsidR="00EC7ADB" w:rsidRPr="00551CB3" w:rsidP="00EC7ADB" w14:paraId="6D5F11DB"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551CB3">
        <w:rPr>
          <w:rFonts w:asciiTheme="minorHAnsi" w:hAnsiTheme="minorHAnsi" w:cstheme="minorHAnsi"/>
          <w:b/>
          <w:bCs/>
          <w:sz w:val="22"/>
          <w:szCs w:val="22"/>
          <w:highlight w:val="yellow"/>
          <w:lang w:val="en-IN" w:eastAsia="en-IN" w:bidi="ar-SA"/>
        </w:rPr>
        <w:t>Dark Launch with Istio</w:t>
      </w:r>
    </w:p>
    <w:p w:rsidR="00EC7ADB" w:rsidRPr="00551CB3" w:rsidP="00EC7ADB" w14:paraId="733CEE46" w14:textId="0B658062">
      <w:pPr>
        <w:numPr>
          <w:ilvl w:val="0"/>
          <w:numId w:val="1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Let’s</w:t>
      </w:r>
      <w:r w:rsidRPr="00551CB3">
        <w:rPr>
          <w:rFonts w:asciiTheme="minorHAnsi" w:hAnsiTheme="minorHAnsi" w:cstheme="minorHAnsi"/>
          <w:sz w:val="22"/>
          <w:szCs w:val="22"/>
          <w:lang w:val="en-IN" w:eastAsia="en-IN" w:bidi="ar-SA"/>
        </w:rPr>
        <w:t xml:space="preserve"> assume we would want to release the new version of application/component and only certain users have to use this new release</w:t>
      </w:r>
    </w:p>
    <w:p w:rsidR="00EC7ADB" w:rsidRPr="00551CB3" w:rsidP="00EC7ADB" w14:paraId="038DED0B" w14:textId="74D35E54">
      <w:pPr>
        <w:numPr>
          <w:ilvl w:val="0"/>
          <w:numId w:val="1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To </w:t>
      </w:r>
      <w:r w:rsidRPr="00551CB3" w:rsidR="00551CB3">
        <w:rPr>
          <w:rFonts w:asciiTheme="minorHAnsi" w:hAnsiTheme="minorHAnsi" w:cstheme="minorHAnsi"/>
          <w:sz w:val="22"/>
          <w:szCs w:val="22"/>
          <w:lang w:val="en-IN" w:eastAsia="en-IN" w:bidi="ar-SA"/>
        </w:rPr>
        <w:t>demonstrate</w:t>
      </w:r>
      <w:r w:rsidRPr="00551CB3">
        <w:rPr>
          <w:rFonts w:asciiTheme="minorHAnsi" w:hAnsiTheme="minorHAnsi" w:cstheme="minorHAnsi"/>
          <w:sz w:val="22"/>
          <w:szCs w:val="22"/>
          <w:lang w:val="en-IN" w:eastAsia="en-IN" w:bidi="ar-SA"/>
        </w:rPr>
        <w:t xml:space="preserve"> this </w:t>
      </w:r>
      <w:r w:rsidRPr="00551CB3" w:rsidR="008068B0">
        <w:rPr>
          <w:rFonts w:asciiTheme="minorHAnsi" w:hAnsiTheme="minorHAnsi" w:cstheme="minorHAnsi"/>
          <w:sz w:val="22"/>
          <w:szCs w:val="22"/>
          <w:lang w:val="en-IN" w:eastAsia="en-IN" w:bidi="ar-SA"/>
        </w:rPr>
        <w:t>let’s</w:t>
      </w:r>
      <w:r w:rsidRPr="00551CB3">
        <w:rPr>
          <w:rFonts w:asciiTheme="minorHAnsi" w:hAnsiTheme="minorHAnsi" w:cstheme="minorHAnsi"/>
          <w:sz w:val="22"/>
          <w:szCs w:val="22"/>
          <w:lang w:val="en-IN" w:eastAsia="en-IN" w:bidi="ar-SA"/>
        </w:rPr>
        <w:t xml:space="preserve"> use two versions of v1, v2 of reviews application </w:t>
      </w:r>
      <w:r w:rsidRPr="00551CB3">
        <w:rPr>
          <w:rFonts w:eastAsia="Times New Roman" w:cstheme="minorHAnsi"/>
          <w:noProof/>
          <w:lang w:eastAsia="en-IN"/>
        </w:rPr>
        <w:drawing>
          <wp:inline distT="0" distB="0" distL="0" distR="0">
            <wp:extent cx="5731510" cy="3973830"/>
            <wp:effectExtent l="0" t="0" r="2540" b="7620"/>
            <wp:docPr id="1874735826"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35826" name="Picture 1" descr="Preview"/>
                    <pic:cNvPicPr>
                      <a:picLocks noChangeAspect="1" noChangeArrowheads="1"/>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973830"/>
                    </a:xfrm>
                    <a:prstGeom prst="rect">
                      <a:avLst/>
                    </a:prstGeom>
                    <a:noFill/>
                    <a:ln>
                      <a:noFill/>
                    </a:ln>
                  </pic:spPr>
                </pic:pic>
              </a:graphicData>
            </a:graphic>
          </wp:inline>
        </w:drawing>
      </w:r>
    </w:p>
    <w:p w:rsidR="00EC7ADB" w:rsidP="00EC7ADB" w14:paraId="76CB6AFA" w14:textId="7BFA8733">
      <w:pPr>
        <w:numPr>
          <w:ilvl w:val="0"/>
          <w:numId w:val="1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hyperlink r:id="rId45" w:history="1">
        <w:r w:rsidRPr="00B47BC2">
          <w:rPr>
            <w:rFonts w:asciiTheme="minorHAnsi" w:hAnsiTheme="minorHAnsi" w:cstheme="minorHAnsi"/>
            <w:color w:val="0000FF"/>
            <w:sz w:val="22"/>
            <w:szCs w:val="22"/>
            <w:u w:val="single"/>
            <w:lang w:val="en-IN" w:eastAsia="en-IN" w:bidi="ar-SA"/>
          </w:rPr>
          <w:t>https://github.com/asquarezone/ExpertKubernetes/commit/962ef8494304497e38ed1f110f470d35bb399ebf</w:t>
        </w:r>
      </w:hyperlink>
      <w:r>
        <w:rPr>
          <w:rFonts w:asciiTheme="minorHAnsi" w:hAnsiTheme="minorHAnsi" w:cstheme="minorHAnsi"/>
          <w:sz w:val="22"/>
          <w:szCs w:val="22"/>
          <w:lang w:val="en-IN" w:eastAsia="en-IN" w:bidi="ar-SA"/>
        </w:rPr>
        <w:t xml:space="preserve"> </w:t>
      </w:r>
      <w:r w:rsidRPr="00551CB3">
        <w:rPr>
          <w:rFonts w:asciiTheme="minorHAnsi" w:hAnsiTheme="minorHAnsi" w:cstheme="minorHAnsi"/>
          <w:sz w:val="22"/>
          <w:szCs w:val="22"/>
          <w:lang w:val="en-IN" w:eastAsia="en-IN" w:bidi="ar-SA"/>
        </w:rPr>
        <w:t>for the changeset</w:t>
      </w:r>
    </w:p>
    <w:p w:rsidR="00EC7ADB" w:rsidRPr="00551CB3" w:rsidP="00EC7ADB" w14:paraId="74D3EA8F" w14:textId="77777777">
      <w:pPr>
        <w:numPr>
          <w:ilvl w:val="0"/>
          <w:numId w:val="13"/>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Deploy the application from v3 folder</w:t>
      </w:r>
    </w:p>
    <w:p w:rsidR="00EC7ADB" w:rsidRPr="00551CB3" w:rsidP="00EA1C2A" w14:paraId="00DA65F7" w14:textId="6647D6BF">
      <w:pPr>
        <w:spacing w:before="100" w:beforeAutospacing="1" w:after="100" w:afterAutospacing="1" w:line="240" w:lineRule="auto"/>
        <w:ind w:left="360"/>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Normal user view </w:t>
      </w:r>
      <w:r w:rsidRPr="00551CB3">
        <w:rPr>
          <w:rFonts w:eastAsia="Times New Roman" w:cstheme="minorHAnsi"/>
          <w:noProof/>
          <w:lang w:eastAsia="en-IN"/>
        </w:rPr>
        <w:drawing>
          <wp:inline distT="0" distB="0" distL="0" distR="0">
            <wp:extent cx="5731510" cy="2401570"/>
            <wp:effectExtent l="0" t="0" r="2540" b="0"/>
            <wp:docPr id="1990504304"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4304" name="Picture 2" descr="Preview"/>
                    <pic:cNvPicPr>
                      <a:picLocks noChangeAspect="1" noChangeArrowheads="1"/>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401570"/>
                    </a:xfrm>
                    <a:prstGeom prst="rect">
                      <a:avLst/>
                    </a:prstGeom>
                    <a:noFill/>
                    <a:ln>
                      <a:noFill/>
                    </a:ln>
                  </pic:spPr>
                </pic:pic>
              </a:graphicData>
            </a:graphic>
          </wp:inline>
        </w:drawing>
      </w:r>
      <w:r w:rsidRPr="00551CB3">
        <w:rPr>
          <w:rFonts w:eastAsia="Times New Roman" w:cstheme="minorHAnsi"/>
          <w:noProof/>
          <w:lang w:eastAsia="en-IN"/>
        </w:rPr>
        <w:drawing>
          <wp:inline distT="0" distB="0" distL="0" distR="0">
            <wp:extent cx="5731510" cy="2564765"/>
            <wp:effectExtent l="0" t="0" r="2540" b="6985"/>
            <wp:docPr id="817074617"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74617" name="Picture 3" descr="Preview"/>
                    <pic:cNvPicPr>
                      <a:picLocks noChangeAspect="1" noChangeArrowheads="1"/>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564765"/>
                    </a:xfrm>
                    <a:prstGeom prst="rect">
                      <a:avLst/>
                    </a:prstGeom>
                    <a:noFill/>
                    <a:ln>
                      <a:noFill/>
                    </a:ln>
                  </pic:spPr>
                </pic:pic>
              </a:graphicData>
            </a:graphic>
          </wp:inline>
        </w:drawing>
      </w:r>
    </w:p>
    <w:p w:rsidR="007C4965" w:rsidP="00EC7ADB" w14:paraId="3E5924A8"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3D25E6AA"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41D46687"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77EC8D64"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1B81B46A"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5BA350BD"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4FA6B577"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2EDBEFDF"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531384EE"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7C4965" w:rsidP="00EC7ADB" w14:paraId="4D285E61"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EC7ADB" w:rsidRPr="00551CB3" w:rsidP="00EC7ADB" w14:paraId="55866B81" w14:textId="2EDF7215">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BC2A75">
        <w:rPr>
          <w:rFonts w:asciiTheme="minorHAnsi" w:hAnsiTheme="minorHAnsi" w:cstheme="minorHAnsi"/>
          <w:b/>
          <w:bCs/>
          <w:sz w:val="22"/>
          <w:szCs w:val="22"/>
          <w:highlight w:val="yellow"/>
          <w:lang w:val="en-IN" w:eastAsia="en-IN" w:bidi="ar-SA"/>
        </w:rPr>
        <w:t>Blue Green Deployment</w:t>
      </w:r>
    </w:p>
    <w:p w:rsidR="00EC7ADB" w:rsidRPr="00551CB3" w:rsidP="00EC7ADB" w14:paraId="20D7053D" w14:textId="4CB01B1E">
      <w:pPr>
        <w:numPr>
          <w:ilvl w:val="0"/>
          <w:numId w:val="14"/>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Basic steps </w:t>
      </w:r>
      <w:r w:rsidRPr="00551CB3">
        <w:rPr>
          <w:rFonts w:asciiTheme="minorHAnsi" w:hAnsiTheme="minorHAnsi" w:cstheme="minorHAnsi"/>
          <w:sz w:val="22"/>
          <w:szCs w:val="22"/>
          <w:lang w:val="en-IN" w:eastAsia="en-IN" w:bidi="ar-SA"/>
        </w:rPr>
        <w:t>involed</w:t>
      </w:r>
      <w:r w:rsidRPr="00551CB3">
        <w:rPr>
          <w:rFonts w:asciiTheme="minorHAnsi" w:hAnsiTheme="minorHAnsi" w:cstheme="minorHAnsi"/>
          <w:sz w:val="22"/>
          <w:szCs w:val="22"/>
          <w:lang w:val="en-IN" w:eastAsia="en-IN" w:bidi="ar-SA"/>
        </w:rPr>
        <w:t xml:space="preserve"> </w:t>
      </w:r>
      <w:r w:rsidRPr="00551CB3">
        <w:rPr>
          <w:rFonts w:eastAsia="Times New Roman" w:cstheme="minorHAnsi"/>
          <w:noProof/>
          <w:lang w:eastAsia="en-IN"/>
        </w:rPr>
        <w:drawing>
          <wp:inline distT="0" distB="0" distL="0" distR="0">
            <wp:extent cx="5731510" cy="4334510"/>
            <wp:effectExtent l="0" t="0" r="2540" b="8890"/>
            <wp:docPr id="918684079"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4079" name="Picture 4" descr="Preview"/>
                    <pic:cNvPicPr>
                      <a:picLocks noChangeAspect="1" noChangeArrowheads="1"/>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334510"/>
                    </a:xfrm>
                    <a:prstGeom prst="rect">
                      <a:avLst/>
                    </a:prstGeom>
                    <a:noFill/>
                    <a:ln>
                      <a:noFill/>
                    </a:ln>
                  </pic:spPr>
                </pic:pic>
              </a:graphicData>
            </a:graphic>
          </wp:inline>
        </w:drawing>
      </w:r>
    </w:p>
    <w:p w:rsidR="009C326C" w:rsidP="009C326C" w14:paraId="312A0C74" w14:textId="352C88FF">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To demonstrate this </w:t>
      </w:r>
      <w:r w:rsidRPr="00551CB3">
        <w:rPr>
          <w:rFonts w:asciiTheme="minorHAnsi" w:hAnsiTheme="minorHAnsi" w:cstheme="minorHAnsi"/>
          <w:sz w:val="22"/>
          <w:szCs w:val="22"/>
          <w:lang w:val="en-IN" w:eastAsia="en-IN" w:bidi="ar-SA"/>
        </w:rPr>
        <w:t>lets</w:t>
      </w:r>
      <w:r w:rsidRPr="00551CB3">
        <w:rPr>
          <w:rFonts w:asciiTheme="minorHAnsi" w:hAnsiTheme="minorHAnsi" w:cstheme="minorHAnsi"/>
          <w:sz w:val="22"/>
          <w:szCs w:val="22"/>
          <w:lang w:val="en-IN" w:eastAsia="en-IN" w:bidi="ar-SA"/>
        </w:rPr>
        <w:t xml:space="preserve"> try to create a new version for product page </w:t>
      </w:r>
      <w:hyperlink r:id="rId49" w:history="1">
        <w:r w:rsidRPr="00B47BC2">
          <w:rPr>
            <w:rFonts w:asciiTheme="minorHAnsi" w:hAnsiTheme="minorHAnsi" w:cstheme="minorHAnsi"/>
            <w:color w:val="0000FF"/>
            <w:sz w:val="22"/>
            <w:szCs w:val="22"/>
            <w:u w:val="single"/>
            <w:lang w:val="en-IN" w:eastAsia="en-IN" w:bidi="ar-SA"/>
          </w:rPr>
          <w:t>https://hub.docker.com/r/shaikkhajaibrahim/productpage</w:t>
        </w:r>
      </w:hyperlink>
    </w:p>
    <w:p w:rsidR="00EC7ADB" w:rsidRPr="00551CB3" w:rsidP="009C326C" w14:paraId="73F0BE23" w14:textId="7B63726F">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shaikkhajaibrahim</w:t>
      </w:r>
      <w:r w:rsidRPr="00551CB3">
        <w:rPr>
          <w:rFonts w:asciiTheme="minorHAnsi" w:hAnsiTheme="minorHAnsi" w:cstheme="minorHAnsi"/>
          <w:sz w:val="22"/>
          <w:szCs w:val="22"/>
          <w:lang w:val="en-IN" w:eastAsia="en-IN" w:bidi="ar-SA"/>
        </w:rPr>
        <w:t>/productpage:v2</w:t>
      </w:r>
    </w:p>
    <w:p w:rsidR="00EC7ADB" w:rsidRPr="00551CB3" w:rsidP="009C326C" w14:paraId="75BB41C4" w14:textId="69D01CDF">
      <w:pPr>
        <w:spacing w:before="100" w:beforeAutospacing="1" w:after="100" w:afterAutospacing="1" w:line="240" w:lineRule="auto"/>
        <w:rPr>
          <w:rFonts w:asciiTheme="minorHAnsi" w:hAnsiTheme="minorHAnsi" w:cstheme="minorHAnsi"/>
          <w:sz w:val="22"/>
          <w:szCs w:val="22"/>
          <w:lang w:val="en-IN" w:eastAsia="en-IN" w:bidi="ar-SA"/>
        </w:rPr>
      </w:pPr>
      <w:hyperlink r:id="rId50" w:history="1">
        <w:r w:rsidRPr="00B47BC2">
          <w:rPr>
            <w:rFonts w:asciiTheme="minorHAnsi" w:hAnsiTheme="minorHAnsi" w:cstheme="minorHAnsi"/>
            <w:color w:val="0000FF"/>
            <w:sz w:val="22"/>
            <w:szCs w:val="22"/>
            <w:u w:val="single"/>
            <w:lang w:val="en-IN" w:eastAsia="en-IN" w:bidi="ar-SA"/>
          </w:rPr>
          <w:t>https://github.com/asquarezone/ExpertKubernetes/commit/722bccd02a99927f8367730a43cf03706568fe89</w:t>
        </w:r>
      </w:hyperlink>
      <w:r>
        <w:rPr>
          <w:rFonts w:asciiTheme="minorHAnsi" w:hAnsiTheme="minorHAnsi" w:cstheme="minorHAnsi"/>
          <w:sz w:val="22"/>
          <w:szCs w:val="22"/>
          <w:lang w:val="en-IN" w:eastAsia="en-IN" w:bidi="ar-SA"/>
        </w:rPr>
        <w:t xml:space="preserve"> </w:t>
      </w:r>
      <w:r w:rsidRPr="00551CB3">
        <w:rPr>
          <w:rFonts w:asciiTheme="minorHAnsi" w:hAnsiTheme="minorHAnsi" w:cstheme="minorHAnsi"/>
          <w:sz w:val="22"/>
          <w:szCs w:val="22"/>
          <w:lang w:val="en-IN" w:eastAsia="en-IN" w:bidi="ar-SA"/>
        </w:rPr>
        <w:t>for the changes</w:t>
      </w:r>
    </w:p>
    <w:p w:rsidR="00EC7ADB" w:rsidRPr="00551CB3" w:rsidP="009C326C" w14:paraId="2BD7028D" w14:textId="77777777">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Now apply the deployment.</w:t>
      </w:r>
    </w:p>
    <w:p w:rsidR="00EC7ADB" w:rsidRPr="00551CB3" w:rsidP="00303571" w14:paraId="7289A8EC" w14:textId="1FBE6DF0">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Try to access using </w:t>
      </w:r>
      <w:hyperlink r:id="rId51" w:history="1">
        <w:r w:rsidRPr="00551CB3">
          <w:rPr>
            <w:rFonts w:asciiTheme="minorHAnsi" w:hAnsiTheme="minorHAnsi" w:cstheme="minorHAnsi"/>
            <w:color w:val="0000FF"/>
            <w:sz w:val="22"/>
            <w:szCs w:val="22"/>
            <w:u w:val="single"/>
            <w:lang w:val="en-IN" w:eastAsia="en-IN" w:bidi="ar-SA"/>
          </w:rPr>
          <w:t>http://bookinfo.com</w:t>
        </w:r>
      </w:hyperlink>
      <w:r w:rsidRPr="00551CB3">
        <w:rPr>
          <w:rFonts w:asciiTheme="minorHAnsi" w:hAnsiTheme="minorHAnsi" w:cstheme="minorHAnsi"/>
          <w:sz w:val="22"/>
          <w:szCs w:val="22"/>
          <w:lang w:val="en-IN" w:eastAsia="en-IN" w:bidi="ar-SA"/>
        </w:rPr>
        <w:t xml:space="preserve"> (after adding entries into </w:t>
      </w:r>
      <w:r w:rsidRPr="00551CB3">
        <w:rPr>
          <w:rFonts w:asciiTheme="minorHAnsi" w:hAnsiTheme="minorHAnsi" w:cstheme="minorHAnsi"/>
          <w:sz w:val="22"/>
          <w:szCs w:val="22"/>
          <w:lang w:val="en-IN" w:eastAsia="en-IN" w:bidi="ar-SA"/>
        </w:rPr>
        <w:t>dns</w:t>
      </w:r>
      <w:r w:rsidRPr="00551CB3">
        <w:rPr>
          <w:rFonts w:asciiTheme="minorHAnsi" w:hAnsiTheme="minorHAnsi" w:cstheme="minorHAnsi"/>
          <w:sz w:val="22"/>
          <w:szCs w:val="22"/>
          <w:lang w:val="en-IN" w:eastAsia="en-IN" w:bidi="ar-SA"/>
        </w:rPr>
        <w:t xml:space="preserve">) </w:t>
      </w:r>
      <w:r w:rsidRPr="00551CB3">
        <w:rPr>
          <w:rFonts w:eastAsia="Times New Roman" w:cstheme="minorHAnsi"/>
          <w:noProof/>
          <w:lang w:eastAsia="en-IN"/>
        </w:rPr>
        <w:drawing>
          <wp:inline distT="0" distB="0" distL="0" distR="0">
            <wp:extent cx="5731510" cy="3472180"/>
            <wp:effectExtent l="0" t="0" r="2540" b="0"/>
            <wp:docPr id="168381490"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490" name="Picture 5" descr="Preview"/>
                    <pic:cNvPicPr>
                      <a:picLocks noChangeAspect="1" noChangeArrowheads="1"/>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472180"/>
                    </a:xfrm>
                    <a:prstGeom prst="rect">
                      <a:avLst/>
                    </a:prstGeom>
                    <a:noFill/>
                    <a:ln>
                      <a:noFill/>
                    </a:ln>
                  </pic:spPr>
                </pic:pic>
              </a:graphicData>
            </a:graphic>
          </wp:inline>
        </w:drawing>
      </w:r>
    </w:p>
    <w:p w:rsidR="00EC7ADB" w:rsidRPr="00551CB3" w:rsidP="002D3CC6" w14:paraId="26224D70" w14:textId="05D6673C">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Try to access using </w:t>
      </w:r>
      <w:hyperlink r:id="rId53" w:history="1">
        <w:r w:rsidRPr="00551CB3">
          <w:rPr>
            <w:rFonts w:asciiTheme="minorHAnsi" w:hAnsiTheme="minorHAnsi" w:cstheme="minorHAnsi"/>
            <w:color w:val="0000FF"/>
            <w:sz w:val="22"/>
            <w:szCs w:val="22"/>
            <w:u w:val="single"/>
            <w:lang w:val="en-IN" w:eastAsia="en-IN" w:bidi="ar-SA"/>
          </w:rPr>
          <w:t>http://test.bookinfo.com</w:t>
        </w:r>
      </w:hyperlink>
      <w:r w:rsidRPr="00551CB3">
        <w:rPr>
          <w:rFonts w:asciiTheme="minorHAnsi" w:hAnsiTheme="minorHAnsi" w:cstheme="minorHAnsi"/>
          <w:sz w:val="22"/>
          <w:szCs w:val="22"/>
          <w:lang w:val="en-IN" w:eastAsia="en-IN" w:bidi="ar-SA"/>
        </w:rPr>
        <w:t xml:space="preserve"> (after adding entries into </w:t>
      </w:r>
      <w:r w:rsidRPr="00551CB3">
        <w:rPr>
          <w:rFonts w:asciiTheme="minorHAnsi" w:hAnsiTheme="minorHAnsi" w:cstheme="minorHAnsi"/>
          <w:sz w:val="22"/>
          <w:szCs w:val="22"/>
          <w:lang w:val="en-IN" w:eastAsia="en-IN" w:bidi="ar-SA"/>
        </w:rPr>
        <w:t>dns</w:t>
      </w:r>
      <w:r w:rsidRPr="00551CB3">
        <w:rPr>
          <w:rFonts w:asciiTheme="minorHAnsi" w:hAnsiTheme="minorHAnsi" w:cstheme="minorHAnsi"/>
          <w:sz w:val="22"/>
          <w:szCs w:val="22"/>
          <w:lang w:val="en-IN" w:eastAsia="en-IN" w:bidi="ar-SA"/>
        </w:rPr>
        <w:t xml:space="preserve">) </w:t>
      </w:r>
      <w:r w:rsidRPr="00551CB3">
        <w:rPr>
          <w:rFonts w:eastAsia="Times New Roman" w:cstheme="minorHAnsi"/>
          <w:noProof/>
          <w:lang w:eastAsia="en-IN"/>
        </w:rPr>
        <w:drawing>
          <wp:inline distT="0" distB="0" distL="0" distR="0">
            <wp:extent cx="5731510" cy="3940175"/>
            <wp:effectExtent l="0" t="0" r="2540" b="3175"/>
            <wp:docPr id="1377319690"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690" name="Picture 6" descr="Preview"/>
                    <pic:cNvPicPr>
                      <a:picLocks noChangeAspect="1" noChangeArrowheads="1"/>
                    </pic:cNvPicPr>
                  </pic:nvPicPr>
                  <pic:blipFill>
                    <a:blip xmlns:r="http://schemas.openxmlformats.org/officeDocument/2006/relationships" r:embed="rId5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940175"/>
                    </a:xfrm>
                    <a:prstGeom prst="rect">
                      <a:avLst/>
                    </a:prstGeom>
                    <a:noFill/>
                    <a:ln>
                      <a:noFill/>
                    </a:ln>
                  </pic:spPr>
                </pic:pic>
              </a:graphicData>
            </a:graphic>
          </wp:inline>
        </w:drawing>
      </w:r>
    </w:p>
    <w:p w:rsidR="00EC7ADB" w:rsidRPr="00551CB3" w:rsidP="00DB1A3E" w14:paraId="0D018427" w14:textId="5AA79A36">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Now we have added simple files to move to new version for all the users and roll back to previous version in case of issues </w:t>
      </w:r>
      <w:hyperlink r:id="rId55" w:history="1">
        <w:r w:rsidRPr="00B47BC2" w:rsidR="00616ACA">
          <w:rPr>
            <w:rFonts w:asciiTheme="minorHAnsi" w:hAnsiTheme="minorHAnsi" w:cstheme="minorHAnsi"/>
            <w:color w:val="0000FF"/>
            <w:sz w:val="22"/>
            <w:szCs w:val="22"/>
            <w:u w:val="single"/>
            <w:lang w:val="en-IN" w:eastAsia="en-IN" w:bidi="ar-SA"/>
          </w:rPr>
          <w:t>https://github.com/asquarezone/ExpertKubernetes/commit/8361174c39ce472bc6bf878619411f5ac529212d</w:t>
        </w:r>
      </w:hyperlink>
      <w:r w:rsidR="00616ACA">
        <w:rPr>
          <w:rFonts w:asciiTheme="minorHAnsi" w:hAnsiTheme="minorHAnsi" w:cstheme="minorHAnsi"/>
          <w:sz w:val="22"/>
          <w:szCs w:val="22"/>
          <w:lang w:val="en-IN" w:eastAsia="en-IN" w:bidi="ar-SA"/>
        </w:rPr>
        <w:t xml:space="preserve"> </w:t>
      </w:r>
    </w:p>
    <w:p w:rsidR="00EC7ADB" w:rsidRPr="00551CB3" w:rsidP="00DB1A3E" w14:paraId="0E378411" w14:textId="090379FC">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 xml:space="preserve">Moving v2 to all the users </w:t>
      </w:r>
      <w:r w:rsidRPr="00551CB3">
        <w:rPr>
          <w:rFonts w:eastAsia="Times New Roman" w:cstheme="minorHAnsi"/>
          <w:noProof/>
          <w:lang w:eastAsia="en-IN"/>
        </w:rPr>
        <w:drawing>
          <wp:inline distT="0" distB="0" distL="0" distR="0">
            <wp:extent cx="5731510" cy="3883025"/>
            <wp:effectExtent l="0" t="0" r="2540" b="3175"/>
            <wp:docPr id="262218597"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8597" name="Picture 7" descr="Preview"/>
                    <pic:cNvPicPr>
                      <a:picLocks noChangeAspect="1" noChangeArrowheads="1"/>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883025"/>
                    </a:xfrm>
                    <a:prstGeom prst="rect">
                      <a:avLst/>
                    </a:prstGeom>
                    <a:noFill/>
                    <a:ln>
                      <a:noFill/>
                    </a:ln>
                  </pic:spPr>
                </pic:pic>
              </a:graphicData>
            </a:graphic>
          </wp:inline>
        </w:drawing>
      </w:r>
    </w:p>
    <w:p w:rsidR="00EC7ADB" w:rsidRPr="00551CB3" w:rsidP="00DB1A3E" w14:paraId="02D246FD" w14:textId="77777777">
      <w:pPr>
        <w:spacing w:before="100" w:beforeAutospacing="1" w:after="100" w:afterAutospacing="1" w:line="240" w:lineRule="auto"/>
        <w:rPr>
          <w:rFonts w:asciiTheme="minorHAnsi" w:hAnsiTheme="minorHAnsi" w:cstheme="minorHAnsi"/>
          <w:sz w:val="22"/>
          <w:szCs w:val="22"/>
          <w:lang w:val="en-IN" w:eastAsia="en-IN" w:bidi="ar-SA"/>
        </w:rPr>
      </w:pPr>
      <w:r w:rsidRPr="00551CB3">
        <w:rPr>
          <w:rFonts w:asciiTheme="minorHAnsi" w:hAnsiTheme="minorHAnsi" w:cstheme="minorHAnsi"/>
          <w:sz w:val="22"/>
          <w:szCs w:val="22"/>
          <w:lang w:val="en-IN" w:eastAsia="en-IN" w:bidi="ar-SA"/>
        </w:rPr>
        <w:t>Exercise: Create a Canary deployment of the product page using the two versions.</w:t>
      </w:r>
    </w:p>
    <w:p w:rsidR="005D19CE" w:rsidRPr="00232EED" w:rsidP="005D19CE" w14:paraId="3959C551"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232EED">
        <w:rPr>
          <w:rFonts w:asciiTheme="minorHAnsi" w:hAnsiTheme="minorHAnsi" w:cstheme="minorHAnsi"/>
          <w:b/>
          <w:bCs/>
          <w:sz w:val="22"/>
          <w:szCs w:val="22"/>
          <w:highlight w:val="yellow"/>
          <w:lang w:val="en-IN" w:eastAsia="en-IN" w:bidi="ar-SA"/>
        </w:rPr>
        <w:t>Mutual TLS</w:t>
      </w:r>
    </w:p>
    <w:p w:rsidR="005D19CE" w:rsidRPr="00232EED" w:rsidP="005D19CE" w14:paraId="43F38AD1" w14:textId="77777777">
      <w:pPr>
        <w:numPr>
          <w:ilvl w:val="0"/>
          <w:numId w:val="1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Create a nginx pod in test namespace</w:t>
      </w:r>
    </w:p>
    <w:p w:rsidR="005D19CE" w:rsidRPr="00232EED" w:rsidP="005D19CE" w14:paraId="71215E52" w14:textId="45EE9EBD">
      <w:pPr>
        <w:numPr>
          <w:ilvl w:val="0"/>
          <w:numId w:val="1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Created a book info application in default namespace </w:t>
      </w:r>
      <w:r w:rsidRPr="00232EED">
        <w:rPr>
          <w:rFonts w:eastAsia="Times New Roman" w:cstheme="minorHAnsi"/>
          <w:noProof/>
          <w:lang w:eastAsia="en-IN"/>
        </w:rPr>
        <w:drawing>
          <wp:inline distT="0" distB="0" distL="0" distR="0">
            <wp:extent cx="5731510" cy="3290570"/>
            <wp:effectExtent l="0" t="0" r="2540" b="5080"/>
            <wp:docPr id="1894271826"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71826" name="Picture 1" descr="Preview"/>
                    <pic:cNvPicPr>
                      <a:picLocks noChangeAspect="1" noChangeArrowheads="1"/>
                    </pic:cNvPicPr>
                  </pic:nvPicPr>
                  <pic:blipFill>
                    <a:blip xmlns:r="http://schemas.openxmlformats.org/officeDocument/2006/relationships" r:embed="rId5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290570"/>
                    </a:xfrm>
                    <a:prstGeom prst="rect">
                      <a:avLst/>
                    </a:prstGeom>
                    <a:noFill/>
                    <a:ln>
                      <a:noFill/>
                    </a:ln>
                  </pic:spPr>
                </pic:pic>
              </a:graphicData>
            </a:graphic>
          </wp:inline>
        </w:drawing>
      </w:r>
      <w:r w:rsidRPr="00232EED">
        <w:rPr>
          <w:rFonts w:eastAsia="Times New Roman" w:cstheme="minorHAnsi"/>
          <w:noProof/>
          <w:lang w:eastAsia="en-IN"/>
        </w:rPr>
        <w:drawing>
          <wp:inline distT="0" distB="0" distL="0" distR="0">
            <wp:extent cx="5731510" cy="2206625"/>
            <wp:effectExtent l="0" t="0" r="2540" b="3175"/>
            <wp:docPr id="147171697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6974" name="Picture 2" descr="Preview"/>
                    <pic:cNvPicPr>
                      <a:picLocks noChangeAspect="1" noChangeArrowheads="1"/>
                    </pic:cNvPicPr>
                  </pic:nvPicPr>
                  <pic:blipFill>
                    <a:blip xmlns:r="http://schemas.openxmlformats.org/officeDocument/2006/relationships" r:embed="rId5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206625"/>
                    </a:xfrm>
                    <a:prstGeom prst="rect">
                      <a:avLst/>
                    </a:prstGeom>
                    <a:noFill/>
                    <a:ln>
                      <a:noFill/>
                    </a:ln>
                  </pic:spPr>
                </pic:pic>
              </a:graphicData>
            </a:graphic>
          </wp:inline>
        </w:drawing>
      </w:r>
      <w:r w:rsidRPr="00232EED">
        <w:rPr>
          <w:rFonts w:eastAsia="Times New Roman" w:cstheme="minorHAnsi"/>
          <w:noProof/>
          <w:lang w:eastAsia="en-IN"/>
        </w:rPr>
        <w:drawing>
          <wp:inline distT="0" distB="0" distL="0" distR="0">
            <wp:extent cx="5731510" cy="2372995"/>
            <wp:effectExtent l="0" t="0" r="2540" b="8255"/>
            <wp:docPr id="707782170"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2170" name="Picture 3" descr="Preview"/>
                    <pic:cNvPicPr>
                      <a:picLocks noChangeAspect="1" noChangeArrowheads="1"/>
                    </pic:cNvPicPr>
                  </pic:nvPicPr>
                  <pic:blipFill>
                    <a:blip xmlns:r="http://schemas.openxmlformats.org/officeDocument/2006/relationships" r:embed="rId5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372995"/>
                    </a:xfrm>
                    <a:prstGeom prst="rect">
                      <a:avLst/>
                    </a:prstGeom>
                    <a:noFill/>
                    <a:ln>
                      <a:noFill/>
                    </a:ln>
                  </pic:spPr>
                </pic:pic>
              </a:graphicData>
            </a:graphic>
          </wp:inline>
        </w:drawing>
      </w:r>
    </w:p>
    <w:p w:rsidR="005D19CE" w:rsidRPr="00232EED" w:rsidP="005D19CE" w14:paraId="282C6D4C" w14:textId="035BA8A4">
      <w:pPr>
        <w:numPr>
          <w:ilvl w:val="0"/>
          <w:numId w:val="1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Now lets try to login into nginx pod in the test namespace and send the curl request to details page </w:t>
      </w:r>
      <w:r w:rsidRPr="00232EED">
        <w:rPr>
          <w:rFonts w:eastAsia="Times New Roman" w:cstheme="minorHAnsi"/>
          <w:noProof/>
          <w:lang w:eastAsia="en-IN"/>
        </w:rPr>
        <w:drawing>
          <wp:inline distT="0" distB="0" distL="0" distR="0">
            <wp:extent cx="5731510" cy="534670"/>
            <wp:effectExtent l="0" t="0" r="2540" b="0"/>
            <wp:docPr id="1920984747"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4747" name="Picture 4" descr="Preview"/>
                    <pic:cNvPicPr>
                      <a:picLocks noChangeAspect="1" noChangeArrowheads="1"/>
                    </pic:cNvPicPr>
                  </pic:nvPicPr>
                  <pic:blipFill>
                    <a:blip xmlns:r="http://schemas.openxmlformats.org/officeDocument/2006/relationships" r:embed="rId6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534670"/>
                    </a:xfrm>
                    <a:prstGeom prst="rect">
                      <a:avLst/>
                    </a:prstGeom>
                    <a:noFill/>
                    <a:ln>
                      <a:noFill/>
                    </a:ln>
                  </pic:spPr>
                </pic:pic>
              </a:graphicData>
            </a:graphic>
          </wp:inline>
        </w:drawing>
      </w:r>
    </w:p>
    <w:p w:rsidR="005D19CE" w:rsidRPr="00232EED" w:rsidP="005D19CE" w14:paraId="4B69B9AD" w14:textId="77777777">
      <w:pPr>
        <w:numPr>
          <w:ilvl w:val="0"/>
          <w:numId w:val="15"/>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Now lets enable mutual tls across all the resources in the default namespace</w:t>
      </w:r>
    </w:p>
    <w:p w:rsidR="005D19CE" w:rsidRPr="00232EED" w:rsidP="005D19CE" w14:paraId="3204FD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w:t>
      </w:r>
    </w:p>
    <w:p w:rsidR="005D19CE" w:rsidRPr="00232EED" w:rsidP="005D19CE" w14:paraId="046EFE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apiVersion: security.istio.io/v1beta1</w:t>
      </w:r>
    </w:p>
    <w:p w:rsidR="005D19CE" w:rsidRPr="00232EED" w:rsidP="005D19CE" w14:paraId="3118F5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kind: PeerAuthentication</w:t>
      </w:r>
    </w:p>
    <w:p w:rsidR="005D19CE" w:rsidRPr="00232EED" w:rsidP="005D19CE" w14:paraId="25A199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metadata:</w:t>
      </w:r>
    </w:p>
    <w:p w:rsidR="005D19CE" w:rsidRPr="00232EED" w:rsidP="005D19CE" w14:paraId="439995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 default</w:t>
      </w:r>
    </w:p>
    <w:p w:rsidR="005D19CE" w:rsidRPr="00232EED" w:rsidP="005D19CE" w14:paraId="76052E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namespace: default</w:t>
      </w:r>
    </w:p>
    <w:p w:rsidR="005D19CE" w:rsidRPr="00232EED" w:rsidP="005D19CE" w14:paraId="3FC8D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spec:</w:t>
      </w:r>
    </w:p>
    <w:p w:rsidR="005D19CE" w:rsidRPr="00232EED" w:rsidP="005D19CE" w14:paraId="182DF8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mtls:</w:t>
      </w:r>
    </w:p>
    <w:p w:rsidR="005D19CE" w:rsidRPr="00232EED" w:rsidP="005D19CE" w14:paraId="369E9C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mode: STRICT</w:t>
      </w:r>
    </w:p>
    <w:p w:rsidR="005D19CE" w:rsidRPr="00232EED" w:rsidP="005D19CE" w14:paraId="7DDDE6A5" w14:textId="6AFFE925">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Apply the above yaml </w:t>
      </w:r>
      <w:r w:rsidRPr="00232EED">
        <w:rPr>
          <w:rFonts w:eastAsia="Times New Roman" w:cstheme="minorHAnsi"/>
          <w:noProof/>
          <w:lang w:eastAsia="en-IN"/>
        </w:rPr>
        <w:drawing>
          <wp:inline distT="0" distB="0" distL="0" distR="0">
            <wp:extent cx="5731510" cy="601980"/>
            <wp:effectExtent l="0" t="0" r="2540" b="7620"/>
            <wp:docPr id="1454138555"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8555" name="Picture 5" descr="Preview"/>
                    <pic:cNvPicPr>
                      <a:picLocks noChangeAspect="1" noChangeArrowheads="1"/>
                    </pic:cNvPicPr>
                  </pic:nvPicPr>
                  <pic:blipFill>
                    <a:blip xmlns:r="http://schemas.openxmlformats.org/officeDocument/2006/relationships" r:embed="rId6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601980"/>
                    </a:xfrm>
                    <a:prstGeom prst="rect">
                      <a:avLst/>
                    </a:prstGeom>
                    <a:noFill/>
                    <a:ln>
                      <a:noFill/>
                    </a:ln>
                  </pic:spPr>
                </pic:pic>
              </a:graphicData>
            </a:graphic>
          </wp:inline>
        </w:drawing>
      </w:r>
    </w:p>
    <w:p w:rsidR="005D19CE" w:rsidRPr="00232EED" w:rsidP="005D19CE" w14:paraId="44E63124" w14:textId="66CC82C8">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Now try to login into nginx and send the curl request </w:t>
      </w:r>
      <w:r w:rsidRPr="00232EED">
        <w:rPr>
          <w:rFonts w:eastAsia="Times New Roman" w:cstheme="minorHAnsi"/>
          <w:noProof/>
          <w:lang w:eastAsia="en-IN"/>
        </w:rPr>
        <w:drawing>
          <wp:inline distT="0" distB="0" distL="0" distR="0">
            <wp:extent cx="5731510" cy="587375"/>
            <wp:effectExtent l="0" t="0" r="2540" b="3175"/>
            <wp:docPr id="185488469"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8469" name="Picture 6" descr="Preview"/>
                    <pic:cNvPicPr>
                      <a:picLocks noChangeAspect="1" noChangeArrowheads="1"/>
                    </pic:cNvPicPr>
                  </pic:nvPicPr>
                  <pic:blipFill>
                    <a:blip xmlns:r="http://schemas.openxmlformats.org/officeDocument/2006/relationships" r:embed="rId6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587375"/>
                    </a:xfrm>
                    <a:prstGeom prst="rect">
                      <a:avLst/>
                    </a:prstGeom>
                    <a:noFill/>
                    <a:ln>
                      <a:noFill/>
                    </a:ln>
                  </pic:spPr>
                </pic:pic>
              </a:graphicData>
            </a:graphic>
          </wp:inline>
        </w:drawing>
      </w:r>
      <w:r w:rsidRPr="00232EED">
        <w:rPr>
          <w:rFonts w:eastAsia="Times New Roman" w:cstheme="minorHAnsi"/>
          <w:noProof/>
          <w:lang w:eastAsia="en-IN"/>
        </w:rPr>
        <w:drawing>
          <wp:inline distT="0" distB="0" distL="0" distR="0">
            <wp:extent cx="5731510" cy="2564765"/>
            <wp:effectExtent l="0" t="0" r="2540" b="6985"/>
            <wp:docPr id="9026097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979" name="Picture 7" descr="Preview"/>
                    <pic:cNvPicPr>
                      <a:picLocks noChangeAspect="1" noChangeArrowheads="1"/>
                    </pic:cNvPicPr>
                  </pic:nvPicPr>
                  <pic:blipFill>
                    <a:blip xmlns:r="http://schemas.openxmlformats.org/officeDocument/2006/relationships" r:embed="rId6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564765"/>
                    </a:xfrm>
                    <a:prstGeom prst="rect">
                      <a:avLst/>
                    </a:prstGeom>
                    <a:noFill/>
                    <a:ln>
                      <a:noFill/>
                    </a:ln>
                  </pic:spPr>
                </pic:pic>
              </a:graphicData>
            </a:graphic>
          </wp:inline>
        </w:drawing>
      </w:r>
    </w:p>
    <w:p w:rsidR="005D19CE" w:rsidRPr="00232EED" w:rsidP="005D19CE" w14:paraId="4DF80CD1" w14:textId="17EBB08A">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For securing external request use the combination of RequestAuthentication &amp; JWT (Json Web Tokens) </w:t>
      </w:r>
      <w:r w:rsidRPr="00232EED">
        <w:rPr>
          <w:rFonts w:eastAsia="Times New Roman" w:cstheme="minorHAnsi"/>
          <w:noProof/>
          <w:lang w:eastAsia="en-IN"/>
        </w:rPr>
        <w:drawing>
          <wp:inline distT="0" distB="0" distL="0" distR="0">
            <wp:extent cx="5731510" cy="2536190"/>
            <wp:effectExtent l="0" t="0" r="2540" b="0"/>
            <wp:docPr id="1182791049"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1049" name="Picture 8" descr="Preview"/>
                    <pic:cNvPicPr>
                      <a:picLocks noChangeAspect="1" noChangeArrowheads="1"/>
                    </pic:cNvPicPr>
                  </pic:nvPicPr>
                  <pic:blipFill>
                    <a:blip xmlns:r="http://schemas.openxmlformats.org/officeDocument/2006/relationships" r:embed="rId6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536190"/>
                    </a:xfrm>
                    <a:prstGeom prst="rect">
                      <a:avLst/>
                    </a:prstGeom>
                    <a:noFill/>
                    <a:ln>
                      <a:noFill/>
                    </a:ln>
                  </pic:spPr>
                </pic:pic>
              </a:graphicData>
            </a:graphic>
          </wp:inline>
        </w:drawing>
      </w:r>
    </w:p>
    <w:p w:rsidR="005D19CE" w:rsidRPr="00232EED" w:rsidP="005D19CE" w14:paraId="4010867E" w14:textId="77777777">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If we need to setup only selected services to access our service we can setup Authorization policy by making use of service accounts</w:t>
      </w:r>
    </w:p>
    <w:p w:rsidR="005D19CE" w:rsidRPr="00232EED" w:rsidP="005D19CE" w14:paraId="55045E13" w14:textId="0B291155">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We have create a review authorization policy to deny all the requests </w:t>
      </w:r>
      <w:hyperlink r:id="rId65" w:history="1">
        <w:r w:rsidRPr="00232EED">
          <w:rPr>
            <w:rFonts w:asciiTheme="minorHAnsi" w:hAnsiTheme="minorHAnsi" w:cstheme="minorHAnsi"/>
            <w:color w:val="0000FF"/>
            <w:sz w:val="22"/>
            <w:szCs w:val="22"/>
            <w:u w:val="single"/>
            <w:lang w:val="en-IN" w:eastAsia="en-IN" w:bidi="ar-SA"/>
          </w:rPr>
          <w:t>refer</w:t>
        </w:r>
      </w:hyperlink>
      <w:r w:rsidRPr="00232EED">
        <w:rPr>
          <w:rFonts w:asciiTheme="minorHAnsi" w:hAnsiTheme="minorHAnsi" w:cstheme="minorHAnsi"/>
          <w:sz w:val="22"/>
          <w:szCs w:val="22"/>
          <w:lang w:val="en-IN" w:eastAsia="en-IN" w:bidi="ar-SA"/>
        </w:rPr>
        <w:t xml:space="preserve"> </w:t>
      </w:r>
      <w:r w:rsidRPr="00232EED">
        <w:rPr>
          <w:rFonts w:eastAsia="Times New Roman" w:cstheme="minorHAnsi"/>
          <w:noProof/>
          <w:lang w:eastAsia="en-IN"/>
        </w:rPr>
        <w:drawing>
          <wp:inline distT="0" distB="0" distL="0" distR="0">
            <wp:extent cx="5731510" cy="754380"/>
            <wp:effectExtent l="0" t="0" r="2540" b="7620"/>
            <wp:docPr id="7956876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767" name="Picture 9" descr="Preview"/>
                    <pic:cNvPicPr>
                      <a:picLocks noChangeAspect="1" noChangeArrowheads="1"/>
                    </pic:cNvPicPr>
                  </pic:nvPicPr>
                  <pic:blipFill>
                    <a:blip xmlns:r="http://schemas.openxmlformats.org/officeDocument/2006/relationships" r:embed="rId6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754380"/>
                    </a:xfrm>
                    <a:prstGeom prst="rect">
                      <a:avLst/>
                    </a:prstGeom>
                    <a:noFill/>
                    <a:ln>
                      <a:noFill/>
                    </a:ln>
                  </pic:spPr>
                </pic:pic>
              </a:graphicData>
            </a:graphic>
          </wp:inline>
        </w:drawing>
      </w:r>
    </w:p>
    <w:p w:rsidR="005D19CE" w:rsidRPr="00232EED" w:rsidP="005D19CE" w14:paraId="2399D1A0" w14:textId="77777777">
      <w:pPr>
        <w:numPr>
          <w:ilvl w:val="0"/>
          <w:numId w:val="16"/>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The yaml so far is</w:t>
      </w:r>
    </w:p>
    <w:p w:rsidR="005D19CE" w:rsidRPr="00232EED" w:rsidP="005D19CE" w14:paraId="5F0BAE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w:t>
      </w:r>
    </w:p>
    <w:p w:rsidR="005D19CE" w:rsidRPr="00232EED" w:rsidP="005D19CE" w14:paraId="5E44B4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apiVersion: security.istio.io/v1beta1</w:t>
      </w:r>
    </w:p>
    <w:p w:rsidR="005D19CE" w:rsidRPr="00232EED" w:rsidP="005D19CE" w14:paraId="0CCB24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kind: AuthorizationPolicy</w:t>
      </w:r>
    </w:p>
    <w:p w:rsidR="005D19CE" w:rsidRPr="00232EED" w:rsidP="005D19CE" w14:paraId="6832C7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metadata:</w:t>
      </w:r>
    </w:p>
    <w:p w:rsidR="005D19CE" w:rsidRPr="00232EED" w:rsidP="005D19CE" w14:paraId="7F2650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 reviews-authz</w:t>
      </w:r>
    </w:p>
    <w:p w:rsidR="005D19CE" w:rsidRPr="00232EED" w:rsidP="005D19CE" w14:paraId="7BF644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namespace: default</w:t>
      </w:r>
    </w:p>
    <w:p w:rsidR="005D19CE" w:rsidRPr="00232EED" w:rsidP="005D19CE" w14:paraId="31A06B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spec:</w:t>
      </w:r>
    </w:p>
    <w:p w:rsidR="005D19CE" w:rsidRPr="00232EED" w:rsidP="005D19CE" w14:paraId="7246DC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selector:</w:t>
      </w:r>
    </w:p>
    <w:p w:rsidR="005D19CE" w:rsidRPr="00232EED" w:rsidP="005D19CE" w14:paraId="2396CB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matchLabels:</w:t>
      </w:r>
    </w:p>
    <w:p w:rsidR="005D19CE" w:rsidRPr="00232EED" w:rsidP="005D19CE" w14:paraId="6B1A8D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app: reviews</w:t>
      </w:r>
    </w:p>
    <w:p w:rsidR="005D19CE" w:rsidRPr="00232EED" w:rsidP="005D19CE" w14:paraId="74B8325A" w14:textId="77777777">
      <w:pPr>
        <w:numPr>
          <w:ilvl w:val="0"/>
          <w:numId w:val="17"/>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Now if you access product page, it will not be able to show reviews</w:t>
      </w:r>
    </w:p>
    <w:p w:rsidR="005D19CE" w:rsidRPr="00232EED" w:rsidP="005D19CE" w14:paraId="59709104" w14:textId="63616371">
      <w:pPr>
        <w:numPr>
          <w:ilvl w:val="0"/>
          <w:numId w:val="17"/>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Now lets change yaml to allow access from product page. </w:t>
      </w:r>
      <w:hyperlink r:id="rId67" w:history="1">
        <w:r w:rsidRPr="003F5EC7" w:rsidR="000F30AB">
          <w:rPr>
            <w:rFonts w:asciiTheme="minorHAnsi" w:hAnsiTheme="minorHAnsi" w:cstheme="minorHAnsi"/>
            <w:color w:val="0000FF"/>
            <w:sz w:val="22"/>
            <w:szCs w:val="22"/>
            <w:u w:val="single"/>
            <w:lang w:val="en-IN" w:eastAsia="en-IN" w:bidi="ar-SA"/>
          </w:rPr>
          <w:t>https://github.com/asquarezone/ExpertKubernetes/commit/885c18a1eefc5abbbad527583f3b9a00a8bef9ba</w:t>
        </w:r>
      </w:hyperlink>
      <w:r w:rsidR="000F30AB">
        <w:rPr>
          <w:rFonts w:asciiTheme="minorHAnsi" w:hAnsiTheme="minorHAnsi" w:cstheme="minorHAnsi"/>
          <w:sz w:val="22"/>
          <w:szCs w:val="22"/>
          <w:lang w:val="en-IN" w:eastAsia="en-IN" w:bidi="ar-SA"/>
        </w:rPr>
        <w:t xml:space="preserve"> </w:t>
      </w:r>
      <w:r w:rsidRPr="00232EED">
        <w:rPr>
          <w:rFonts w:asciiTheme="minorHAnsi" w:hAnsiTheme="minorHAnsi" w:cstheme="minorHAnsi"/>
          <w:sz w:val="22"/>
          <w:szCs w:val="22"/>
          <w:lang w:val="en-IN" w:eastAsia="en-IN" w:bidi="ar-SA"/>
        </w:rPr>
        <w:t>for the changes</w:t>
      </w:r>
    </w:p>
    <w:p w:rsidR="005D19CE" w:rsidRPr="00232EED" w:rsidP="005D19CE" w14:paraId="4E783D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w:t>
      </w:r>
    </w:p>
    <w:p w:rsidR="005D19CE" w:rsidRPr="00232EED" w:rsidP="005D19CE" w14:paraId="75CB7D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apiVersion: security.istio.io/v1beta1</w:t>
      </w:r>
    </w:p>
    <w:p w:rsidR="005D19CE" w:rsidRPr="00232EED" w:rsidP="005D19CE" w14:paraId="1A911C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kind: AuthorizationPolicy</w:t>
      </w:r>
    </w:p>
    <w:p w:rsidR="005D19CE" w:rsidRPr="00232EED" w:rsidP="005D19CE" w14:paraId="4C09C3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metadata:</w:t>
      </w:r>
    </w:p>
    <w:p w:rsidR="005D19CE" w:rsidRPr="00232EED" w:rsidP="005D19CE" w14:paraId="2D8AC6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 reviews-authz</w:t>
      </w:r>
    </w:p>
    <w:p w:rsidR="005D19CE" w:rsidRPr="00232EED" w:rsidP="005D19CE" w14:paraId="3FEDB4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namespace: default</w:t>
      </w:r>
    </w:p>
    <w:p w:rsidR="005D19CE" w:rsidRPr="00232EED" w:rsidP="005D19CE" w14:paraId="1D2EAB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spec:</w:t>
      </w:r>
    </w:p>
    <w:p w:rsidR="005D19CE" w:rsidRPr="00232EED" w:rsidP="005D19CE" w14:paraId="226632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selector:</w:t>
      </w:r>
    </w:p>
    <w:p w:rsidR="005D19CE" w:rsidRPr="00232EED" w:rsidP="005D19CE" w14:paraId="45A850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matchLabels:</w:t>
      </w:r>
    </w:p>
    <w:p w:rsidR="005D19CE" w:rsidRPr="00232EED" w:rsidP="005D19CE" w14:paraId="653318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app: reviews</w:t>
      </w:r>
    </w:p>
    <w:p w:rsidR="005D19CE" w:rsidRPr="00232EED" w:rsidP="005D19CE" w14:paraId="742CE9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rules:</w:t>
      </w:r>
    </w:p>
    <w:p w:rsidR="005D19CE" w:rsidRPr="00232EED" w:rsidP="005D19CE" w14:paraId="7A153E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 from:</w:t>
      </w:r>
    </w:p>
    <w:p w:rsidR="005D19CE" w:rsidRPr="00232EED" w:rsidP="005D19CE" w14:paraId="1C17CF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 source:</w:t>
      </w:r>
    </w:p>
    <w:p w:rsidR="005D19CE" w:rsidRPr="00232EED" w:rsidP="005D19CE" w14:paraId="58780A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principals: ["cluster.local/ns/default/sa/bookinfo-productpage"]</w:t>
      </w:r>
    </w:p>
    <w:p w:rsidR="005D19CE" w:rsidRPr="00232EED" w:rsidP="005D19CE" w14:paraId="104AAC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to:</w:t>
      </w:r>
    </w:p>
    <w:p w:rsidR="005D19CE" w:rsidRPr="00232EED" w:rsidP="005D19CE" w14:paraId="1BCAAE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 operation:</w:t>
      </w:r>
    </w:p>
    <w:p w:rsidR="005D19CE" w:rsidRPr="00232EED" w:rsidP="005D19CE" w14:paraId="498A13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methods: ["GET"]</w:t>
      </w:r>
    </w:p>
    <w:p w:rsidR="005D19CE" w:rsidRPr="00232EED" w:rsidP="005D19CE" w14:paraId="511347F7" w14:textId="77777777">
      <w:pPr>
        <w:numPr>
          <w:ilvl w:val="0"/>
          <w:numId w:val="18"/>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Now if you access product page, it will be able to show reviews</w:t>
      </w:r>
    </w:p>
    <w:p w:rsidR="005D19CE" w:rsidRPr="00232EED" w:rsidP="005D19CE" w14:paraId="6BBCA425"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232EED">
        <w:rPr>
          <w:rFonts w:asciiTheme="minorHAnsi" w:hAnsiTheme="minorHAnsi" w:cstheme="minorHAnsi"/>
          <w:b/>
          <w:bCs/>
          <w:sz w:val="22"/>
          <w:szCs w:val="22"/>
          <w:lang w:val="en-IN" w:eastAsia="en-IN" w:bidi="ar-SA"/>
        </w:rPr>
        <w:t>Observability Using Service Mesh</w:t>
      </w:r>
    </w:p>
    <w:p w:rsidR="005D19CE" w:rsidRPr="00232EED" w:rsidP="005D19CE" w14:paraId="3EF22257" w14:textId="24D0C280">
      <w:pPr>
        <w:numPr>
          <w:ilvl w:val="0"/>
          <w:numId w:val="19"/>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From Istio Service mesh we can view logs, metrics and visualizations as istio supports metric adapters which can be connected by multiple popular opensource tools like Prometheus, Kiali, Jaeger </w:t>
      </w:r>
      <w:r w:rsidRPr="00232EED">
        <w:rPr>
          <w:rFonts w:eastAsia="Times New Roman" w:cstheme="minorHAnsi"/>
          <w:noProof/>
          <w:lang w:eastAsia="en-IN"/>
        </w:rPr>
        <w:drawing>
          <wp:inline distT="0" distB="0" distL="0" distR="0">
            <wp:extent cx="5731510" cy="4580255"/>
            <wp:effectExtent l="0" t="0" r="2540" b="0"/>
            <wp:docPr id="1285315025"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5025" name="Picture 10" descr="Preview"/>
                    <pic:cNvPicPr>
                      <a:picLocks noChangeAspect="1" noChangeArrowheads="1"/>
                    </pic:cNvPicPr>
                  </pic:nvPicPr>
                  <pic:blipFill>
                    <a:blip xmlns:r="http://schemas.openxmlformats.org/officeDocument/2006/relationships" r:embed="rId6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580255"/>
                    </a:xfrm>
                    <a:prstGeom prst="rect">
                      <a:avLst/>
                    </a:prstGeom>
                    <a:noFill/>
                    <a:ln>
                      <a:noFill/>
                    </a:ln>
                  </pic:spPr>
                </pic:pic>
              </a:graphicData>
            </a:graphic>
          </wp:inline>
        </w:drawing>
      </w:r>
      <w:r w:rsidRPr="00232EED">
        <w:rPr>
          <w:rFonts w:eastAsia="Times New Roman" w:cstheme="minorHAnsi"/>
          <w:noProof/>
          <w:lang w:eastAsia="en-IN"/>
        </w:rPr>
        <w:drawing>
          <wp:inline distT="0" distB="0" distL="0" distR="0">
            <wp:extent cx="5731510" cy="3467735"/>
            <wp:effectExtent l="0" t="0" r="2540" b="0"/>
            <wp:docPr id="1846395020"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5020" name="Picture 11" descr="Preview"/>
                    <pic:cNvPicPr>
                      <a:picLocks noChangeAspect="1" noChangeArrowheads="1"/>
                    </pic:cNvPicPr>
                  </pic:nvPicPr>
                  <pic:blipFill>
                    <a:blip xmlns:r="http://schemas.openxmlformats.org/officeDocument/2006/relationships" r:embed="rId6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467735"/>
                    </a:xfrm>
                    <a:prstGeom prst="rect">
                      <a:avLst/>
                    </a:prstGeom>
                    <a:noFill/>
                    <a:ln>
                      <a:noFill/>
                    </a:ln>
                  </pic:spPr>
                </pic:pic>
              </a:graphicData>
            </a:graphic>
          </wp:inline>
        </w:drawing>
      </w:r>
    </w:p>
    <w:p w:rsidR="009D1D7B" w:rsidP="005D19CE" w14:paraId="33C084F4"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9D1D7B" w:rsidP="005D19CE" w14:paraId="0D6DF445"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p>
    <w:p w:rsidR="005D19CE" w:rsidRPr="00232EED" w:rsidP="005D19CE" w14:paraId="6A1C4A08" w14:textId="7BB943E0">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232EED">
        <w:rPr>
          <w:rFonts w:asciiTheme="minorHAnsi" w:hAnsiTheme="minorHAnsi" w:cstheme="minorHAnsi"/>
          <w:b/>
          <w:bCs/>
          <w:sz w:val="22"/>
          <w:szCs w:val="22"/>
          <w:lang w:val="en-IN" w:eastAsia="en-IN" w:bidi="ar-SA"/>
        </w:rPr>
        <w:t>Visualize the Service Mesh using Kiali</w:t>
      </w:r>
    </w:p>
    <w:p w:rsidR="005D19CE" w:rsidRPr="00232EED" w:rsidP="005D19CE" w14:paraId="5A50FA5C" w14:textId="65FEC17A">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Lets try to deploy the Blue Green Deployment </w:t>
      </w:r>
      <w:hyperlink r:id="rId70" w:history="1">
        <w:r w:rsidRPr="003F5EC7" w:rsidR="00311631">
          <w:rPr>
            <w:rFonts w:asciiTheme="minorHAnsi" w:hAnsiTheme="minorHAnsi" w:cstheme="minorHAnsi"/>
            <w:color w:val="0000FF"/>
            <w:sz w:val="22"/>
            <w:szCs w:val="22"/>
            <w:u w:val="single"/>
            <w:lang w:val="en-IN" w:eastAsia="en-IN" w:bidi="ar-SA"/>
          </w:rPr>
          <w:t>https://github.com/asquarezone/ExpertKubernetes/tree/master/Istio/Basics/v4</w:t>
        </w:r>
      </w:hyperlink>
      <w:r w:rsidR="00311631">
        <w:rPr>
          <w:rFonts w:asciiTheme="minorHAnsi" w:hAnsiTheme="minorHAnsi" w:cstheme="minorHAnsi"/>
          <w:sz w:val="22"/>
          <w:szCs w:val="22"/>
          <w:lang w:val="en-IN" w:eastAsia="en-IN" w:bidi="ar-SA"/>
        </w:rPr>
        <w:t xml:space="preserve"> </w:t>
      </w:r>
    </w:p>
    <w:p w:rsidR="005D19CE" w:rsidRPr="00232EED" w:rsidP="005D19CE" w14:paraId="6FA17303" w14:textId="5177A840">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Now Navigate to istio directory and execute the command </w:t>
      </w:r>
      <w:hyperlink r:id="rId71" w:history="1">
        <w:r w:rsidRPr="003F5EC7" w:rsidR="00A53AE7">
          <w:rPr>
            <w:rFonts w:asciiTheme="minorHAnsi" w:hAnsiTheme="minorHAnsi" w:cstheme="minorHAnsi"/>
            <w:color w:val="0000FF"/>
            <w:sz w:val="22"/>
            <w:szCs w:val="22"/>
            <w:u w:val="single"/>
            <w:lang w:val="en-IN" w:eastAsia="en-IN" w:bidi="ar-SA"/>
          </w:rPr>
          <w:t>https://istio.io/latest/docs/setup/getting-started/#dashboard</w:t>
        </w:r>
      </w:hyperlink>
      <w:r w:rsidR="00A53AE7">
        <w:rPr>
          <w:rFonts w:asciiTheme="minorHAnsi" w:hAnsiTheme="minorHAnsi" w:cstheme="minorHAnsi"/>
          <w:sz w:val="22"/>
          <w:szCs w:val="22"/>
          <w:lang w:val="en-IN" w:eastAsia="en-IN" w:bidi="ar-SA"/>
        </w:rPr>
        <w:t xml:space="preserve"> </w:t>
      </w:r>
      <w:r w:rsidRPr="00232EED">
        <w:rPr>
          <w:rFonts w:eastAsia="Times New Roman" w:cstheme="minorHAnsi"/>
          <w:noProof/>
          <w:lang w:eastAsia="en-IN"/>
        </w:rPr>
        <w:drawing>
          <wp:inline distT="0" distB="0" distL="0" distR="0">
            <wp:extent cx="5731510" cy="4852670"/>
            <wp:effectExtent l="0" t="0" r="2540" b="5080"/>
            <wp:docPr id="1319126782"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26782" name="Picture 12" descr="Preview"/>
                    <pic:cNvPicPr>
                      <a:picLocks noChangeAspect="1" noChangeArrowheads="1"/>
                    </pic:cNvPicPr>
                  </pic:nvPicPr>
                  <pic:blipFill>
                    <a:blip xmlns:r="http://schemas.openxmlformats.org/officeDocument/2006/relationships" r:embed="rId7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852670"/>
                    </a:xfrm>
                    <a:prstGeom prst="rect">
                      <a:avLst/>
                    </a:prstGeom>
                    <a:noFill/>
                    <a:ln>
                      <a:noFill/>
                    </a:ln>
                  </pic:spPr>
                </pic:pic>
              </a:graphicData>
            </a:graphic>
          </wp:inline>
        </w:drawing>
      </w:r>
    </w:p>
    <w:p w:rsidR="005D19CE" w:rsidRPr="00232EED" w:rsidP="005D19CE" w14:paraId="1FC620E5" w14:textId="1C898054">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hyperlink r:id="rId73" w:history="1">
        <w:r w:rsidRPr="003F5EC7">
          <w:rPr>
            <w:rFonts w:asciiTheme="minorHAnsi" w:hAnsiTheme="minorHAnsi" w:cstheme="minorHAnsi"/>
            <w:color w:val="0000FF"/>
            <w:sz w:val="22"/>
            <w:szCs w:val="22"/>
            <w:u w:val="single"/>
            <w:lang w:val="en-IN" w:eastAsia="en-IN" w:bidi="ar-SA"/>
          </w:rPr>
          <w:t>https://github.com/asquarezone/ExpertKubernetes/commit/a7e657da8aa0bd6cd5f862207cadacd7205e61ff</w:t>
        </w:r>
      </w:hyperlink>
      <w:r>
        <w:rPr>
          <w:rFonts w:asciiTheme="minorHAnsi" w:hAnsiTheme="minorHAnsi" w:cstheme="minorHAnsi"/>
          <w:sz w:val="22"/>
          <w:szCs w:val="22"/>
          <w:lang w:val="en-IN" w:eastAsia="en-IN" w:bidi="ar-SA"/>
        </w:rPr>
        <w:t xml:space="preserve"> </w:t>
      </w:r>
      <w:r w:rsidRPr="00232EED">
        <w:rPr>
          <w:rFonts w:asciiTheme="minorHAnsi" w:hAnsiTheme="minorHAnsi" w:cstheme="minorHAnsi"/>
          <w:sz w:val="22"/>
          <w:szCs w:val="22"/>
          <w:lang w:val="en-IN" w:eastAsia="en-IN" w:bidi="ar-SA"/>
        </w:rPr>
        <w:t xml:space="preserve">for the kiali gateway </w:t>
      </w:r>
      <w:r w:rsidRPr="00232EED">
        <w:rPr>
          <w:rFonts w:eastAsia="Times New Roman" w:cstheme="minorHAnsi"/>
          <w:noProof/>
          <w:lang w:eastAsia="en-IN"/>
        </w:rPr>
        <w:drawing>
          <wp:inline distT="0" distB="0" distL="0" distR="0">
            <wp:extent cx="5731510" cy="2464435"/>
            <wp:effectExtent l="0" t="0" r="2540" b="0"/>
            <wp:docPr id="214987547"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7547" name="Picture 13" descr="Preview"/>
                    <pic:cNvPicPr>
                      <a:picLocks noChangeAspect="1" noChangeArrowheads="1"/>
                    </pic:cNvPicPr>
                  </pic:nvPicPr>
                  <pic:blipFill>
                    <a:blip xmlns:r="http://schemas.openxmlformats.org/officeDocument/2006/relationships" r:embed="rId7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464435"/>
                    </a:xfrm>
                    <a:prstGeom prst="rect">
                      <a:avLst/>
                    </a:prstGeom>
                    <a:noFill/>
                    <a:ln>
                      <a:noFill/>
                    </a:ln>
                  </pic:spPr>
                </pic:pic>
              </a:graphicData>
            </a:graphic>
          </wp:inline>
        </w:drawing>
      </w:r>
    </w:p>
    <w:p w:rsidR="005D19CE" w:rsidRPr="00232EED" w:rsidP="005D19CE" w14:paraId="0EE8ACC3" w14:textId="77777777">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From your node where you are running istio try to use istioctl dashboard kiali --address 0.0.0.0</w:t>
      </w:r>
    </w:p>
    <w:p w:rsidR="005D19CE" w:rsidRPr="00232EED" w:rsidP="005D19CE" w14:paraId="0F3877D4" w14:textId="67CAF33F">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Now try to use your application and look at graph of kiali </w:t>
      </w:r>
      <w:r w:rsidRPr="00232EED">
        <w:rPr>
          <w:rFonts w:eastAsia="Times New Roman" w:cstheme="minorHAnsi"/>
          <w:noProof/>
          <w:lang w:eastAsia="en-IN"/>
        </w:rPr>
        <w:drawing>
          <wp:inline distT="0" distB="0" distL="0" distR="0">
            <wp:extent cx="5731510" cy="2941955"/>
            <wp:effectExtent l="0" t="0" r="2540" b="0"/>
            <wp:docPr id="653164163"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64163" name="Picture 14" descr="Preview"/>
                    <pic:cNvPicPr>
                      <a:picLocks noChangeAspect="1" noChangeArrowheads="1"/>
                    </pic:cNvPicPr>
                  </pic:nvPicPr>
                  <pic:blipFill>
                    <a:blip xmlns:r="http://schemas.openxmlformats.org/officeDocument/2006/relationships" r:embed="rId7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941955"/>
                    </a:xfrm>
                    <a:prstGeom prst="rect">
                      <a:avLst/>
                    </a:prstGeom>
                    <a:noFill/>
                    <a:ln>
                      <a:noFill/>
                    </a:ln>
                  </pic:spPr>
                </pic:pic>
              </a:graphicData>
            </a:graphic>
          </wp:inline>
        </w:drawing>
      </w:r>
    </w:p>
    <w:p w:rsidR="005D19CE" w:rsidRPr="00232EED" w:rsidP="005D19CE" w14:paraId="0459C255" w14:textId="0D992C28">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Lets use fortio docker container to add the artificial load to our application </w:t>
      </w:r>
      <w:r>
        <w:rPr>
          <w:rFonts w:eastAsia="Times New Roman" w:cstheme="minorHAnsi"/>
          <w:noProof/>
          <w:lang w:eastAsia="en-IN"/>
        </w:rPr>
        <w:pict>
          <v:rect id="Rectangle 1" o:spid="_x0000_i1030" alt="Preview" style="width:24pt;height:24pt;mso-wrap-distance-bottom:0;mso-wrap-distance-left:0;mso-wrap-distance-right:0;mso-wrap-distance-top:0;v-text-anchor:top" filled="f" fillcolor="this" stroked="f">
            <o:lock v:ext="edit" aspectratio="t"/>
            <w10:anchorlock/>
          </v:rect>
        </w:pict>
      </w:r>
    </w:p>
    <w:p w:rsidR="005D19CE" w:rsidRPr="00232EED" w:rsidP="005D19CE" w14:paraId="0280E0D8" w14:textId="77777777">
      <w:pPr>
        <w:numPr>
          <w:ilvl w:val="0"/>
          <w:numId w:val="20"/>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Now try to create a docker container anywhere with the following command to generate artificial load</w:t>
      </w:r>
    </w:p>
    <w:p w:rsidR="005D19CE" w:rsidRPr="00232EED" w:rsidP="005D19CE" w14:paraId="253E67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docker container run `</w:t>
      </w:r>
    </w:p>
    <w:p w:rsidR="005D19CE" w:rsidRPr="00232EED" w:rsidP="005D19CE" w14:paraId="660835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--add-host "bookinfo.com:52.226.200.225" `</w:t>
      </w:r>
    </w:p>
    <w:p w:rsidR="005D19CE" w:rsidRPr="00232EED" w:rsidP="005D19CE" w14:paraId="63EE34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fortio/fortio load -c 32 -qps 25 -t 5m http://bookinfo.com/productpage</w:t>
      </w:r>
    </w:p>
    <w:p w:rsidR="005D19CE" w:rsidRPr="00232EED" w:rsidP="005D19CE" w14:paraId="4465E0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p>
    <w:p w:rsidR="005D19CE" w:rsidRPr="00232EED" w:rsidP="005D19CE" w14:paraId="135F8A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docker container run `</w:t>
      </w:r>
    </w:p>
    <w:p w:rsidR="005D19CE" w:rsidRPr="00232EED" w:rsidP="005D19CE" w14:paraId="5353B5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--add-host "test.bookinfo.com:52.226.200.225" `</w:t>
      </w:r>
    </w:p>
    <w:p w:rsidR="005D19CE" w:rsidRPr="00232EED" w:rsidP="0073647C" w14:paraId="020A2B9D" w14:textId="44ADC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232EED">
        <w:rPr>
          <w:rFonts w:asciiTheme="minorHAnsi" w:hAnsiTheme="minorHAnsi" w:cstheme="minorHAnsi"/>
          <w:sz w:val="22"/>
          <w:szCs w:val="22"/>
          <w:lang w:val="en-IN" w:eastAsia="en-IN" w:bidi="ar-SA"/>
        </w:rPr>
        <w:t xml:space="preserve">  fortio/fortio load -c 32 -qps 25 -t 5m http://test.bookinfo.com/productpage</w:t>
      </w:r>
    </w:p>
    <w:p w:rsidR="0050742F" w:rsidRPr="00232EED" w14:paraId="08657CCD" w14:textId="77777777">
      <w:pPr>
        <w:spacing w:after="160" w:line="259" w:lineRule="auto"/>
        <w:rPr>
          <w:rFonts w:asciiTheme="minorHAnsi" w:eastAsiaTheme="minorHAnsi" w:hAnsiTheme="minorHAnsi" w:cstheme="minorHAnsi"/>
          <w:sz w:val="22"/>
          <w:szCs w:val="22"/>
          <w:lang w:val="en-IN" w:eastAsia="en-US" w:bidi="ar-SA"/>
        </w:rPr>
      </w:pPr>
    </w:p>
    <w:p w:rsidR="00525F70" w:rsidRPr="00E61EE6" w:rsidP="00525F70" w14:paraId="3B13C018" w14:textId="77777777">
      <w:pPr>
        <w:spacing w:before="100" w:beforeAutospacing="1" w:after="100" w:afterAutospacing="1" w:line="240" w:lineRule="auto"/>
        <w:outlineLvl w:val="1"/>
        <w:rPr>
          <w:rFonts w:asciiTheme="minorHAnsi" w:hAnsiTheme="minorHAnsi" w:cstheme="minorHAnsi"/>
          <w:b/>
          <w:bCs/>
          <w:sz w:val="22"/>
          <w:szCs w:val="22"/>
          <w:lang w:val="en-IN" w:eastAsia="en-IN" w:bidi="ar-SA"/>
        </w:rPr>
      </w:pPr>
      <w:r w:rsidRPr="00E61EE6">
        <w:rPr>
          <w:rFonts w:asciiTheme="minorHAnsi" w:hAnsiTheme="minorHAnsi" w:cstheme="minorHAnsi"/>
          <w:b/>
          <w:bCs/>
          <w:sz w:val="22"/>
          <w:szCs w:val="22"/>
          <w:highlight w:val="yellow"/>
          <w:lang w:val="en-IN" w:eastAsia="en-IN" w:bidi="ar-SA"/>
        </w:rPr>
        <w:t>Using Other tools for observability</w:t>
      </w:r>
    </w:p>
    <w:p w:rsidR="00525F70" w:rsidRPr="00E61EE6" w:rsidP="00525F70" w14:paraId="7FBD1ED9" w14:textId="3447E247">
      <w:pPr>
        <w:numPr>
          <w:ilvl w:val="0"/>
          <w:numId w:val="2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hyperlink r:id="rId76" w:history="1">
        <w:r w:rsidRPr="003A5FB7">
          <w:rPr>
            <w:rFonts w:asciiTheme="minorHAnsi" w:hAnsiTheme="minorHAnsi" w:cstheme="minorHAnsi"/>
            <w:color w:val="0000FF"/>
            <w:sz w:val="22"/>
            <w:szCs w:val="22"/>
            <w:u w:val="single"/>
            <w:lang w:val="en-IN" w:eastAsia="en-IN" w:bidi="ar-SA"/>
          </w:rPr>
          <w:t>https://github.com/asquarezone/ExpertKubernetes/commit/0aa4efb98c53fe911ce87e1ea3f52a9ef52cc3b5</w:t>
        </w:r>
      </w:hyperlink>
      <w:r>
        <w:rPr>
          <w:rFonts w:asciiTheme="minorHAnsi" w:hAnsiTheme="minorHAnsi" w:cstheme="minorHAnsi"/>
          <w:sz w:val="22"/>
          <w:szCs w:val="22"/>
          <w:lang w:val="en-IN" w:eastAsia="en-IN" w:bidi="ar-SA"/>
        </w:rPr>
        <w:t xml:space="preserve"> </w:t>
      </w:r>
      <w:r w:rsidRPr="00E61EE6">
        <w:rPr>
          <w:rFonts w:asciiTheme="minorHAnsi" w:hAnsiTheme="minorHAnsi" w:cstheme="minorHAnsi"/>
          <w:sz w:val="22"/>
          <w:szCs w:val="22"/>
          <w:lang w:val="en-IN" w:eastAsia="en-IN" w:bidi="ar-SA"/>
        </w:rPr>
        <w:t>for the sample application</w:t>
      </w:r>
    </w:p>
    <w:p w:rsidR="00525F70" w:rsidRPr="00E61EE6" w:rsidP="00525F70" w14:paraId="15556BA3" w14:textId="3A07EB1D">
      <w:pPr>
        <w:numPr>
          <w:ilvl w:val="0"/>
          <w:numId w:val="2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Now deploy the application </w:t>
      </w:r>
      <w:r w:rsidRPr="00E61EE6">
        <w:rPr>
          <w:rFonts w:eastAsia="Times New Roman" w:cstheme="minorHAnsi"/>
          <w:noProof/>
          <w:lang w:eastAsia="en-IN"/>
        </w:rPr>
        <w:drawing>
          <wp:inline distT="0" distB="0" distL="0" distR="0">
            <wp:extent cx="5731510" cy="4279265"/>
            <wp:effectExtent l="0" t="0" r="2540" b="6985"/>
            <wp:docPr id="152445526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61" name="Picture 1" descr="Preview"/>
                    <pic:cNvPicPr>
                      <a:picLocks noChangeAspect="1" noChangeArrowheads="1"/>
                    </pic:cNvPicPr>
                  </pic:nvPicPr>
                  <pic:blipFill>
                    <a:blip xmlns:r="http://schemas.openxmlformats.org/officeDocument/2006/relationships" r:embed="rId7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4279265"/>
                    </a:xfrm>
                    <a:prstGeom prst="rect">
                      <a:avLst/>
                    </a:prstGeom>
                    <a:noFill/>
                    <a:ln>
                      <a:noFill/>
                    </a:ln>
                  </pic:spPr>
                </pic:pic>
              </a:graphicData>
            </a:graphic>
          </wp:inline>
        </w:drawing>
      </w:r>
    </w:p>
    <w:p w:rsidR="00525F70" w:rsidRPr="00E61EE6" w:rsidP="00525F70" w14:paraId="090F08FC" w14:textId="67DB954A">
      <w:pPr>
        <w:numPr>
          <w:ilvl w:val="0"/>
          <w:numId w:val="2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Lets</w:t>
      </w:r>
      <w:r w:rsidRPr="00E61EE6">
        <w:rPr>
          <w:rFonts w:asciiTheme="minorHAnsi" w:hAnsiTheme="minorHAnsi" w:cstheme="minorHAnsi"/>
          <w:sz w:val="22"/>
          <w:szCs w:val="22"/>
          <w:lang w:val="en-IN" w:eastAsia="en-IN" w:bidi="ar-SA"/>
        </w:rPr>
        <w:t xml:space="preserve"> enable </w:t>
      </w:r>
      <w:r w:rsidRPr="00E61EE6">
        <w:rPr>
          <w:rFonts w:asciiTheme="minorHAnsi" w:hAnsiTheme="minorHAnsi" w:cstheme="minorHAnsi"/>
          <w:sz w:val="22"/>
          <w:szCs w:val="22"/>
          <w:lang w:val="en-IN" w:eastAsia="en-IN" w:bidi="ar-SA"/>
        </w:rPr>
        <w:t>mtls</w:t>
      </w:r>
      <w:r w:rsidRPr="00E61EE6">
        <w:rPr>
          <w:rFonts w:asciiTheme="minorHAnsi" w:hAnsiTheme="minorHAnsi" w:cstheme="minorHAnsi"/>
          <w:sz w:val="22"/>
          <w:szCs w:val="22"/>
          <w:lang w:val="en-IN" w:eastAsia="en-IN" w:bidi="ar-SA"/>
        </w:rPr>
        <w:t xml:space="preserve"> </w:t>
      </w:r>
      <w:hyperlink r:id="rId78" w:history="1">
        <w:r w:rsidRPr="003A5FB7" w:rsidR="001E264B">
          <w:rPr>
            <w:rFonts w:asciiTheme="minorHAnsi" w:hAnsiTheme="minorHAnsi" w:cstheme="minorHAnsi"/>
            <w:color w:val="0000FF"/>
            <w:sz w:val="22"/>
            <w:szCs w:val="22"/>
            <w:u w:val="single"/>
            <w:lang w:val="en-IN" w:eastAsia="en-IN" w:bidi="ar-SA"/>
          </w:rPr>
          <w:t>https://github.com/asquarezone/ExpertKubernetes/commit/e1e593f2ae485dfb6a0e8843f4f41a5475dc0d9f</w:t>
        </w:r>
      </w:hyperlink>
      <w:r w:rsidR="001E264B">
        <w:rPr>
          <w:rFonts w:asciiTheme="minorHAnsi" w:hAnsiTheme="minorHAnsi" w:cstheme="minorHAnsi"/>
          <w:sz w:val="22"/>
          <w:szCs w:val="22"/>
          <w:lang w:val="en-IN" w:eastAsia="en-IN" w:bidi="ar-SA"/>
        </w:rPr>
        <w:t xml:space="preserve"> </w:t>
      </w:r>
    </w:p>
    <w:p w:rsidR="00525F70" w:rsidRPr="00E61EE6" w:rsidP="00525F70" w14:paraId="20D86AF0" w14:textId="77777777">
      <w:pPr>
        <w:numPr>
          <w:ilvl w:val="0"/>
          <w:numId w:val="21"/>
        </w:numPr>
        <w:tabs>
          <w:tab w:val="num" w:pos="720"/>
        </w:tabs>
        <w:spacing w:before="100" w:beforeAutospacing="1" w:after="100" w:afterAutospacing="1" w:line="240" w:lineRule="auto"/>
        <w:ind w:left="72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Now </w:t>
      </w:r>
      <w:r w:rsidRPr="00E61EE6">
        <w:rPr>
          <w:rFonts w:asciiTheme="minorHAnsi" w:hAnsiTheme="minorHAnsi" w:cstheme="minorHAnsi"/>
          <w:sz w:val="22"/>
          <w:szCs w:val="22"/>
          <w:lang w:val="en-IN" w:eastAsia="en-IN" w:bidi="ar-SA"/>
        </w:rPr>
        <w:t>lets</w:t>
      </w:r>
      <w:r w:rsidRPr="00E61EE6">
        <w:rPr>
          <w:rFonts w:asciiTheme="minorHAnsi" w:hAnsiTheme="minorHAnsi" w:cstheme="minorHAnsi"/>
          <w:sz w:val="22"/>
          <w:szCs w:val="22"/>
          <w:lang w:val="en-IN" w:eastAsia="en-IN" w:bidi="ar-SA"/>
        </w:rPr>
        <w:t xml:space="preserve"> try to run the application </w:t>
      </w:r>
      <w:r w:rsidRPr="00E61EE6">
        <w:rPr>
          <w:rFonts w:asciiTheme="minorHAnsi" w:hAnsiTheme="minorHAnsi" w:cstheme="minorHAnsi"/>
          <w:sz w:val="22"/>
          <w:szCs w:val="22"/>
          <w:lang w:val="en-IN" w:eastAsia="en-IN" w:bidi="ar-SA"/>
        </w:rPr>
        <w:t>fortio</w:t>
      </w:r>
      <w:r w:rsidRPr="00E61EE6">
        <w:rPr>
          <w:rFonts w:asciiTheme="minorHAnsi" w:hAnsiTheme="minorHAnsi" w:cstheme="minorHAnsi"/>
          <w:sz w:val="22"/>
          <w:szCs w:val="22"/>
          <w:lang w:val="en-IN" w:eastAsia="en-IN" w:bidi="ar-SA"/>
        </w:rPr>
        <w:t xml:space="preserve"> generating load for 30 m</w:t>
      </w:r>
    </w:p>
    <w:p w:rsidR="00525F70" w:rsidRPr="00E61EE6" w:rsidP="00525F70" w14:paraId="298B46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docker container run `</w:t>
      </w:r>
    </w:p>
    <w:p w:rsidR="00525F70" w:rsidRPr="00E61EE6" w:rsidP="00525F70" w14:paraId="5F145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  --add-host "bookinfo.com:20.84.9.83" `</w:t>
      </w:r>
    </w:p>
    <w:p w:rsidR="00525F70" w:rsidRPr="00E61EE6" w:rsidP="00525F70" w14:paraId="2AFB96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  </w:t>
      </w:r>
      <w:r w:rsidRPr="00E61EE6">
        <w:rPr>
          <w:rFonts w:asciiTheme="minorHAnsi" w:hAnsiTheme="minorHAnsi" w:cstheme="minorHAnsi"/>
          <w:sz w:val="22"/>
          <w:szCs w:val="22"/>
          <w:lang w:val="en-IN" w:eastAsia="en-IN" w:bidi="ar-SA"/>
        </w:rPr>
        <w:t>fortio</w:t>
      </w:r>
      <w:r w:rsidRPr="00E61EE6">
        <w:rPr>
          <w:rFonts w:asciiTheme="minorHAnsi" w:hAnsiTheme="minorHAnsi" w:cstheme="minorHAnsi"/>
          <w:sz w:val="22"/>
          <w:szCs w:val="22"/>
          <w:lang w:val="en-IN" w:eastAsia="en-IN" w:bidi="ar-SA"/>
        </w:rPr>
        <w:t>/</w:t>
      </w:r>
      <w:r w:rsidRPr="00E61EE6">
        <w:rPr>
          <w:rFonts w:asciiTheme="minorHAnsi" w:hAnsiTheme="minorHAnsi" w:cstheme="minorHAnsi"/>
          <w:sz w:val="22"/>
          <w:szCs w:val="22"/>
          <w:lang w:val="en-IN" w:eastAsia="en-IN" w:bidi="ar-SA"/>
        </w:rPr>
        <w:t>fortio</w:t>
      </w:r>
      <w:r w:rsidRPr="00E61EE6">
        <w:rPr>
          <w:rFonts w:asciiTheme="minorHAnsi" w:hAnsiTheme="minorHAnsi" w:cstheme="minorHAnsi"/>
          <w:sz w:val="22"/>
          <w:szCs w:val="22"/>
          <w:lang w:val="en-IN" w:eastAsia="en-IN" w:bidi="ar-SA"/>
        </w:rPr>
        <w:t xml:space="preserve"> load -c 32 -</w:t>
      </w:r>
      <w:r w:rsidRPr="00E61EE6">
        <w:rPr>
          <w:rFonts w:asciiTheme="minorHAnsi" w:hAnsiTheme="minorHAnsi" w:cstheme="minorHAnsi"/>
          <w:sz w:val="22"/>
          <w:szCs w:val="22"/>
          <w:lang w:val="en-IN" w:eastAsia="en-IN" w:bidi="ar-SA"/>
        </w:rPr>
        <w:t>qps</w:t>
      </w:r>
      <w:r w:rsidRPr="00E61EE6">
        <w:rPr>
          <w:rFonts w:asciiTheme="minorHAnsi" w:hAnsiTheme="minorHAnsi" w:cstheme="minorHAnsi"/>
          <w:sz w:val="22"/>
          <w:szCs w:val="22"/>
          <w:lang w:val="en-IN" w:eastAsia="en-IN" w:bidi="ar-SA"/>
        </w:rPr>
        <w:t xml:space="preserve"> 25 -t 30m http://bookinfo.com/productpage</w:t>
      </w:r>
    </w:p>
    <w:p w:rsidR="00525F70" w:rsidRPr="00E61EE6" w:rsidP="00525F70" w14:paraId="10DB10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p>
    <w:p w:rsidR="00525F70" w:rsidRPr="00E61EE6" w:rsidP="00525F70" w14:paraId="3F0BE3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docker container run `</w:t>
      </w:r>
    </w:p>
    <w:p w:rsidR="00525F70" w:rsidRPr="00E61EE6" w:rsidP="00525F70" w14:paraId="462A8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  --add-host "test.bookinfo.com:20.84.9.83" `</w:t>
      </w:r>
    </w:p>
    <w:p w:rsidR="00525F70" w:rsidRPr="00E61EE6" w:rsidP="00525F70" w14:paraId="68BF39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  </w:t>
      </w:r>
      <w:r w:rsidRPr="00E61EE6">
        <w:rPr>
          <w:rFonts w:asciiTheme="minorHAnsi" w:hAnsiTheme="minorHAnsi" w:cstheme="minorHAnsi"/>
          <w:sz w:val="22"/>
          <w:szCs w:val="22"/>
          <w:lang w:val="en-IN" w:eastAsia="en-IN" w:bidi="ar-SA"/>
        </w:rPr>
        <w:t>fortio</w:t>
      </w:r>
      <w:r w:rsidRPr="00E61EE6">
        <w:rPr>
          <w:rFonts w:asciiTheme="minorHAnsi" w:hAnsiTheme="minorHAnsi" w:cstheme="minorHAnsi"/>
          <w:sz w:val="22"/>
          <w:szCs w:val="22"/>
          <w:lang w:val="en-IN" w:eastAsia="en-IN" w:bidi="ar-SA"/>
        </w:rPr>
        <w:t>/</w:t>
      </w:r>
      <w:r w:rsidRPr="00E61EE6">
        <w:rPr>
          <w:rFonts w:asciiTheme="minorHAnsi" w:hAnsiTheme="minorHAnsi" w:cstheme="minorHAnsi"/>
          <w:sz w:val="22"/>
          <w:szCs w:val="22"/>
          <w:lang w:val="en-IN" w:eastAsia="en-IN" w:bidi="ar-SA"/>
        </w:rPr>
        <w:t>fortio</w:t>
      </w:r>
      <w:r w:rsidRPr="00E61EE6">
        <w:rPr>
          <w:rFonts w:asciiTheme="minorHAnsi" w:hAnsiTheme="minorHAnsi" w:cstheme="minorHAnsi"/>
          <w:sz w:val="22"/>
          <w:szCs w:val="22"/>
          <w:lang w:val="en-IN" w:eastAsia="en-IN" w:bidi="ar-SA"/>
        </w:rPr>
        <w:t xml:space="preserve"> load -c 32 -</w:t>
      </w:r>
      <w:r w:rsidRPr="00E61EE6">
        <w:rPr>
          <w:rFonts w:asciiTheme="minorHAnsi" w:hAnsiTheme="minorHAnsi" w:cstheme="minorHAnsi"/>
          <w:sz w:val="22"/>
          <w:szCs w:val="22"/>
          <w:lang w:val="en-IN" w:eastAsia="en-IN" w:bidi="ar-SA"/>
        </w:rPr>
        <w:t>qps</w:t>
      </w:r>
      <w:r w:rsidRPr="00E61EE6">
        <w:rPr>
          <w:rFonts w:asciiTheme="minorHAnsi" w:hAnsiTheme="minorHAnsi" w:cstheme="minorHAnsi"/>
          <w:sz w:val="22"/>
          <w:szCs w:val="22"/>
          <w:lang w:val="en-IN" w:eastAsia="en-IN" w:bidi="ar-SA"/>
        </w:rPr>
        <w:t xml:space="preserve"> 25 -t 30m http://test.bookinfo.com/productpage</w:t>
      </w:r>
    </w:p>
    <w:p w:rsidR="00525F70" w:rsidRPr="00E61EE6" w:rsidP="00525F70" w14:paraId="0B1451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sz w:val="22"/>
          <w:szCs w:val="22"/>
          <w:lang w:val="en-IN" w:eastAsia="en-IN" w:bidi="ar-SA"/>
        </w:rPr>
      </w:pPr>
    </w:p>
    <w:p w:rsidR="00525F70" w:rsidRPr="00E61EE6" w:rsidP="00AB2A5C" w14:paraId="25764A33" w14:textId="77777777">
      <w:pPr>
        <w:spacing w:before="100" w:beforeAutospacing="1" w:after="100" w:afterAutospacing="1"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Tracing using Jaeger requires some change in the application, To do this Application needs to have the following HTTP Headers</w:t>
      </w:r>
    </w:p>
    <w:p w:rsidR="00525F70" w:rsidRPr="00E61EE6" w:rsidP="00525F70" w14:paraId="46093E46"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x-request-id</w:t>
      </w:r>
    </w:p>
    <w:p w:rsidR="00525F70" w:rsidRPr="00E61EE6" w:rsidP="00525F70" w14:paraId="6BA6E2A9"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x-b3-traceid</w:t>
      </w:r>
    </w:p>
    <w:p w:rsidR="00525F70" w:rsidRPr="00E61EE6" w:rsidP="00525F70" w14:paraId="7C52686C"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x-b3-spanid</w:t>
      </w:r>
    </w:p>
    <w:p w:rsidR="00525F70" w:rsidRPr="00E61EE6" w:rsidP="00525F70" w14:paraId="007D0155"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x-b3-parentspanid</w:t>
      </w:r>
    </w:p>
    <w:p w:rsidR="00525F70" w:rsidRPr="00E61EE6" w:rsidP="00525F70" w14:paraId="56A8C45D"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x-b3-sampled</w:t>
      </w:r>
    </w:p>
    <w:p w:rsidR="00525F70" w:rsidRPr="00E61EE6" w:rsidP="00525F70" w14:paraId="2381FD41"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x-b3-flags</w:t>
      </w:r>
    </w:p>
    <w:p w:rsidR="00525F70" w:rsidRPr="00E61EE6" w:rsidP="00525F70" w14:paraId="4CDD60E8" w14:textId="77777777">
      <w:pPr>
        <w:numPr>
          <w:ilvl w:val="1"/>
          <w:numId w:val="22"/>
        </w:numPr>
        <w:tabs>
          <w:tab w:val="num" w:pos="1440"/>
        </w:tabs>
        <w:spacing w:before="100" w:beforeAutospacing="1" w:after="100" w:afterAutospacing="1" w:line="240" w:lineRule="auto"/>
        <w:ind w:left="1440" w:hanging="360"/>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x-ot-span-context</w:t>
      </w:r>
    </w:p>
    <w:p w:rsidR="00525F70" w:rsidRPr="00E61EE6" w:rsidP="00AB2A5C" w14:paraId="63DB8A42" w14:textId="77777777">
      <w:pPr>
        <w:spacing w:before="100" w:beforeAutospacing="1" w:after="100" w:afterAutospacing="1"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Please watch the recording of this session to trace, log and view metrics to make whole k8s with istio observable</w:t>
      </w:r>
    </w:p>
    <w:p w:rsidR="00525F70" w:rsidRPr="00E61EE6" w:rsidP="00AB2A5C" w14:paraId="7853E7FB" w14:textId="55D222C1">
      <w:pPr>
        <w:spacing w:before="100" w:beforeAutospacing="1" w:after="100" w:afterAutospacing="1" w:line="240" w:lineRule="auto"/>
        <w:rPr>
          <w:rFonts w:asciiTheme="minorHAnsi" w:hAnsiTheme="minorHAnsi" w:cstheme="minorHAnsi"/>
          <w:sz w:val="22"/>
          <w:szCs w:val="22"/>
          <w:lang w:val="en-IN" w:eastAsia="en-IN" w:bidi="ar-SA"/>
        </w:rPr>
      </w:pPr>
      <w:r w:rsidRPr="00E61EE6">
        <w:rPr>
          <w:rFonts w:asciiTheme="minorHAnsi" w:hAnsiTheme="minorHAnsi" w:cstheme="minorHAnsi"/>
          <w:sz w:val="22"/>
          <w:szCs w:val="22"/>
          <w:lang w:val="en-IN" w:eastAsia="en-IN" w:bidi="ar-SA"/>
        </w:rPr>
        <w:t xml:space="preserve">Use the following configuration to setup EFK </w:t>
      </w:r>
      <w:hyperlink r:id="rId79" w:history="1">
        <w:r w:rsidRPr="003A5FB7" w:rsidR="00AB2A5C">
          <w:rPr>
            <w:rFonts w:asciiTheme="minorHAnsi" w:hAnsiTheme="minorHAnsi" w:cstheme="minorHAnsi"/>
            <w:color w:val="0000FF"/>
            <w:sz w:val="22"/>
            <w:szCs w:val="22"/>
            <w:u w:val="single"/>
            <w:lang w:val="en-IN" w:eastAsia="en-IN" w:bidi="ar-SA"/>
          </w:rPr>
          <w:t>https://github.com/asquarezone/ExpertKubernetes/tree/master/Istio/Basics/metricsandmonitoring/EFK</w:t>
        </w:r>
      </w:hyperlink>
      <w:r w:rsidR="00AB2A5C">
        <w:rPr>
          <w:rFonts w:asciiTheme="minorHAnsi" w:hAnsiTheme="minorHAnsi" w:cstheme="minorHAnsi"/>
          <w:sz w:val="22"/>
          <w:szCs w:val="22"/>
          <w:lang w:val="en-IN" w:eastAsia="en-IN" w:bidi="ar-SA"/>
        </w:rPr>
        <w:t xml:space="preserve"> </w:t>
      </w:r>
      <w:r w:rsidRPr="00E61EE6">
        <w:rPr>
          <w:rFonts w:asciiTheme="minorHAnsi" w:hAnsiTheme="minorHAnsi" w:cstheme="minorHAnsi"/>
          <w:sz w:val="22"/>
          <w:szCs w:val="22"/>
          <w:lang w:val="en-IN" w:eastAsia="en-IN" w:bidi="ar-SA"/>
        </w:rPr>
        <w:t xml:space="preserve">and also </w:t>
      </w:r>
      <w:hyperlink r:id="rId80" w:history="1">
        <w:r w:rsidRPr="003A5FB7" w:rsidR="00AB2A5C">
          <w:rPr>
            <w:rFonts w:asciiTheme="minorHAnsi" w:hAnsiTheme="minorHAnsi" w:cstheme="minorHAnsi"/>
            <w:color w:val="0000FF"/>
            <w:sz w:val="22"/>
            <w:szCs w:val="22"/>
            <w:u w:val="single"/>
            <w:lang w:val="en-IN" w:eastAsia="en-IN" w:bidi="ar-SA"/>
          </w:rPr>
          <w:t>https://logz.io/blog/logging-istio-with-elk-and-logz-io/</w:t>
        </w:r>
      </w:hyperlink>
      <w:r w:rsidR="00AB2A5C">
        <w:rPr>
          <w:rFonts w:asciiTheme="minorHAnsi" w:hAnsiTheme="minorHAnsi" w:cstheme="minorHAnsi"/>
          <w:sz w:val="22"/>
          <w:szCs w:val="22"/>
          <w:lang w:val="en-IN" w:eastAsia="en-IN" w:bidi="ar-SA"/>
        </w:rPr>
        <w:t xml:space="preserve"> </w:t>
      </w:r>
    </w:p>
    <w:p w:rsidR="0046030A" w:rsidRPr="00E61EE6" w14:paraId="7C00BDB1" w14:textId="77777777">
      <w:pPr>
        <w:spacing w:after="160" w:line="259" w:lineRule="auto"/>
        <w:rPr>
          <w:rFonts w:asciiTheme="minorHAnsi" w:eastAsiaTheme="minorHAnsi" w:hAnsiTheme="minorHAnsi" w:cstheme="minorHAnsi"/>
          <w:sz w:val="22"/>
          <w:szCs w:val="22"/>
          <w:lang w:val="en-IN" w:eastAsia="en-US" w:bidi="ar-SA"/>
        </w:rPr>
      </w:pPr>
    </w:p>
    <w:p w:rsidR="00A77B3E"/>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4C368A7"/>
    <w:multiLevelType w:val="multilevel"/>
    <w:tmpl w:val="5BEA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6328E"/>
    <w:multiLevelType w:val="multilevel"/>
    <w:tmpl w:val="3E84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9324B"/>
    <w:multiLevelType w:val="multilevel"/>
    <w:tmpl w:val="2A489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D3EE3"/>
    <w:multiLevelType w:val="multilevel"/>
    <w:tmpl w:val="B50E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6C1C81"/>
    <w:multiLevelType w:val="multilevel"/>
    <w:tmpl w:val="D0B0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A7003F"/>
    <w:multiLevelType w:val="multilevel"/>
    <w:tmpl w:val="4030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2504E0"/>
    <w:multiLevelType w:val="multilevel"/>
    <w:tmpl w:val="5D4A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600D9C"/>
    <w:multiLevelType w:val="hybridMultilevel"/>
    <w:tmpl w:val="B218C61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1FB555C"/>
    <w:multiLevelType w:val="multilevel"/>
    <w:tmpl w:val="FBAE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22229A"/>
    <w:multiLevelType w:val="multilevel"/>
    <w:tmpl w:val="6E8A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5E469A"/>
    <w:multiLevelType w:val="multilevel"/>
    <w:tmpl w:val="7B82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6F78E3"/>
    <w:multiLevelType w:val="multilevel"/>
    <w:tmpl w:val="FB42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7247E"/>
    <w:multiLevelType w:val="multilevel"/>
    <w:tmpl w:val="7EEA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EA26A2"/>
    <w:multiLevelType w:val="multilevel"/>
    <w:tmpl w:val="78167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7E43EF"/>
    <w:multiLevelType w:val="multilevel"/>
    <w:tmpl w:val="EEAA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31213"/>
    <w:multiLevelType w:val="multilevel"/>
    <w:tmpl w:val="205CC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A14127"/>
    <w:multiLevelType w:val="multilevel"/>
    <w:tmpl w:val="679E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E9421F"/>
    <w:multiLevelType w:val="multilevel"/>
    <w:tmpl w:val="C1D23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6F6D9D"/>
    <w:multiLevelType w:val="multilevel"/>
    <w:tmpl w:val="E4D4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32467B"/>
    <w:multiLevelType w:val="multilevel"/>
    <w:tmpl w:val="5C80F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542B50"/>
    <w:multiLevelType w:val="multilevel"/>
    <w:tmpl w:val="D1B48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F9431D"/>
    <w:multiLevelType w:val="multilevel"/>
    <w:tmpl w:val="DF96F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1516555">
    <w:abstractNumId w:val="13"/>
  </w:num>
  <w:num w:numId="2" w16cid:durableId="849636355">
    <w:abstractNumId w:val="16"/>
  </w:num>
  <w:num w:numId="3" w16cid:durableId="65811553">
    <w:abstractNumId w:val="0"/>
  </w:num>
  <w:num w:numId="4" w16cid:durableId="666983250">
    <w:abstractNumId w:val="19"/>
  </w:num>
  <w:num w:numId="5" w16cid:durableId="757363688">
    <w:abstractNumId w:val="20"/>
  </w:num>
  <w:num w:numId="6" w16cid:durableId="1388146192">
    <w:abstractNumId w:val="21"/>
  </w:num>
  <w:num w:numId="7" w16cid:durableId="604968947">
    <w:abstractNumId w:val="2"/>
  </w:num>
  <w:num w:numId="8" w16cid:durableId="818766034">
    <w:abstractNumId w:val="7"/>
  </w:num>
  <w:num w:numId="9" w16cid:durableId="1518499277">
    <w:abstractNumId w:val="4"/>
  </w:num>
  <w:num w:numId="10" w16cid:durableId="182548785">
    <w:abstractNumId w:val="6"/>
  </w:num>
  <w:num w:numId="11" w16cid:durableId="220097156">
    <w:abstractNumId w:val="10"/>
  </w:num>
  <w:num w:numId="12" w16cid:durableId="912812358">
    <w:abstractNumId w:val="15"/>
  </w:num>
  <w:num w:numId="13" w16cid:durableId="1475947664">
    <w:abstractNumId w:val="9"/>
  </w:num>
  <w:num w:numId="14" w16cid:durableId="1445929635">
    <w:abstractNumId w:val="14"/>
  </w:num>
  <w:num w:numId="15" w16cid:durableId="1530332754">
    <w:abstractNumId w:val="3"/>
  </w:num>
  <w:num w:numId="16" w16cid:durableId="966593153">
    <w:abstractNumId w:val="11"/>
  </w:num>
  <w:num w:numId="17" w16cid:durableId="989096054">
    <w:abstractNumId w:val="12"/>
  </w:num>
  <w:num w:numId="18" w16cid:durableId="1028916537">
    <w:abstractNumId w:val="8"/>
  </w:num>
  <w:num w:numId="19" w16cid:durableId="2126074931">
    <w:abstractNumId w:val="5"/>
  </w:num>
  <w:num w:numId="20" w16cid:durableId="1746102359">
    <w:abstractNumId w:val="18"/>
  </w:num>
  <w:num w:numId="21" w16cid:durableId="1173766614">
    <w:abstractNumId w:val="1"/>
  </w:num>
  <w:num w:numId="22" w16cid:durableId="16682412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329AE"/>
    <w:rsid w:val="000D4671"/>
    <w:rsid w:val="000F30AB"/>
    <w:rsid w:val="00147786"/>
    <w:rsid w:val="00161EC7"/>
    <w:rsid w:val="00166260"/>
    <w:rsid w:val="00180F7D"/>
    <w:rsid w:val="001E264B"/>
    <w:rsid w:val="002052EE"/>
    <w:rsid w:val="00232EED"/>
    <w:rsid w:val="00257463"/>
    <w:rsid w:val="00292BD2"/>
    <w:rsid w:val="002B15CD"/>
    <w:rsid w:val="002D1751"/>
    <w:rsid w:val="002D3CC6"/>
    <w:rsid w:val="002D6DFF"/>
    <w:rsid w:val="00303571"/>
    <w:rsid w:val="00311631"/>
    <w:rsid w:val="00335069"/>
    <w:rsid w:val="00361A42"/>
    <w:rsid w:val="003A5FB7"/>
    <w:rsid w:val="003A6B39"/>
    <w:rsid w:val="003F5EC7"/>
    <w:rsid w:val="0046030A"/>
    <w:rsid w:val="00465089"/>
    <w:rsid w:val="004A48B6"/>
    <w:rsid w:val="004A711E"/>
    <w:rsid w:val="0050742F"/>
    <w:rsid w:val="00525F70"/>
    <w:rsid w:val="00537FA8"/>
    <w:rsid w:val="005415ED"/>
    <w:rsid w:val="00551CB3"/>
    <w:rsid w:val="00553473"/>
    <w:rsid w:val="005A6B15"/>
    <w:rsid w:val="005D19CE"/>
    <w:rsid w:val="005F3EAD"/>
    <w:rsid w:val="00616ACA"/>
    <w:rsid w:val="006570B0"/>
    <w:rsid w:val="00657B79"/>
    <w:rsid w:val="0068022D"/>
    <w:rsid w:val="006C32AB"/>
    <w:rsid w:val="0073647C"/>
    <w:rsid w:val="00754DFF"/>
    <w:rsid w:val="00762D25"/>
    <w:rsid w:val="007A24EE"/>
    <w:rsid w:val="007C4965"/>
    <w:rsid w:val="008068B0"/>
    <w:rsid w:val="008E5A69"/>
    <w:rsid w:val="0092189C"/>
    <w:rsid w:val="00942636"/>
    <w:rsid w:val="009C326C"/>
    <w:rsid w:val="009D1D7B"/>
    <w:rsid w:val="00A07492"/>
    <w:rsid w:val="00A24510"/>
    <w:rsid w:val="00A27923"/>
    <w:rsid w:val="00A46400"/>
    <w:rsid w:val="00A53AE7"/>
    <w:rsid w:val="00A63625"/>
    <w:rsid w:val="00A77B3E"/>
    <w:rsid w:val="00AA3395"/>
    <w:rsid w:val="00AB2A5C"/>
    <w:rsid w:val="00B17338"/>
    <w:rsid w:val="00B26DD4"/>
    <w:rsid w:val="00B47BC2"/>
    <w:rsid w:val="00B85129"/>
    <w:rsid w:val="00BC2A75"/>
    <w:rsid w:val="00BD093D"/>
    <w:rsid w:val="00C15DD5"/>
    <w:rsid w:val="00C642CF"/>
    <w:rsid w:val="00CA2A55"/>
    <w:rsid w:val="00D20A62"/>
    <w:rsid w:val="00D366C9"/>
    <w:rsid w:val="00D402F4"/>
    <w:rsid w:val="00D41C41"/>
    <w:rsid w:val="00D63AE7"/>
    <w:rsid w:val="00D81A20"/>
    <w:rsid w:val="00DA178F"/>
    <w:rsid w:val="00DB1A3E"/>
    <w:rsid w:val="00DC0494"/>
    <w:rsid w:val="00DC4BDE"/>
    <w:rsid w:val="00DF5D00"/>
    <w:rsid w:val="00E044B5"/>
    <w:rsid w:val="00E61EE6"/>
    <w:rsid w:val="00E729EF"/>
    <w:rsid w:val="00E82413"/>
    <w:rsid w:val="00EA1C2A"/>
    <w:rsid w:val="00EC7ADB"/>
    <w:rsid w:val="00F00267"/>
    <w:rsid w:val="00F41A12"/>
    <w:rsid w:val="00FB0DE2"/>
    <w:rsid w:val="00FF31AF"/>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uiPriority w:val="99"/>
    <w:unhideWhenUsed/>
    <w:rsid w:val="00E044B5"/>
    <w:rPr>
      <w:color w:val="0000FF"/>
      <w:u w:val="single"/>
    </w:rPr>
  </w:style>
  <w:style w:type="paragraph" w:styleId="ListParagraph">
    <w:name w:val="List Paragraph"/>
    <w:basedOn w:val="Normal"/>
    <w:uiPriority w:val="34"/>
    <w:qFormat/>
    <w:rsid w:val="00335069"/>
    <w:pPr>
      <w:spacing w:after="160" w:line="259" w:lineRule="auto"/>
      <w:ind w:left="720"/>
      <w:contextualSpacing/>
    </w:pPr>
    <w:rPr>
      <w:rFonts w:asciiTheme="minorHAnsi" w:eastAsiaTheme="minorHAnsi" w:hAnsiTheme="minorHAnsi" w:cstheme="minorBidi"/>
      <w:sz w:val="22"/>
      <w:szCs w:val="22"/>
      <w:lang w:val="en-IN"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istio.io/latest/docs/setup/getting-started/#download" TargetMode="External" /><Relationship Id="rId11" Type="http://schemas.openxmlformats.org/officeDocument/2006/relationships/image" Target="media/image6.png" /><Relationship Id="rId12" Type="http://schemas.openxmlformats.org/officeDocument/2006/relationships/hyperlink" Target="https://learn.microsoft.com/en-us/cli/azure/install-azure-cli-linux?pivots=apt" TargetMode="External" /><Relationship Id="rId13" Type="http://schemas.openxmlformats.org/officeDocument/2006/relationships/hyperlink" Target="https://learn.microsoft.com/en-us/azure/aks/learn/quick-kubernetes-deploy-cli" TargetMode="External" /><Relationship Id="rId14" Type="http://schemas.openxmlformats.org/officeDocument/2006/relationships/hyperlink" Target="https://istio.io/latest/docs/setup/getting-started/#install" TargetMode="External" /><Relationship Id="rId15" Type="http://schemas.openxmlformats.org/officeDocument/2006/relationships/hyperlink" Target="https://istio.io/latest/docs/reference/config/networking/virtual-service/" TargetMode="External" /><Relationship Id="rId16" Type="http://schemas.openxmlformats.org/officeDocument/2006/relationships/image" Target="media/image7.png" /><Relationship Id="rId17" Type="http://schemas.openxmlformats.org/officeDocument/2006/relationships/image" Target="media/image8.jpeg" /><Relationship Id="rId18" Type="http://schemas.openxmlformats.org/officeDocument/2006/relationships/image" Target="media/image9.png" /><Relationship Id="rId19" Type="http://schemas.openxmlformats.org/officeDocument/2006/relationships/image" Target="media/image10.png" /><Relationship Id="rId2" Type="http://schemas.openxmlformats.org/officeDocument/2006/relationships/webSettings" Target="webSettings.xml" /><Relationship Id="rId20" Type="http://schemas.openxmlformats.org/officeDocument/2006/relationships/hyperlink" Target="https://github.com/asquarezone/ExpertKubernetes/commit/f5cf65f8a2a1316e25ad6b576ab0ce6917dee4b5" TargetMode="External" /><Relationship Id="rId21" Type="http://schemas.openxmlformats.org/officeDocument/2006/relationships/image" Target="media/image11.png" /><Relationship Id="rId22" Type="http://schemas.openxmlformats.org/officeDocument/2006/relationships/hyperlink" Target="https://github.com/asquarezone/ExpertKubernetes/commit/40ec099b26f747a88296a766bbecb9781f9ba8e3" TargetMode="External" /><Relationship Id="rId23" Type="http://schemas.openxmlformats.org/officeDocument/2006/relationships/image" Target="media/image12.png" /><Relationship Id="rId24" Type="http://schemas.openxmlformats.org/officeDocument/2006/relationships/hyperlink" Target="https://github.com/asquarezone/ExpertKubernetes/commit/ec79e917835cfbbfce04308b63126486aa154158" TargetMode="External" /><Relationship Id="rId25" Type="http://schemas.openxmlformats.org/officeDocument/2006/relationships/image" Target="media/image13.png" /><Relationship Id="rId26" Type="http://schemas.openxmlformats.org/officeDocument/2006/relationships/hyperlink" Target="https://github.com/asquarezone/ExpertKubernetes/commit/d418459ea5705e1681e78e328765370524bd79e1" TargetMode="External" /><Relationship Id="rId27" Type="http://schemas.openxmlformats.org/officeDocument/2006/relationships/image" Target="media/image14.png"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hyperlink" Target="https://github.com/asquarezone/ExpertKubernetes/commit/49657328d08ca358fe2c59e2da06b9888bc2e99b" TargetMode="External" /><Relationship Id="rId31" Type="http://schemas.openxmlformats.org/officeDocument/2006/relationships/image" Target="media/image17.png" /><Relationship Id="rId32" Type="http://schemas.openxmlformats.org/officeDocument/2006/relationships/image" Target="media/image18.png" /><Relationship Id="rId33" Type="http://schemas.openxmlformats.org/officeDocument/2006/relationships/image" Target="media/image19.png" /><Relationship Id="rId34" Type="http://schemas.openxmlformats.org/officeDocument/2006/relationships/image" Target="media/image20.png" /><Relationship Id="rId35" Type="http://schemas.openxmlformats.org/officeDocument/2006/relationships/image" Target="media/image21.png" /><Relationship Id="rId36" Type="http://schemas.openxmlformats.org/officeDocument/2006/relationships/hyperlink" Target="https://github.com/asquarezone/ExpertKubernetes/commit/28d970175b9cb4326e5e488f067fce5106e37ab2" TargetMode="External" /><Relationship Id="rId37" Type="http://schemas.openxmlformats.org/officeDocument/2006/relationships/image" Target="media/image22.png" /><Relationship Id="rId38" Type="http://schemas.openxmlformats.org/officeDocument/2006/relationships/hyperlink" Target="https://hub.docker.com/repository/docker/shaikkhajaibrahim/details-api" TargetMode="External" /><Relationship Id="rId39" Type="http://schemas.openxmlformats.org/officeDocument/2006/relationships/hyperlink" Target="https://github.com/asquarezone/ExpertKubernetes/commit/831d0a300892d1d74f7eebc4d450f971d9d3bea0" TargetMode="External" /><Relationship Id="rId4" Type="http://schemas.openxmlformats.org/officeDocument/2006/relationships/image" Target="media/image1.png" /><Relationship Id="rId40" Type="http://schemas.openxmlformats.org/officeDocument/2006/relationships/hyperlink" Target="https://github.com/asquarezone/ExpertKubernetes/commit/8ff6db5a6f429b6f35ede7b78c4cf591f812d5c1" TargetMode="External" /><Relationship Id="rId41" Type="http://schemas.openxmlformats.org/officeDocument/2006/relationships/hyperlink" Target="https://github.com/asquarezone/ExpertKubernetes/commit/51fc1c7dbdb76301e2117f0328c1871b131c66bd" TargetMode="External" /><Relationship Id="rId42" Type="http://schemas.openxmlformats.org/officeDocument/2006/relationships/hyperlink" Target="https://github.com/asquarezone/ExpertKubernetes/commit/0358e0394a295e27a1e654f87acba5393f02fea3" TargetMode="External"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hyperlink" Target="https://github.com/asquarezone/ExpertKubernetes/commit/962ef8494304497e38ed1f110f470d35bb399ebf" TargetMode="External" /><Relationship Id="rId46" Type="http://schemas.openxmlformats.org/officeDocument/2006/relationships/image" Target="media/image25.png" /><Relationship Id="rId47" Type="http://schemas.openxmlformats.org/officeDocument/2006/relationships/image" Target="media/image26.png" /><Relationship Id="rId48" Type="http://schemas.openxmlformats.org/officeDocument/2006/relationships/image" Target="media/image27.png" /><Relationship Id="rId49" Type="http://schemas.openxmlformats.org/officeDocument/2006/relationships/hyperlink" Target="https://hub.docker.com/r/shaikkhajaibrahim/productpage" TargetMode="External" /><Relationship Id="rId5" Type="http://schemas.openxmlformats.org/officeDocument/2006/relationships/image" Target="media/image2.png" /><Relationship Id="rId50" Type="http://schemas.openxmlformats.org/officeDocument/2006/relationships/hyperlink" Target="https://github.com/asquarezone/ExpertKubernetes/commit/722bccd02a99927f8367730a43cf03706568fe89" TargetMode="External" /><Relationship Id="rId51" Type="http://schemas.openxmlformats.org/officeDocument/2006/relationships/hyperlink" Target="http://bookinfo.com" TargetMode="External" /><Relationship Id="rId52" Type="http://schemas.openxmlformats.org/officeDocument/2006/relationships/image" Target="media/image28.png" /><Relationship Id="rId53" Type="http://schemas.openxmlformats.org/officeDocument/2006/relationships/hyperlink" Target="http://test.bookinfo.com" TargetMode="External" /><Relationship Id="rId54" Type="http://schemas.openxmlformats.org/officeDocument/2006/relationships/image" Target="media/image29.png" /><Relationship Id="rId55" Type="http://schemas.openxmlformats.org/officeDocument/2006/relationships/hyperlink" Target="https://github.com/asquarezone/ExpertKubernetes/commit/8361174c39ce472bc6bf878619411f5ac529212d" TargetMode="External" /><Relationship Id="rId56" Type="http://schemas.openxmlformats.org/officeDocument/2006/relationships/image" Target="media/image30.png" /><Relationship Id="rId57" Type="http://schemas.openxmlformats.org/officeDocument/2006/relationships/image" Target="media/image31.png" /><Relationship Id="rId58" Type="http://schemas.openxmlformats.org/officeDocument/2006/relationships/image" Target="media/image32.png" /><Relationship Id="rId59" Type="http://schemas.openxmlformats.org/officeDocument/2006/relationships/image" Target="media/image33.png" /><Relationship Id="rId6" Type="http://schemas.openxmlformats.org/officeDocument/2006/relationships/image" Target="media/image3.png" /><Relationship Id="rId60" Type="http://schemas.openxmlformats.org/officeDocument/2006/relationships/image" Target="media/image34.png" /><Relationship Id="rId61" Type="http://schemas.openxmlformats.org/officeDocument/2006/relationships/image" Target="media/image35.png" /><Relationship Id="rId62" Type="http://schemas.openxmlformats.org/officeDocument/2006/relationships/image" Target="media/image36.png" /><Relationship Id="rId63" Type="http://schemas.openxmlformats.org/officeDocument/2006/relationships/image" Target="media/image37.png" /><Relationship Id="rId64" Type="http://schemas.openxmlformats.org/officeDocument/2006/relationships/image" Target="media/image38.png" /><Relationship Id="rId65" Type="http://schemas.openxmlformats.org/officeDocument/2006/relationships/hyperlink" Target="https://github.com/asquarezone/ExpertKubernetes/commit/c41588b69c35f280662e0213070ba54730145272" TargetMode="External" /><Relationship Id="rId66" Type="http://schemas.openxmlformats.org/officeDocument/2006/relationships/image" Target="media/image39.png" /><Relationship Id="rId67" Type="http://schemas.openxmlformats.org/officeDocument/2006/relationships/hyperlink" Target="https://github.com/asquarezone/ExpertKubernetes/commit/885c18a1eefc5abbbad527583f3b9a00a8bef9ba" TargetMode="External" /><Relationship Id="rId68" Type="http://schemas.openxmlformats.org/officeDocument/2006/relationships/image" Target="media/image40.png" /><Relationship Id="rId69" Type="http://schemas.openxmlformats.org/officeDocument/2006/relationships/image" Target="media/image41.png" /><Relationship Id="rId7" Type="http://schemas.openxmlformats.org/officeDocument/2006/relationships/image" Target="media/image4.png" /><Relationship Id="rId70" Type="http://schemas.openxmlformats.org/officeDocument/2006/relationships/hyperlink" Target="https://github.com/asquarezone/ExpertKubernetes/tree/master/Istio/Basics/v4" TargetMode="External" /><Relationship Id="rId71" Type="http://schemas.openxmlformats.org/officeDocument/2006/relationships/hyperlink" Target="https://istio.io/latest/docs/setup/getting-started/#dashboard" TargetMode="External" /><Relationship Id="rId72" Type="http://schemas.openxmlformats.org/officeDocument/2006/relationships/image" Target="media/image42.png" /><Relationship Id="rId73" Type="http://schemas.openxmlformats.org/officeDocument/2006/relationships/hyperlink" Target="https://github.com/asquarezone/ExpertKubernetes/commit/a7e657da8aa0bd6cd5f862207cadacd7205e61ff" TargetMode="External" /><Relationship Id="rId74" Type="http://schemas.openxmlformats.org/officeDocument/2006/relationships/image" Target="media/image43.png" /><Relationship Id="rId75" Type="http://schemas.openxmlformats.org/officeDocument/2006/relationships/image" Target="media/image44.png" /><Relationship Id="rId76" Type="http://schemas.openxmlformats.org/officeDocument/2006/relationships/hyperlink" Target="https://github.com/asquarezone/ExpertKubernetes/commit/0aa4efb98c53fe911ce87e1ea3f52a9ef52cc3b5" TargetMode="External" /><Relationship Id="rId77" Type="http://schemas.openxmlformats.org/officeDocument/2006/relationships/image" Target="media/image45.png" /><Relationship Id="rId78" Type="http://schemas.openxmlformats.org/officeDocument/2006/relationships/hyperlink" Target="https://github.com/asquarezone/ExpertKubernetes/commit/e1e593f2ae485dfb6a0e8843f4f41a5475dc0d9f" TargetMode="External" /><Relationship Id="rId79" Type="http://schemas.openxmlformats.org/officeDocument/2006/relationships/hyperlink" Target="https://github.com/asquarezone/ExpertKubernetes/tree/master/Istio/Basics/metricsandmonitoring/EFK" TargetMode="External" /><Relationship Id="rId8" Type="http://schemas.openxmlformats.org/officeDocument/2006/relationships/image" Target="media/image5.png" /><Relationship Id="rId80" Type="http://schemas.openxmlformats.org/officeDocument/2006/relationships/hyperlink" Target="https://logz.io/blog/logging-istio-with-elk-and-logz-io/" TargetMode="External" /><Relationship Id="rId81" Type="http://schemas.openxmlformats.org/officeDocument/2006/relationships/theme" Target="theme/theme1.xml" /><Relationship Id="rId82" Type="http://schemas.openxmlformats.org/officeDocument/2006/relationships/numbering" Target="numbering.xml" /><Relationship Id="rId83" Type="http://schemas.openxmlformats.org/officeDocument/2006/relationships/styles" Target="styles.xml" /><Relationship Id="rId9" Type="http://schemas.openxmlformats.org/officeDocument/2006/relationships/hyperlink" Target="https://istio.io/latest/about/faq/#install-method-sele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