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/>
        <w:jc w:val="center"/>
      </w:pPr>
      <w:r>
        <w:t xml:space="preserve">Raport sintetic pentru evaluare</w:t>
      </w:r>
    </w:p>
    <w:p>
      <w:pPr>
        <w:spacing w:after="420"/>
        <w:jc w:val="center"/>
      </w:pPr>
      <w:r>
        <w:rPr>
          <w:i/>
          <w:iCs/>
          <w:color w:val="666666"/>
        </w:rPr>
        <w:t xml:space="preserve">Proiect: Vibe Caffe Website | Format: varianta pentru predare</w:t>
      </w:r>
    </w:p>
    <w:p>
      <w:pPr>
        <w:pStyle w:val="Heading2"/>
        <w:spacing w:after="130" w:before="250"/>
      </w:pPr>
      <w:r>
        <w:t xml:space="preserve">Date de identificare</w:t>
      </w:r>
    </w:p>
    <w:p>
      <w:pPr>
        <w:spacing w:after="120"/>
      </w:pPr>
      <w:r>
        <w:rPr>
          <w:sz w:val="22"/>
          <w:szCs w:val="22"/>
        </w:rPr>
        <w:t xml:space="preserve">Data: 15 aprilie 2026.</w:t>
      </w:r>
    </w:p>
    <w:p>
      <w:pPr>
        <w:spacing w:after="120"/>
      </w:pPr>
      <w:r>
        <w:rPr>
          <w:sz w:val="22"/>
          <w:szCs w:val="22"/>
        </w:rPr>
        <w:t xml:space="preserve">Proiect: Vibe Caffe Website.</w:t>
      </w:r>
    </w:p>
    <w:p>
      <w:pPr>
        <w:spacing w:after="120"/>
      </w:pPr>
      <w:r>
        <w:rPr>
          <w:sz w:val="22"/>
          <w:szCs w:val="22"/>
        </w:rPr>
        <w:t xml:space="preserve">Tema sesiunii: remedierea integrarii Claude, validarea deployment-ului si stabilizarea functionalitatii de vorbire din widget-ul de chat.</w:t>
      </w:r>
    </w:p>
    <w:p>
      <w:pPr>
        <w:pStyle w:val="Heading2"/>
        <w:spacing w:after="130" w:before="250"/>
      </w:pPr>
      <w:r>
        <w:t xml:space="preserve">Obiective</w:t>
      </w:r>
    </w:p>
    <w:p>
      <w:pPr>
        <w:spacing w:after="120"/>
      </w:pPr>
      <w:r>
        <w:rPr>
          <w:sz w:val="22"/>
          <w:szCs w:val="22"/>
        </w:rPr>
        <w:t xml:space="preserve">Identificarea cauzei erorii 500 aparute in comunicarea dintre aplicatia web si Claude.</w:t>
      </w:r>
    </w:p>
    <w:p>
      <w:pPr>
        <w:spacing w:after="120"/>
      </w:pPr>
      <w:r>
        <w:rPr>
          <w:sz w:val="22"/>
          <w:szCs w:val="22"/>
        </w:rPr>
        <w:t xml:space="preserve">Verificarea configurarii corecte a cheilor si variabilelor de mediu din Vercel.</w:t>
      </w:r>
    </w:p>
    <w:p>
      <w:pPr>
        <w:spacing w:after="120"/>
      </w:pPr>
      <w:r>
        <w:rPr>
          <w:sz w:val="22"/>
          <w:szCs w:val="22"/>
        </w:rPr>
        <w:t xml:space="preserve">Publicarea in productie a functionalitatii de speech synthesis deja existente local.</w:t>
      </w:r>
    </w:p>
    <w:p>
      <w:pPr>
        <w:spacing w:after="120"/>
      </w:pPr>
      <w:r>
        <w:rPr>
          <w:sz w:val="22"/>
          <w:szCs w:val="22"/>
        </w:rPr>
        <w:t xml:space="preserve">Stabilirea unei variante de voce acceptabile pentru utilizarea reala in browser.</w:t>
      </w:r>
    </w:p>
    <w:p>
      <w:pPr>
        <w:spacing w:after="120"/>
      </w:pPr>
      <w:r>
        <w:rPr>
          <w:sz w:val="22"/>
          <w:szCs w:val="22"/>
        </w:rPr>
        <w:t xml:space="preserve">Curatarea tehnica a proiectului prin eliminarea componentelor redundant si actualizarea structurii.</w:t>
      </w:r>
    </w:p>
    <w:p>
      <w:pPr>
        <w:pStyle w:val="Heading2"/>
        <w:spacing w:after="130" w:before="250"/>
      </w:pPr>
      <w:r>
        <w:t xml:space="preserve">Metodologie</w:t>
      </w:r>
    </w:p>
    <w:p>
      <w:pPr>
        <w:spacing w:after="120"/>
      </w:pPr>
      <w:r>
        <w:rPr>
          <w:sz w:val="22"/>
          <w:szCs w:val="22"/>
        </w:rPr>
        <w:t xml:space="preserve">A fost efectuata inspectia structurii proiectului si a fisierelor implicate direct in chat: ruta API, componenta de UI si hook-urile asociate.</w:t>
      </w:r>
    </w:p>
    <w:p>
      <w:pPr>
        <w:spacing w:after="120"/>
      </w:pPr>
      <w:r>
        <w:rPr>
          <w:sz w:val="22"/>
          <w:szCs w:val="22"/>
        </w:rPr>
        <w:t xml:space="preserve">A fost verificata configurarea locala a variabilei ANTHROPIC_API_KEY si a fost testata conectivitatea efectiva la Anthropic API.</w:t>
      </w:r>
    </w:p>
    <w:p>
      <w:pPr>
        <w:spacing w:after="120"/>
      </w:pPr>
      <w:r>
        <w:rPr>
          <w:sz w:val="22"/>
          <w:szCs w:val="22"/>
        </w:rPr>
        <w:t xml:space="preserve">A fost verificat proiectul publicat in Vercel, inclusiv identificarea proiectului corect, a variabilelor de mediu si a logurilor aferente request-urilor /api/chat.</w:t>
      </w:r>
    </w:p>
    <w:p>
      <w:pPr>
        <w:spacing w:after="120"/>
      </w:pPr>
      <w:r>
        <w:rPr>
          <w:sz w:val="22"/>
          <w:szCs w:val="22"/>
        </w:rPr>
        <w:t xml:space="preserve">Au fost realizate modificari iterative asupra codului, urmate de build local, commit, push si validare in productie.</w:t>
      </w:r>
    </w:p>
    <w:p>
      <w:pPr>
        <w:spacing w:after="120"/>
      </w:pPr>
      <w:r>
        <w:rPr>
          <w:sz w:val="22"/>
          <w:szCs w:val="22"/>
        </w:rPr>
        <w:t xml:space="preserve">Pentru livrarea documentatiei finale, au fost generate exporturi in format DOCX si PDF.</w:t>
      </w:r>
    </w:p>
    <w:p>
      <w:pPr>
        <w:pStyle w:val="Heading2"/>
        <w:spacing w:after="130" w:before="250"/>
      </w:pPr>
      <w:r>
        <w:t xml:space="preserve">Interventii realizate</w:t>
      </w:r>
    </w:p>
    <w:p>
      <w:pPr>
        <w:spacing w:after="120"/>
      </w:pPr>
      <w:r>
        <w:rPr>
          <w:sz w:val="22"/>
          <w:szCs w:val="22"/>
        </w:rPr>
        <w:t xml:space="preserve">A fost consolidat endpoint-ul app/api/chat/route.ts prin normalizarea mesajelor, configurarea modelului prin variabila de mediu si imbunatatirea tratarii erorilor.</w:t>
      </w:r>
    </w:p>
    <w:p>
      <w:pPr>
        <w:spacing w:after="120"/>
      </w:pPr>
      <w:r>
        <w:rPr>
          <w:sz w:val="22"/>
          <w:szCs w:val="22"/>
        </w:rPr>
        <w:t xml:space="preserve">A fost confirmat faptul ca problema majora din productie era asociata configurarii si deploy-ului, nu indisponibilitatii serviciului Anthropic.</w:t>
      </w:r>
    </w:p>
    <w:p>
      <w:pPr>
        <w:spacing w:after="120"/>
      </w:pPr>
      <w:r>
        <w:rPr>
          <w:sz w:val="22"/>
          <w:szCs w:val="22"/>
        </w:rPr>
        <w:t xml:space="preserve">A fost verificata si corectata configurarea ANTHROPIC_API_KEY in Vercel, iar dupa redeploy endpoint-ul /api/chat a inceput sa raspunda cu status 200.</w:t>
      </w:r>
    </w:p>
    <w:p>
      <w:pPr>
        <w:spacing w:after="120"/>
      </w:pPr>
      <w:r>
        <w:rPr>
          <w:sz w:val="22"/>
          <w:szCs w:val="22"/>
        </w:rPr>
        <w:t xml:space="preserve">A fost publicata in productie functionalitatea de speech synthesis, initial existenta doar local.</w:t>
      </w:r>
    </w:p>
    <w:p>
      <w:pPr>
        <w:spacing w:after="120"/>
      </w:pPr>
      <w:r>
        <w:rPr>
          <w:sz w:val="22"/>
          <w:szCs w:val="22"/>
        </w:rPr>
        <w:t xml:space="preserve">A fost testata o varianta de selectie a unei voci feminine, insa, in browserul Chrome, rezultatul auditiv a fost inferior variantei initiale.</w:t>
      </w:r>
    </w:p>
    <w:p>
      <w:pPr>
        <w:spacing w:after="120"/>
      </w:pPr>
      <w:r>
        <w:rPr>
          <w:sz w:val="22"/>
          <w:szCs w:val="22"/>
        </w:rPr>
        <w:t xml:space="preserve">In consecinta, s-a revenit la selectia de voce initiala, considerata mai naturala si mai potrivita pentru utilizator.</w:t>
      </w:r>
    </w:p>
    <w:p>
      <w:pPr>
        <w:spacing w:after="120"/>
      </w:pPr>
      <w:r>
        <w:rPr>
          <w:sz w:val="22"/>
          <w:szCs w:val="22"/>
        </w:rPr>
        <w:t xml:space="preserve">A fost facut cleanup tehnic prin inlocuirea fisierului deprecated middleware.ts cu proxy.ts, eliminarea unui hook nefolosit si unificarea chat-ului intr-un singur ChatWidget.tsx.</w:t>
      </w:r>
    </w:p>
    <w:p>
      <w:pPr>
        <w:spacing w:after="120"/>
      </w:pPr>
      <w:r>
        <w:rPr>
          <w:sz w:val="22"/>
          <w:szCs w:val="22"/>
        </w:rPr>
        <w:t xml:space="preserve">A fost actualizat .gitignore pentru a exclude fisierele generate local si a fost adaugat in repository scriptul recap-m6-l2.mjs.</w:t>
      </w:r>
    </w:p>
    <w:p>
      <w:pPr>
        <w:pStyle w:val="Heading2"/>
        <w:spacing w:after="130" w:before="250"/>
      </w:pPr>
      <w:r>
        <w:t xml:space="preserve">Rezultate</w:t>
      </w:r>
    </w:p>
    <w:p>
      <w:pPr>
        <w:spacing w:after="120"/>
      </w:pPr>
      <w:r>
        <w:rPr>
          <w:sz w:val="22"/>
          <w:szCs w:val="22"/>
        </w:rPr>
        <w:t xml:space="preserve">Eroarea 500 aferenta integrarii Claude a fost eliminata.</w:t>
      </w:r>
    </w:p>
    <w:p>
      <w:pPr>
        <w:spacing w:after="120"/>
      </w:pPr>
      <w:r>
        <w:rPr>
          <w:sz w:val="22"/>
          <w:szCs w:val="22"/>
        </w:rPr>
        <w:t xml:space="preserve">Endpoint-ul /api/chat functioneaza corect in productie.</w:t>
      </w:r>
    </w:p>
    <w:p>
      <w:pPr>
        <w:spacing w:after="120"/>
      </w:pPr>
      <w:r>
        <w:rPr>
          <w:sz w:val="22"/>
          <w:szCs w:val="22"/>
        </w:rPr>
        <w:t xml:space="preserve">Widget-ul de chat raspunde corect si afiseaza raspunsurile botului in mediul public.</w:t>
      </w:r>
    </w:p>
    <w:p>
      <w:pPr>
        <w:spacing w:after="120"/>
      </w:pPr>
      <w:r>
        <w:rPr>
          <w:sz w:val="22"/>
          <w:szCs w:val="22"/>
        </w:rPr>
        <w:t xml:space="preserve">Butonul de vorbire este vizibil si functional in productie.</w:t>
      </w:r>
    </w:p>
    <w:p>
      <w:pPr>
        <w:spacing w:after="120"/>
      </w:pPr>
      <w:r>
        <w:rPr>
          <w:sz w:val="22"/>
          <w:szCs w:val="22"/>
        </w:rPr>
        <w:t xml:space="preserve">Structura proiectului a fost simplificata si stabilizata.</w:t>
      </w:r>
    </w:p>
    <w:p>
      <w:pPr>
        <w:spacing w:after="120"/>
      </w:pPr>
      <w:r>
        <w:rPr>
          <w:sz w:val="22"/>
          <w:szCs w:val="22"/>
        </w:rPr>
        <w:t xml:space="preserve">Build-ul aplicatiei se finalizeaza cu succes.</w:t>
      </w:r>
    </w:p>
    <w:p>
      <w:pPr>
        <w:spacing w:after="120"/>
      </w:pPr>
      <w:r>
        <w:rPr>
          <w:sz w:val="22"/>
          <w:szCs w:val="22"/>
        </w:rPr>
        <w:t xml:space="preserve">Repository-ul a fost adus intr-o stare curata si coerenta din punct de vedere tehnic.</w:t>
      </w:r>
    </w:p>
    <w:p>
      <w:pPr>
        <w:pStyle w:val="Heading2"/>
        <w:spacing w:after="130" w:before="250"/>
      </w:pPr>
      <w:r>
        <w:t xml:space="preserve">Concluzii</w:t>
      </w:r>
    </w:p>
    <w:p>
      <w:pPr>
        <w:spacing w:after="120"/>
      </w:pPr>
      <w:r>
        <w:rPr>
          <w:sz w:val="22"/>
          <w:szCs w:val="22"/>
        </w:rPr>
        <w:t xml:space="preserve">Sesiunea a avut un rezultat pozitiv, conducand la remedierea unei probleme functionale reale din productie si la consolidarea unei functionalitati suplimentare de accesibilitate.</w:t>
      </w:r>
    </w:p>
    <w:p>
      <w:pPr>
        <w:spacing w:after="120"/>
      </w:pPr>
      <w:r>
        <w:rPr>
          <w:sz w:val="22"/>
          <w:szCs w:val="22"/>
        </w:rPr>
        <w:t xml:space="preserve">Pe langa rezolvarea problemei principale, proiectul a beneficiat de refactorizare si cleanup, ceea ce reduce riscul de confuzie si faciliteaza mentenanta ulterioara.</w:t>
      </w:r>
    </w:p>
    <w:p>
      <w:pPr>
        <w:spacing w:after="120"/>
      </w:pPr>
      <w:r>
        <w:rPr>
          <w:sz w:val="22"/>
          <w:szCs w:val="22"/>
        </w:rPr>
        <w:t xml:space="preserve">Din perspectiva evaluarii, activitatea demonstreaza analiza tehnica, depanare iterativa, validare in mediu de productie si documentare adecvata a modificarilor realizate.</w:t>
      </w:r>
    </w:p>
    <w:p>
      <w:pPr>
        <w:pStyle w:val="Heading2"/>
        <w:spacing w:after="130" w:before="250"/>
      </w:pPr>
      <w:r>
        <w:t xml:space="preserve">Recomandare finala</w:t>
      </w:r>
    </w:p>
    <w:p>
      <w:pPr>
        <w:spacing w:after="120"/>
      </w:pPr>
      <w:r>
        <w:rPr>
          <w:sz w:val="22"/>
          <w:szCs w:val="22"/>
        </w:rPr>
        <w:t xml:space="preserve">Se recomanda rotirea cheii ANTHROPIC_API_KEY, intrucat aceasta a aparut intr-un screenshot pe parcursul sesiunii. Aceasta masura este necesara pentru securitatea operationala a proiectului.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2026-04-15T19:54:03.936Z</dcterms:created>
  <dcterms:modified xsi:type="dcterms:W3CDTF">2026-04-15T19:54:03.938Z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