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F3558" w14:textId="77777777" w:rsidR="00190A69" w:rsidRPr="00066ED4" w:rsidRDefault="00000000" w:rsidP="00066ED4">
      <w:pPr>
        <w:jc w:val="center"/>
        <w:rPr>
          <w:rFonts w:ascii="Arial" w:hAnsi="Arial" w:cs="Arial"/>
          <w:sz w:val="36"/>
          <w:szCs w:val="36"/>
        </w:rPr>
      </w:pPr>
      <w:r w:rsidRPr="00066ED4">
        <w:rPr>
          <w:rFonts w:ascii="Arial" w:eastAsia="DejaVu Sans" w:hAnsi="Arial" w:cs="Arial"/>
          <w:b/>
          <w:bCs/>
          <w:color w:val="111827"/>
          <w:sz w:val="36"/>
          <w:szCs w:val="36"/>
        </w:rPr>
        <w:t>Documentație Tehnică — Vibe Caffè Website</w:t>
      </w:r>
    </w:p>
    <w:p w14:paraId="1C6E4797" w14:textId="77777777" w:rsidR="00190A69" w:rsidRPr="00066ED4" w:rsidRDefault="00000000" w:rsidP="00066ED4">
      <w:pPr>
        <w:jc w:val="center"/>
        <w:rPr>
          <w:rFonts w:ascii="Arial" w:hAnsi="Arial" w:cs="Arial"/>
          <w:sz w:val="36"/>
          <w:szCs w:val="36"/>
        </w:rPr>
      </w:pPr>
      <w:r w:rsidRPr="00066ED4">
        <w:rPr>
          <w:rFonts w:ascii="Arial" w:eastAsia="DejaVu Sans" w:hAnsi="Arial" w:cs="Arial"/>
          <w:color w:val="6B7280"/>
          <w:sz w:val="36"/>
          <w:szCs w:val="36"/>
        </w:rPr>
        <w:t>v2.0 · 2026-04-03</w:t>
      </w:r>
    </w:p>
    <w:p w14:paraId="4DBD1E6E" w14:textId="77777777" w:rsidR="00190A69" w:rsidRPr="00066ED4" w:rsidRDefault="00000000" w:rsidP="00066ED4">
      <w:pPr>
        <w:jc w:val="center"/>
        <w:rPr>
          <w:rFonts w:ascii="Arial" w:hAnsi="Arial" w:cs="Arial"/>
          <w:sz w:val="28"/>
          <w:szCs w:val="28"/>
        </w:rPr>
      </w:pPr>
      <w:r w:rsidRPr="00066ED4">
        <w:rPr>
          <w:rFonts w:ascii="Arial" w:eastAsia="DejaVu Sans" w:hAnsi="Arial" w:cs="Arial"/>
          <w:color w:val="0D9488"/>
          <w:sz w:val="28"/>
          <w:szCs w:val="28"/>
        </w:rPr>
        <w:t>https://vibe-website2.vercel.app</w:t>
      </w:r>
    </w:p>
    <w:p w14:paraId="6B45531A" w14:textId="77777777" w:rsidR="00190A69" w:rsidRPr="007818BA" w:rsidRDefault="00190A69" w:rsidP="00066ED4">
      <w:pPr>
        <w:pBdr>
          <w:bottom w:val="single" w:sz="3" w:space="0" w:color="14B8A6"/>
        </w:pBdr>
        <w:spacing w:before="120" w:after="120"/>
        <w:jc w:val="both"/>
        <w:rPr>
          <w:rFonts w:ascii="Arial" w:hAnsi="Arial" w:cs="Arial"/>
          <w:sz w:val="24"/>
        </w:rPr>
      </w:pPr>
    </w:p>
    <w:p w14:paraId="5D91F0EC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  <w:szCs w:val="28"/>
        </w:rPr>
        <w:t>Cuprins</w:t>
      </w:r>
    </w:p>
    <w:p w14:paraId="42D47DE7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1. Prezentare Generală</w:t>
      </w:r>
    </w:p>
    <w:p w14:paraId="6CEEDD88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2. Stack Tehnic</w:t>
      </w:r>
    </w:p>
    <w:p w14:paraId="22B5A9B6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3. Structura Proiectului</w:t>
      </w:r>
    </w:p>
    <w:p w14:paraId="2E3C75F9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4. Pagini și Rute</w:t>
      </w:r>
    </w:p>
    <w:p w14:paraId="6086968A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5. API Routes</w:t>
      </w:r>
    </w:p>
    <w:p w14:paraId="264A181B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6. Baza de Date (Supabase)</w:t>
      </w:r>
    </w:p>
    <w:p w14:paraId="038B93D6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7. Securitate</w:t>
      </w:r>
    </w:p>
    <w:p w14:paraId="1CB32BEC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8. SEO și Performanță</w:t>
      </w:r>
    </w:p>
    <w:p w14:paraId="20A8B289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9. Componente Principale</w:t>
      </w:r>
    </w:p>
    <w:p w14:paraId="02D5F549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10. Design System</w:t>
      </w:r>
    </w:p>
    <w:p w14:paraId="652F97E2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11. Deploy și CI/CD</w:t>
      </w:r>
    </w:p>
    <w:p w14:paraId="6DE292F1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12. Funcționalități în Așteptare</w:t>
      </w:r>
    </w:p>
    <w:p w14:paraId="282C103A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3D775178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1. Prezentare Generală</w:t>
      </w:r>
    </w:p>
    <w:p w14:paraId="257D3E9D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Vibe Caffè Website este un site web complet pentru o cafenea fictivă din București, construit ca proiect de curs în cadrul programului Vibe Coding. Proiectul acoperă toate aspectele unui site de business real: prezentare, meniu, rezervări, locație, pagini legale și panou de administrare securizat.</w:t>
      </w:r>
    </w:p>
    <w:p w14:paraId="50D7D497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Site-ul este optimizat pentru motoare de căutare (SEO), randează conținut pe server (SSR) și este deploiat automat pe platforma Vercel la fiecare commit pe branch-ul main.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7"/>
        <w:gridCol w:w="6389"/>
      </w:tblGrid>
      <w:tr w:rsidR="00190A69" w:rsidRPr="007818BA" w14:paraId="3CA74C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909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Proprietate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456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Valoare</w:t>
            </w:r>
          </w:p>
        </w:tc>
      </w:tr>
      <w:tr w:rsidR="00190A69" w:rsidRPr="007818BA" w14:paraId="5D886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EBC8A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URL live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E58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https://vibe-website2.vercel.app</w:t>
            </w:r>
          </w:p>
        </w:tc>
      </w:tr>
      <w:tr w:rsidR="00190A69" w:rsidRPr="007818BA" w14:paraId="74AEB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7AAA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Repository GitHub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DA0CC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https://github.com/2020nc/vibe-website2</w:t>
            </w:r>
          </w:p>
        </w:tc>
      </w:tr>
      <w:tr w:rsidR="00190A69" w:rsidRPr="007818BA" w14:paraId="3F22EB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A0E2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Framework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DB26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Next.js 16 (App Router)</w:t>
            </w:r>
          </w:p>
        </w:tc>
      </w:tr>
      <w:tr w:rsidR="00190A69" w:rsidRPr="007818BA" w14:paraId="67C76C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9CFC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Limbaj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5E32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TypeScript 5 (strict mode)</w:t>
            </w:r>
          </w:p>
        </w:tc>
      </w:tr>
      <w:tr w:rsidR="00190A69" w:rsidRPr="007818BA" w14:paraId="2DDC6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1292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UI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546D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React 19 + Tailwind CSS 4</w:t>
            </w:r>
          </w:p>
        </w:tc>
      </w:tr>
      <w:tr w:rsidR="00190A69" w:rsidRPr="007818BA" w14:paraId="3C8BE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664D4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Bază de date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70A8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Supabase (PostgreSQL)</w:t>
            </w:r>
          </w:p>
        </w:tc>
      </w:tr>
      <w:tr w:rsidR="00190A69" w:rsidRPr="007818BA" w14:paraId="439343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77F3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Deploy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85BB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Vercel (CI/CD automat)</w:t>
            </w:r>
          </w:p>
        </w:tc>
      </w:tr>
      <w:tr w:rsidR="00190A69" w:rsidRPr="007818BA" w14:paraId="4F282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55BC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lastRenderedPageBreak/>
              <w:t>Versiune documentație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DFAB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v2.0 — 2026-04-03</w:t>
            </w:r>
          </w:p>
        </w:tc>
      </w:tr>
    </w:tbl>
    <w:p w14:paraId="52255D58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7E7AEA8E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2. Stack Tehnic</w:t>
      </w:r>
    </w:p>
    <w:p w14:paraId="4C8557E0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Frontend</w:t>
      </w:r>
    </w:p>
    <w:p w14:paraId="328903D1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Next.js 16 cu App Router — sistem de rutare bazat pe sistemul de fișiere, server components by default</w:t>
      </w:r>
    </w:p>
    <w:p w14:paraId="4D6441CA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React 19 — biblioteca UI, folosit pentru componente interactive (client components)</w:t>
      </w:r>
    </w:p>
    <w:p w14:paraId="1A3CCC8F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TypeScript 5 în mod strict — tipare statice pentru toate componentele și funcțiile</w:t>
      </w:r>
    </w:p>
    <w:p w14:paraId="29804C30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Tailwind CSS 4 — CSS utility-first, fără fișiere CSS separate per componentă</w:t>
      </w:r>
    </w:p>
    <w:p w14:paraId="39F796CB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Plus Jakarta Sans (heading) + Inter (body) — fonturi Google încărcate prin next/font</w:t>
      </w:r>
    </w:p>
    <w:p w14:paraId="6A60BCEA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Lenis — smooth scroll library pentru animații fluide la navigare</w:t>
      </w:r>
    </w:p>
    <w:p w14:paraId="1C3C4EAD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Backend &amp; Date</w:t>
      </w:r>
    </w:p>
    <w:p w14:paraId="50A30B61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Next.js API Routes (app/api/) — endpoint-uri REST rulate pe serverul Vercel</w:t>
      </w:r>
    </w:p>
    <w:p w14:paraId="19F85B7C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Supabase — bază de date PostgreSQL hosted, accesat prin SDK JavaScript</w:t>
      </w:r>
    </w:p>
    <w:p w14:paraId="67DA7651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Row Level Security (RLS) activat pe toate tabelele publice din Supabase</w:t>
      </w:r>
    </w:p>
    <w:p w14:paraId="42F9EC33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BNR XML Feed — curs valutar EUR/USD în timp real, cu cache în memorie de 1 oră</w:t>
      </w:r>
    </w:p>
    <w:p w14:paraId="08E73427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Securitate</w:t>
      </w:r>
    </w:p>
    <w:p w14:paraId="28C8648E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Next.js Middleware — protejează rutele /admin prin verificarea unui cookie httpOnly</w:t>
      </w:r>
    </w:p>
    <w:p w14:paraId="2AC671C1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Cookie httpOnly admin_token — nu poate fi accesat prin JavaScript din browser</w:t>
      </w:r>
    </w:p>
    <w:p w14:paraId="1A06CE9C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Variabile de mediu — ADMIN_SECRET și cheile Supabase stocate în .env.local și Vercel Environment Variables, niciodată în cod sau Git</w:t>
      </w:r>
    </w:p>
    <w:p w14:paraId="1230F3D1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robots.txt — blochează indexarea rutelor /admin și /api/ de motoarele de căutare</w:t>
      </w:r>
    </w:p>
    <w:p w14:paraId="7B0654CA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DevOps</w:t>
      </w:r>
    </w:p>
    <w:p w14:paraId="3CEFCE9B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Vercel — platform as a service, deploy automat la fiecare git push pe main</w:t>
      </w:r>
    </w:p>
    <w:p w14:paraId="56D5E8A6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GitHub — repository privat, control versiune, istoric complet al modificărilor</w:t>
      </w:r>
    </w:p>
    <w:p w14:paraId="674B0810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CI/CD implicit — fiecare push declanșează un build Vercel (~35 secunde)</w:t>
      </w:r>
    </w:p>
    <w:p w14:paraId="44812CE6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3. Structura Proiectului</w:t>
      </w:r>
    </w:p>
    <w:p w14:paraId="2AA43A4A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Proiectul urmează structura standard Next.js App Router. Fiecare folder din app/ reprezintă o rută URL accesibilă în browser.</w:t>
      </w:r>
    </w:p>
    <w:p w14:paraId="795CEE57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vibe-website2/</w:t>
      </w:r>
    </w:p>
    <w:p w14:paraId="7D30680D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├── app/</w:t>
      </w:r>
    </w:p>
    <w:p w14:paraId="4514C304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layout.tsx              # Root layout: fonturi, Navigation, metadata globală</w:t>
      </w:r>
    </w:p>
    <w:p w14:paraId="488A59E1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page.tsx                # Homepage (server component, SSR)</w:t>
      </w:r>
    </w:p>
    <w:p w14:paraId="7EA6D604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globals.css             # Stiluri globale + CSS variables (--primary, --secondary)</w:t>
      </w:r>
    </w:p>
    <w:p w14:paraId="616D4A04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favicon.ico</w:t>
      </w:r>
    </w:p>
    <w:p w14:paraId="38BD7151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admin/</w:t>
      </w:r>
    </w:p>
    <w:p w14:paraId="56B0FF8D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lastRenderedPageBreak/>
        <w:t>│   │   ├── page.tsx            # Dashboard admin (rezervări, meniu, sărbători)</w:t>
      </w:r>
    </w:p>
    <w:p w14:paraId="5F4896DE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│   └── login/page.tsx      # Formular login admin</w:t>
      </w:r>
    </w:p>
    <w:p w14:paraId="7ED0A9E5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api/</w:t>
      </w:r>
    </w:p>
    <w:p w14:paraId="2612C1EF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│   ├── admin/login/        # POST — autentificare admin, setează cookie</w:t>
      </w:r>
    </w:p>
    <w:p w14:paraId="38A6BE86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│   ├── rezervari/          # PATCH (status), DELETE</w:t>
      </w:r>
    </w:p>
    <w:p w14:paraId="6FE7E634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│   ├── newsletter/         # POST — abonare newsletter</w:t>
      </w:r>
    </w:p>
    <w:p w14:paraId="2E775CB1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│   ├── menu/               # GET, POST, PATCH, DELETE (CRUD meniu)</w:t>
      </w:r>
    </w:p>
    <w:p w14:paraId="342BB942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│   ├── menu/bulk/          # POST — operații bulk pe produse</w:t>
      </w:r>
    </w:p>
    <w:p w14:paraId="0C6EF358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│   ├── curs/               # GET — curs BNR EUR/USD cu cache 1h</w:t>
      </w:r>
    </w:p>
    <w:p w14:paraId="177A2CB2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│   ├── holiday/            # GET, POST — configurare meniu sărbători</w:t>
      </w:r>
    </w:p>
    <w:p w14:paraId="45116535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│   ├── promo/              # GET, POST — banner promoțional</w:t>
      </w:r>
    </w:p>
    <w:p w14:paraId="4764731A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│   └── chat/               # POST — Barista Bot (OpenAI, neactivat)</w:t>
      </w:r>
    </w:p>
    <w:p w14:paraId="73A085E8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meniu/page.tsx          # Meniu complet cu prețuri</w:t>
      </w:r>
    </w:p>
    <w:p w14:paraId="703E10D6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sarbatori/page.tsx      # Oferte sezoniere</w:t>
      </w:r>
    </w:p>
    <w:p w14:paraId="1818CFD1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locatie/page.tsx        # Locație, hartă, galerie foto</w:t>
      </w:r>
    </w:p>
    <w:p w14:paraId="0AE931F6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rezervari/page.tsx      # Formular rezervare clienți</w:t>
      </w:r>
    </w:p>
    <w:p w14:paraId="2F2E6437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confidentialitate/      # Politică GDPR</w:t>
      </w:r>
    </w:p>
    <w:p w14:paraId="21C74E26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cookies/                # Politică cookies</w:t>
      </w:r>
    </w:p>
    <w:p w14:paraId="760DDC2C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└── termeni/                # Termeni și condiții</w:t>
      </w:r>
    </w:p>
    <w:p w14:paraId="0CC4720F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├── components/</w:t>
      </w:r>
    </w:p>
    <w:p w14:paraId="6758567B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Navigation.tsx          # Navbar sticky cu active tracking la scroll</w:t>
      </w:r>
    </w:p>
    <w:p w14:paraId="42FA8CE4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HeroStarter.tsx         # Hero section cu video background</w:t>
      </w:r>
    </w:p>
    <w:p w14:paraId="20FBE95C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MenuStarter.tsx         # Meniu interactiv cu filtrare pe categorii</w:t>
      </w:r>
    </w:p>
    <w:p w14:paraId="7B3442CA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FeaturesStarter.tsx     # Secțiune beneficii (bento grid)</w:t>
      </w:r>
    </w:p>
    <w:p w14:paraId="1EF32D74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About.tsx               # Secțiune despre cafenea</w:t>
      </w:r>
    </w:p>
    <w:p w14:paraId="72238E88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FooterStarter.tsx       # Footer cu newsletter + linkuri legale</w:t>
      </w:r>
    </w:p>
    <w:p w14:paraId="591FFDFA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HolidayMenu.tsx         # Meniu sărbători cu confetti</w:t>
      </w:r>
    </w:p>
    <w:p w14:paraId="3B5F425A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ChatWidget.tsx          # Barista Bot UI (neactivat)</w:t>
      </w:r>
    </w:p>
    <w:p w14:paraId="50814B10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Preloader.tsx           # Animație loading la prima încărcare</w:t>
      </w:r>
    </w:p>
    <w:p w14:paraId="0B2992E3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SmoothScroll.tsx        # Wrapper Lenis smooth scroll</w:t>
      </w:r>
    </w:p>
    <w:p w14:paraId="54F4BB6C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└── ThemeToggle.tsx         # Buton dark/light mode</w:t>
      </w:r>
    </w:p>
    <w:p w14:paraId="4BC6F779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├── lib/</w:t>
      </w:r>
    </w:p>
    <w:p w14:paraId="2B10C39C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supabase.ts             # Client Supabase singleton</w:t>
      </w:r>
    </w:p>
    <w:p w14:paraId="3D2D0BAB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menuData.ts             # Date statice meniu (fallback)</w:t>
      </w:r>
    </w:p>
    <w:p w14:paraId="04256A5A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knowledge-base.ts       # Date pentru Barista Bot</w:t>
      </w:r>
    </w:p>
    <w:p w14:paraId="2A6DC042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└── hooks/</w:t>
      </w:r>
    </w:p>
    <w:p w14:paraId="4F757B58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    └── useScrollAnimation.ts  # Intersection Observer hook</w:t>
      </w:r>
    </w:p>
    <w:p w14:paraId="6909B0DD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├── public/</w:t>
      </w:r>
    </w:p>
    <w:p w14:paraId="33D2FC95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lastRenderedPageBreak/>
        <w:t>│   ├── robots.txt              # SEO: Allow /, Disallow /admin /api/</w:t>
      </w:r>
    </w:p>
    <w:p w14:paraId="4030A1FE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├── hero-coffee.mp4         # Video background Hero</w:t>
      </w:r>
    </w:p>
    <w:p w14:paraId="24C35A27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│   └── DejaVuSans*.ttf         # Fonturi pentru export PDF</w:t>
      </w:r>
    </w:p>
    <w:p w14:paraId="75664B94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├── middleware.ts               # Protecție rute /admin</w:t>
      </w:r>
    </w:p>
    <w:p w14:paraId="706E5C8E" w14:textId="77777777" w:rsidR="00190A69" w:rsidRPr="007818BA" w:rsidRDefault="00000000" w:rsidP="00066ED4">
      <w:pPr>
        <w:shd w:val="clear" w:color="auto" w:fill="F3F4F6"/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Courier New" w:hAnsi="Arial" w:cs="Arial"/>
          <w:color w:val="1F2937"/>
          <w:sz w:val="24"/>
          <w:szCs w:val="16"/>
        </w:rPr>
        <w:t>└── scripts/                   # Scripturi Node.js pentru documente</w:t>
      </w:r>
    </w:p>
    <w:p w14:paraId="54E1B416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71C69D9C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4. Pagini și Rute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1898"/>
        <w:gridCol w:w="6323"/>
      </w:tblGrid>
      <w:tr w:rsidR="00190A69" w:rsidRPr="007818BA" w14:paraId="346D55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5FE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Rută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396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Tip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CA1C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Descriere</w:t>
            </w:r>
          </w:p>
        </w:tc>
      </w:tr>
      <w:tr w:rsidR="00190A69" w:rsidRPr="007818BA" w14:paraId="1B3DC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EE4A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71FA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Server Component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637F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Homepage: Hero, De ce Vibe?, preview meniu, oferte sezoniere, locație rapidă, JSON-LD</w:t>
            </w:r>
          </w:p>
        </w:tc>
      </w:tr>
      <w:tr w:rsidR="00190A69" w:rsidRPr="007818BA" w14:paraId="0573F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2542C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/meniu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3E45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Server Component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CAF7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4 categorii, 24 produse cu prețuri în lei, taguri Bestseller/Sezonier</w:t>
            </w:r>
          </w:p>
        </w:tc>
      </w:tr>
      <w:tr w:rsidR="00190A69" w:rsidRPr="007818BA" w14:paraId="14FE6D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4C15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/sarbatori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A49E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Server Component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0E85A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4 oferte sezoniere cu prețuri și CTA-uri individuale</w:t>
            </w:r>
          </w:p>
        </w:tc>
      </w:tr>
      <w:tr w:rsidR="00190A69" w:rsidRPr="007818BA" w14:paraId="39701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1548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/locatie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50AE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Server Component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F731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Adresă, program, hartă Google Maps embed, galerie 6 foto, mini-FAQ, facilități</w:t>
            </w:r>
          </w:p>
        </w:tc>
      </w:tr>
      <w:tr w:rsidR="00190A69" w:rsidRPr="007818BA" w14:paraId="475505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3135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/rezervari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A8971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 Component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75F6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Formular rezervare 3 pași: dată, oră, detalii — trimis în Supabase</w:t>
            </w:r>
          </w:p>
        </w:tc>
      </w:tr>
      <w:tr w:rsidR="00190A69" w:rsidRPr="007818BA" w14:paraId="3A4BB7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7D4A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/admin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6E35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 Component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C4911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Dashboard: listare rezervări, CRUD meniu, configurare sărbători/promo — PROTEJAT</w:t>
            </w:r>
          </w:p>
        </w:tc>
      </w:tr>
      <w:tr w:rsidR="00190A69" w:rsidRPr="007818BA" w14:paraId="14F6C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BC3C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/admin/login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160CA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 Component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AD62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Formular parolă — setează cookie httpOnly la autentificare reușită</w:t>
            </w:r>
          </w:p>
        </w:tc>
      </w:tr>
      <w:tr w:rsidR="00190A69" w:rsidRPr="007818BA" w14:paraId="62FEE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0598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/confidentialitate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8109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Server Component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1950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Politică GDPR: date colectate, drepturi, retenție, contact</w:t>
            </w:r>
          </w:p>
        </w:tc>
      </w:tr>
      <w:tr w:rsidR="00190A69" w:rsidRPr="007818BA" w14:paraId="43E81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5F02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/cookies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8A3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Server Component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2760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3 categorii cookies: tehnice, preferințe, analitice</w:t>
            </w:r>
          </w:p>
        </w:tc>
      </w:tr>
      <w:tr w:rsidR="00190A69" w:rsidRPr="007818BA" w14:paraId="5DD07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68D0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/termeni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C0F7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Server Component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A399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Termeni rezervări, prețuri, utilizare site, legislație română</w:t>
            </w:r>
          </w:p>
        </w:tc>
      </w:tr>
    </w:tbl>
    <w:p w14:paraId="213C78AD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27EE559F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5. API Routes</w:t>
      </w:r>
    </w:p>
    <w:p w14:paraId="7D578741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Toate endpoint-urile sunt definite în app/api/ și rulează ca funcții serverless pe Vercel. Nu există server dedicat — fiecare request pornește o funcție izolată.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2"/>
        <w:gridCol w:w="2163"/>
        <w:gridCol w:w="6111"/>
      </w:tblGrid>
      <w:tr w:rsidR="00190A69" w:rsidRPr="007818BA" w14:paraId="35DD3E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C84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lastRenderedPageBreak/>
              <w:t>Endpoint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AC8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Metode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A0B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Descriere</w:t>
            </w:r>
          </w:p>
        </w:tc>
      </w:tr>
      <w:tr w:rsidR="00190A69" w:rsidRPr="007818BA" w14:paraId="08676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A74B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/api/admin/login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D862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0339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Verifică parola vs ADMIN_SECRET, setează cookie httpOnly admin_token (7 zile)</w:t>
            </w:r>
          </w:p>
        </w:tc>
      </w:tr>
      <w:tr w:rsidR="00190A69" w:rsidRPr="007818BA" w14:paraId="0A516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41F4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/api/rezervari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0E36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PATCH, DELETE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09C8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PATCH: schimbă status (în așteptare/confirmat/respins). DELETE: șterge rezervare după id</w:t>
            </w:r>
          </w:p>
        </w:tc>
      </w:tr>
      <w:tr w:rsidR="00190A69" w:rsidRPr="007818BA" w14:paraId="4747C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96524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/api/newsletter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A189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EB5F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Abonare email în tabelul newsletter_subscribers. 409 dacă email există deja</w:t>
            </w:r>
          </w:p>
        </w:tc>
      </w:tr>
      <w:tr w:rsidR="00190A69" w:rsidRPr="007818BA" w14:paraId="78717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A751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/api/menu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A2C5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GET, POST, PATCH, DELETE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33E7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CRUD complet produse meniu din Supabase</w:t>
            </w:r>
          </w:p>
        </w:tc>
      </w:tr>
      <w:tr w:rsidR="00190A69" w:rsidRPr="007818BA" w14:paraId="394B3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3AA6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/api/menu/bulk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C751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537D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Operații bulk: activare/dezactivare/ștergere multiple produse simultan</w:t>
            </w:r>
          </w:p>
        </w:tc>
      </w:tr>
      <w:tr w:rsidR="00190A69" w:rsidRPr="007818BA" w14:paraId="433A3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1ED4A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/api/curs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8F1E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GET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4B90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Curs valutar BNR (EUR, USD vs RON). Parsează XML, cache în memorie 1 oră</w:t>
            </w:r>
          </w:p>
        </w:tc>
      </w:tr>
      <w:tr w:rsidR="00190A69" w:rsidRPr="007818BA" w14:paraId="06819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253BC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/api/holiday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3266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GET, POST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4B50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Configurare meniu sărbători: activare/dezactivare, produse speciale</w:t>
            </w:r>
          </w:p>
        </w:tc>
      </w:tr>
      <w:tr w:rsidR="00190A69" w:rsidRPr="007818BA" w14:paraId="59325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5430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/api/promo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9861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GET, POST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8ECD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Banner promoțional: text, culoare, activ/inactiv — stocat în Supabase</w:t>
            </w:r>
          </w:p>
        </w:tc>
      </w:tr>
      <w:tr w:rsidR="00190A69" w:rsidRPr="007818BA" w14:paraId="3A069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DE33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/api/chat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1E5A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3440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Barista Bot powered by OpenAI — neactivat, necesită OPENAI_API_KEY</w:t>
            </w:r>
          </w:p>
        </w:tc>
      </w:tr>
    </w:tbl>
    <w:p w14:paraId="2AAF15BF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19E21728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6. Baza de Date (Supabase)</w:t>
      </w:r>
    </w:p>
    <w:p w14:paraId="119F1A0C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Proiectul folosește Supabase ca backend as a service — PostgreSQL managed cu API REST automat și Row Level Security (RLS) activat pe toate tabelele publice.</w:t>
      </w:r>
    </w:p>
    <w:p w14:paraId="1FB700E6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Tabele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4069"/>
        <w:gridCol w:w="3432"/>
      </w:tblGrid>
      <w:tr w:rsidR="00190A69" w:rsidRPr="007818BA" w14:paraId="0A05F1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366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Tabel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8FE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Coloane principale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C1D8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Utilizare</w:t>
            </w:r>
          </w:p>
        </w:tc>
      </w:tr>
      <w:tr w:rsidR="00190A69" w:rsidRPr="007818BA" w14:paraId="611CB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4683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rezervari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DCF1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id, nume, email, telefon, data, ora, persoane, mesaj, status, created_at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E23B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Rezervările primite de la clienți prin formularul /rezervari</w:t>
            </w:r>
          </w:p>
        </w:tc>
      </w:tr>
      <w:tr w:rsidR="00190A69" w:rsidRPr="007818BA" w14:paraId="200F51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548A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menu_items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03FF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id, name, price, category, description, tag, active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40EF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Produsele din meniu, gestionate din panoul admin</w:t>
            </w:r>
          </w:p>
        </w:tc>
      </w:tr>
      <w:tr w:rsidR="00190A69" w:rsidRPr="007818BA" w14:paraId="33A7DF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7978A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newsletter_subscribers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D476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id, email, created_at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8EBB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Emailuri abonate prin footer-ul site-ului</w:t>
            </w:r>
          </w:p>
        </w:tc>
      </w:tr>
      <w:tr w:rsidR="00190A69" w:rsidRPr="007818BA" w14:paraId="67C4C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A67D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lastRenderedPageBreak/>
              <w:t>holiday_config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EB331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id=1, active, title, items (JSON)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D43F4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Configurare unică meniu sărbători (1 rând)</w:t>
            </w:r>
          </w:p>
        </w:tc>
      </w:tr>
      <w:tr w:rsidR="00190A69" w:rsidRPr="007818BA" w14:paraId="53179B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B8F3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promo_config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1A54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id=1, active, text, color, link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EFB3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Configurare banner promoțional (1 rând)</w:t>
            </w:r>
          </w:p>
        </w:tc>
      </w:tr>
    </w:tbl>
    <w:p w14:paraId="4BC4FEF4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5F75B127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Securitate date</w:t>
      </w:r>
    </w:p>
    <w:p w14:paraId="411A0F31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RLS activat — fiecare tabel are politici care controlează cine poate citi/scrie</w:t>
      </w:r>
    </w:p>
    <w:p w14:paraId="1FC5A577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Cheile Supabase (URL + anon key) sunt variabile de mediu, nu sunt expuse în cod</w:t>
      </w:r>
    </w:p>
    <w:p w14:paraId="7C6997D3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Operațiile de scriere din admin folosesc aceleași chei — sistemul de autentificare este gestionat la nivel de middleware Next.js, nu Supabase Auth</w:t>
      </w:r>
    </w:p>
    <w:p w14:paraId="79F2726F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7. Securitate</w:t>
      </w:r>
    </w:p>
    <w:p w14:paraId="651D0508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Autentificare Admin</w:t>
      </w:r>
    </w:p>
    <w:p w14:paraId="2556F5B9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Sistemul de autentificare pentru admin folosește un middleware Next.js care rulează la edge — înainte ca pagina să fie randată. Fluxul complet:</w:t>
      </w:r>
    </w:p>
    <w:p w14:paraId="141D90AD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1. Utilizatorul accesează /admin</w:t>
      </w:r>
    </w:p>
    <w:p w14:paraId="4D4407DA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2. middleware.ts verifică dacă există cookie-ul admin_token cu valoarea corectă (ADMIN_SECRET din env)</w:t>
      </w:r>
    </w:p>
    <w:p w14:paraId="45EE0937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3. Dacă nu există sau e incorect → redirect automat la /admin/login</w:t>
      </w:r>
    </w:p>
    <w:p w14:paraId="57E466B5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4. La login, /api/admin/login verifică parola și setează cookie httpOnly cu durata 7 zile</w:t>
      </w:r>
    </w:p>
    <w:p w14:paraId="704524E3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5. Cookie httpOnly = JavaScript din browser NU poate citi sau modifica acest cookie (protecție XSS)</w:t>
      </w:r>
    </w:p>
    <w:p w14:paraId="27A51153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Variabile de Mediu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9"/>
        <w:gridCol w:w="2910"/>
        <w:gridCol w:w="2537"/>
      </w:tblGrid>
      <w:tr w:rsidR="00190A69" w:rsidRPr="007818BA" w14:paraId="57A434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768C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Variabilă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80B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Utilizare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04F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Unde e setată</w:t>
            </w:r>
          </w:p>
        </w:tc>
      </w:tr>
      <w:tr w:rsidR="00190A69" w:rsidRPr="007818BA" w14:paraId="5C848A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9122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ADMIN_SECRET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A112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Parola admin și valoarea cookie-ului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0B45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.env.local + Vercel Environment</w:t>
            </w:r>
          </w:p>
        </w:tc>
      </w:tr>
      <w:tr w:rsidR="00190A69" w:rsidRPr="007818BA" w14:paraId="20BD7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4C3B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NEXT_PUBLIC_SUPABASE_URL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5C32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URL-ul proiectului Supabase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BE64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.env.local + Vercel Environment</w:t>
            </w:r>
          </w:p>
        </w:tc>
      </w:tr>
      <w:tr w:rsidR="00190A69" w:rsidRPr="007818BA" w14:paraId="496DC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90ED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NEXT_PUBLIC_SUPABASE_ANON_KEY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C49F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Cheia publică Supabase (RLS activ)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F6BF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.env.local + Vercel Environment</w:t>
            </w:r>
          </w:p>
        </w:tc>
      </w:tr>
      <w:tr w:rsidR="00190A69" w:rsidRPr="007818BA" w14:paraId="5DEE2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0D43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OPENAI_API_KEY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AE6A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Pentru Barista Bot (neactivat momentan)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F5AE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Nesetat</w:t>
            </w:r>
          </w:p>
        </w:tc>
      </w:tr>
    </w:tbl>
    <w:p w14:paraId="1408CB77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307248E8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Protecție SEO</w:t>
      </w:r>
    </w:p>
    <w:p w14:paraId="2B63BA5C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lastRenderedPageBreak/>
        <w:t>robots.txt — Disallow: /admin și /api/ — motoarele de căutare nu indexează rutele administrative</w:t>
      </w:r>
    </w:p>
    <w:p w14:paraId="2BF1193D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Toate rutele /api/ returnează JSON, nu pagini HTML, deci nu sunt indexabile oricum</w:t>
      </w:r>
    </w:p>
    <w:p w14:paraId="5B620D61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8. SEO și Performanță</w:t>
      </w:r>
    </w:p>
    <w:p w14:paraId="5BA8225F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Server Side Rendering (SSR)</w:t>
      </w:r>
    </w:p>
    <w:p w14:paraId="5C3B7213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Paginile principale sunt server components — conținutul este generat pe server și trimis ca HTML complet. Avantaje: Google indexează conținutul fără să execute JavaScript, timp de încărcare mai mic (First Contentful Paint redus), funcționează și cu JS dezactivat în browser.</w:t>
      </w:r>
    </w:p>
    <w:p w14:paraId="6F941B64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Metadata per pagină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2"/>
        <w:gridCol w:w="7574"/>
      </w:tblGrid>
      <w:tr w:rsidR="00190A69" w:rsidRPr="007818BA" w14:paraId="17C29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B90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Pagină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F20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Title tag</w:t>
            </w:r>
          </w:p>
        </w:tc>
      </w:tr>
      <w:tr w:rsidR="00190A69" w:rsidRPr="007818BA" w14:paraId="17E4B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1132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9649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Vibe Caffè — Cafea de Specialitate în București</w:t>
            </w:r>
          </w:p>
        </w:tc>
      </w:tr>
      <w:tr w:rsidR="00190A69" w:rsidRPr="007818BA" w14:paraId="2DB6CC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B026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/meniu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6FF8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Meniu &amp; Prețuri | Vibe Caffè București</w:t>
            </w:r>
          </w:p>
        </w:tc>
      </w:tr>
      <w:tr w:rsidR="00190A69" w:rsidRPr="007818BA" w14:paraId="7ABAA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F2CA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/sarbatori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0FD1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Oferte Sezoniere &amp; Sărbători | Vibe Caffè București</w:t>
            </w:r>
          </w:p>
        </w:tc>
      </w:tr>
      <w:tr w:rsidR="00190A69" w:rsidRPr="007818BA" w14:paraId="5F0E98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19761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/locatie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9625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Locație &amp; Program | Vibe Caffè București</w:t>
            </w:r>
          </w:p>
        </w:tc>
      </w:tr>
      <w:tr w:rsidR="00190A69" w:rsidRPr="007818BA" w14:paraId="60713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741A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/confidentialitate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EB42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Politică de Confidențialitate | Vibe Caffè</w:t>
            </w:r>
          </w:p>
        </w:tc>
      </w:tr>
      <w:tr w:rsidR="00190A69" w:rsidRPr="007818BA" w14:paraId="587D5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F9C3C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/cookies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9A2F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Politică Cookies | Vibe Caffè</w:t>
            </w:r>
          </w:p>
        </w:tc>
      </w:tr>
      <w:tr w:rsidR="00190A69" w:rsidRPr="007818BA" w14:paraId="5A9B5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5050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/termeni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E846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Termeni și Condiții | Vibe Caffè</w:t>
            </w:r>
          </w:p>
        </w:tc>
      </w:tr>
    </w:tbl>
    <w:p w14:paraId="13FA9D52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10721661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Date structurate (JSON-LD)</w:t>
      </w:r>
    </w:p>
    <w:p w14:paraId="03D13493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Homepage-ul include un script JSON-LD de tip CafeOrCoffeeShop (schema.org) cu: nume, URL, telefon, email, adresă poștală, program de funcționare (luni-vineri 08-22, weekend 09-23), tipuri de bucătărie și link spre meniu. Aceste date permit Google să afișeze un Knowledge Panel cu informații despre cafenea direct în rezultatele de căutare.</w:t>
      </w:r>
    </w:p>
    <w:p w14:paraId="0BDA9AC3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OpenGraph</w:t>
      </w:r>
    </w:p>
    <w:p w14:paraId="5C6FD686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Metadata OpenGraph configurată pe homepage pentru preview corect când link-ul este distribuit pe Facebook, WhatsApp, Slack etc. Conține: title, description, URL canonic, siteName, locale (ro_RO), type (website).</w:t>
      </w:r>
    </w:p>
    <w:p w14:paraId="4985A88C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9. Componente Principale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947"/>
        <w:gridCol w:w="6968"/>
      </w:tblGrid>
      <w:tr w:rsidR="00190A69" w:rsidRPr="007818BA" w14:paraId="5AB31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E2D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Componentă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461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Tip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E77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Descriere</w:t>
            </w:r>
          </w:p>
        </w:tc>
      </w:tr>
      <w:tr w:rsidR="00190A69" w:rsidRPr="007818BA" w14:paraId="05468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87E3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Navigation.tsx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FE8C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2662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Navbar sticky fixat în layout.tsx. Active tracking prin Intersection Observer pe secțiunile: menu, de-ce-vibe, features, sarbatori, footer. Link-uri: Meniu, De ce Vibe?, Locație, Rezervă Masă.</w:t>
            </w:r>
          </w:p>
        </w:tc>
      </w:tr>
      <w:tr w:rsidR="00190A69" w:rsidRPr="007818BA" w14:paraId="34BF7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9E32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lastRenderedPageBreak/>
              <w:t>HeroStarter.tsx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C64E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6BC3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Hero section cu video background (hero-coffee.mp4), overlay, titlu animat și butoane CTA.</w:t>
            </w:r>
          </w:p>
        </w:tc>
      </w:tr>
      <w:tr w:rsidR="00190A69" w:rsidRPr="007818BA" w14:paraId="2EBEEA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4BE6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MenuStarter.tsx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A6791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3E4D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Meniu interactiv: filtrare pe categorii, toggle 3/4/5 coloane (salvat în localStorage), prețuri EUR/USD via /api/curs.</w:t>
            </w:r>
          </w:p>
        </w:tc>
      </w:tr>
      <w:tr w:rsidR="00190A69" w:rsidRPr="007818BA" w14:paraId="2825C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D5E9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FeaturesStarter.tsx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290BC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Server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75A0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Secțiune "De ce Vibe?" cu 4 carduri beneficii.</w:t>
            </w:r>
          </w:p>
        </w:tc>
      </w:tr>
      <w:tr w:rsidR="00190A69" w:rsidRPr="007818BA" w14:paraId="51A09E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987D1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FooterStarter.tsx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C4C9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2493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Newsletter conectat la /api/newsletter cu feedback: success, duplicate, error. Social media icons. Linkuri navigare și pagini legale.</w:t>
            </w:r>
          </w:p>
        </w:tc>
      </w:tr>
      <w:tr w:rsidR="00190A69" w:rsidRPr="007818BA" w14:paraId="616E0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E987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HolidayMenu.tsx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AB11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8A63C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Meniu special de sărbători cu animație confetti, activat din panoul admin.</w:t>
            </w:r>
          </w:p>
        </w:tc>
      </w:tr>
      <w:tr w:rsidR="00190A69" w:rsidRPr="007818BA" w14:paraId="3CDFF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8B81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ThemeToggle.tsx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BCCD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EE0B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Toggle dark/light mode cu atribut data-theme pe documentElement.</w:t>
            </w:r>
          </w:p>
        </w:tc>
      </w:tr>
      <w:tr w:rsidR="00190A69" w:rsidRPr="007818BA" w14:paraId="67CEF4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A18F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Preloader.tsx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BFEE4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E37CA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Animație loading afișată la prima vizită, dispare după încărcare completă.</w:t>
            </w:r>
          </w:p>
        </w:tc>
      </w:tr>
      <w:tr w:rsidR="00190A69" w:rsidRPr="007818BA" w14:paraId="5C4CC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22FB1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SmoothScroll.tsx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C55D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6105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Wrapper Lenis pentru smooth scroll pe întregul site.</w:t>
            </w:r>
          </w:p>
        </w:tc>
      </w:tr>
      <w:tr w:rsidR="00190A69" w:rsidRPr="007818BA" w14:paraId="7192AA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D1C2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ChatWidget.tsx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E998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Client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5A0B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Barista Bot UI — neactivat, necesită OPENAI_API_KEY.</w:t>
            </w:r>
          </w:p>
        </w:tc>
      </w:tr>
    </w:tbl>
    <w:p w14:paraId="22AE4D2A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13D31901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10. Design System</w:t>
      </w:r>
    </w:p>
    <w:p w14:paraId="2472FF8D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Paletă de culori (CSS Variables)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1"/>
        <w:gridCol w:w="2749"/>
        <w:gridCol w:w="5506"/>
      </w:tblGrid>
      <w:tr w:rsidR="00190A69" w:rsidRPr="007818BA" w14:paraId="54BD6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82E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Variabilă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0C4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Valoare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BB0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Utilizare</w:t>
            </w:r>
          </w:p>
        </w:tc>
      </w:tr>
      <w:tr w:rsidR="00190A69" w:rsidRPr="007818BA" w14:paraId="1E839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F3E3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--primary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16DB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#14B8A6 (Teal)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9BFE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Butoane principale, link-uri active, accente UI</w:t>
            </w:r>
          </w:p>
        </w:tc>
      </w:tr>
      <w:tr w:rsidR="00190A69" w:rsidRPr="007818BA" w14:paraId="216716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885E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--primary-dark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527A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#0D9488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F623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Hover pe butoane primare</w:t>
            </w:r>
          </w:p>
        </w:tc>
      </w:tr>
      <w:tr w:rsidR="00190A69" w:rsidRPr="007818BA" w14:paraId="31757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E237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--secondary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27FB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#F97316 (Orange)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B5FC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Butoane secundare, CTA-uri evidențiate, prețuri sezoniere</w:t>
            </w:r>
          </w:p>
        </w:tc>
      </w:tr>
      <w:tr w:rsidR="00190A69" w:rsidRPr="007818BA" w14:paraId="1CF55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73AA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--secondary-dark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1C51A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#EA580C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3454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Hover pe butoane secundare</w:t>
            </w:r>
          </w:p>
        </w:tc>
      </w:tr>
      <w:tr w:rsidR="00190A69" w:rsidRPr="007818BA" w14:paraId="00336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F25B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--background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6836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#FAFAFA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B9016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Fundal general light mode</w:t>
            </w:r>
          </w:p>
        </w:tc>
      </w:tr>
      <w:tr w:rsidR="00190A69" w:rsidRPr="007818BA" w14:paraId="15334B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7C3A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--foreground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AF3E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#1F2937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CD424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Text principal</w:t>
            </w:r>
          </w:p>
        </w:tc>
      </w:tr>
      <w:tr w:rsidR="00190A69" w:rsidRPr="007818BA" w14:paraId="56FF4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FD46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lastRenderedPageBreak/>
              <w:t>--glass-bg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5540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rgba(255,255,255,0.85)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5894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Carduri glassmorphism</w:t>
            </w:r>
          </w:p>
        </w:tc>
      </w:tr>
    </w:tbl>
    <w:p w14:paraId="1B5FD8ED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4711B2CC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Tipografie</w:t>
      </w:r>
    </w:p>
    <w:p w14:paraId="0D050684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Plus Jakarta Sans — heading font (H1-H6): modern, sans-serif, greutăți 400-800</w:t>
      </w:r>
    </w:p>
    <w:p w14:paraId="14D7B798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Inter — body font: curat, lizibil, greutăți 300-700</w:t>
      </w:r>
    </w:p>
    <w:p w14:paraId="32AAFA31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Ambele fonturi încărcate prin next/font/google cu display:swap (nu blochează randarea)</w:t>
      </w:r>
    </w:p>
    <w:p w14:paraId="644CF793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Dark Mode</w:t>
      </w:r>
    </w:p>
    <w:p w14:paraId="77C2B111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Implementat prin atributul data-theme="dark" pe elementul &lt;html&gt;. Tailwind CSS folosește clasa dark: pentru stiluri condiționate. Preferința este salvată în localStorage și aplicată la încărcare pentru a evita flickerul.</w:t>
      </w:r>
    </w:p>
    <w:p w14:paraId="030FE43F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11. Deploy și CI/CD</w:t>
      </w:r>
    </w:p>
    <w:p w14:paraId="13B3FD29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</w:rPr>
        <w:t>Proiectul folosește Vercel ca platformă de hosting cu deploy continuu. Fluxul de lucru:</w:t>
      </w:r>
    </w:p>
    <w:p w14:paraId="7B03D12E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1. Modificare cod în local (VS Code sau Claude Code)</w:t>
      </w:r>
    </w:p>
    <w:p w14:paraId="5C7CC6E6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2. git add + git commit + git push → GitHub</w:t>
      </w:r>
    </w:p>
    <w:p w14:paraId="39E742B1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3. Vercel detectează push-ul automat prin webhook GitHub</w:t>
      </w:r>
    </w:p>
    <w:p w14:paraId="77F651AB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4. Build Next.js (~35 secunde): TypeScript check, optimizare imagini, bundle JS/CSS</w:t>
      </w:r>
    </w:p>
    <w:p w14:paraId="3FA8175D" w14:textId="77777777" w:rsidR="00190A69" w:rsidRPr="007818BA" w:rsidRDefault="00000000" w:rsidP="00066ED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color w:val="374151"/>
          <w:sz w:val="24"/>
          <w:szCs w:val="19"/>
        </w:rPr>
        <w:t>5. Deploy pe CDN global Vercel — site live în ~60 secunde de la push</w:t>
      </w:r>
    </w:p>
    <w:p w14:paraId="2E952992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0D9488"/>
          <w:sz w:val="24"/>
          <w:szCs w:val="24"/>
        </w:rPr>
        <w:t>Istoricul deployurilor (sesiunea curentă)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7"/>
        <w:gridCol w:w="6703"/>
        <w:gridCol w:w="2226"/>
      </w:tblGrid>
      <w:tr w:rsidR="00190A69" w:rsidRPr="007818BA" w14:paraId="434B1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974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Commit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BB4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Descriere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A01B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Status</w:t>
            </w:r>
          </w:p>
        </w:tc>
      </w:tr>
      <w:tr w:rsidR="00190A69" w:rsidRPr="007818BA" w14:paraId="74510B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19CF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dc05dc4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F2611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Sprint 1 — Protecție admin middleware + login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42374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Ready</w:t>
            </w:r>
          </w:p>
        </w:tc>
      </w:tr>
      <w:tr w:rsidR="00190A69" w:rsidRPr="007818BA" w14:paraId="09F60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AEE4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3d7d565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302D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Sprint 2 — Homepage SSR + footer linkuri legale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FBF2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Ready</w:t>
            </w:r>
          </w:p>
        </w:tc>
      </w:tr>
      <w:tr w:rsidR="00190A69" w:rsidRPr="007818BA" w14:paraId="6E1F0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6A21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7901c1c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4800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Sprint 3 — /rezervari cleanup (eliminat secțiunea admin)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F7CA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Ready</w:t>
            </w:r>
          </w:p>
        </w:tc>
      </w:tr>
      <w:tr w:rsidR="00190A69" w:rsidRPr="007818BA" w14:paraId="0AEA60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528D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44ebd3b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CA33C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Sprint 4 — /meniu + /sarbatori pagini noi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F1A8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Ready</w:t>
            </w:r>
          </w:p>
        </w:tc>
      </w:tr>
      <w:tr w:rsidR="00190A69" w:rsidRPr="007818BA" w14:paraId="1EC9C4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E267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5a06f8e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6AD0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Sprint 5 — /locatie metadata + CTA-uri + mini-FAQ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89A7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Ready</w:t>
            </w:r>
          </w:p>
        </w:tc>
      </w:tr>
      <w:tr w:rsidR="00190A69" w:rsidRPr="007818BA" w14:paraId="519FF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7FE77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d4f86ac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9E85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Sprint 6 — Navbar link "De ce Vibe?" + active tracking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2DB32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Ready</w:t>
            </w:r>
          </w:p>
        </w:tc>
      </w:tr>
      <w:tr w:rsidR="00190A69" w:rsidRPr="007818BA" w14:paraId="62DFD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DD27A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4b38faf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09BA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Sprint 7 — Pagini legale + robots.txt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0A0A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Ready ✦ Current</w:t>
            </w:r>
          </w:p>
        </w:tc>
      </w:tr>
    </w:tbl>
    <w:p w14:paraId="41224ACB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5B9C1514" w14:textId="77777777" w:rsidR="00190A69" w:rsidRPr="007818BA" w:rsidRDefault="00000000" w:rsidP="00066ED4">
      <w:pPr>
        <w:pStyle w:val="Heading1"/>
        <w:pBdr>
          <w:bottom w:val="single" w:sz="2" w:space="0" w:color="14B8A6"/>
        </w:pBd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b/>
          <w:bCs/>
          <w:color w:val="111827"/>
          <w:sz w:val="24"/>
        </w:rPr>
        <w:t>12. Funcționalități în Așteptare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0"/>
        <w:gridCol w:w="2801"/>
        <w:gridCol w:w="4705"/>
      </w:tblGrid>
      <w:tr w:rsidR="00190A69" w:rsidRPr="007818BA" w14:paraId="274E2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771C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lastRenderedPageBreak/>
              <w:t>Funcționalitate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34A8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CF73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b/>
                <w:bCs/>
                <w:color w:val="FFFFFF"/>
                <w:sz w:val="24"/>
                <w:szCs w:val="18"/>
              </w:rPr>
              <w:t>Condiție activare</w:t>
            </w:r>
          </w:p>
        </w:tc>
      </w:tr>
      <w:tr w:rsidR="00190A69" w:rsidRPr="007818BA" w14:paraId="38304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834FA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Barista Bot (ChatWidget)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55FB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Cod complet, neactivat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6DEDA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Setare OPENAI_API_KEY în Vercel Environment Variables</w:t>
            </w:r>
          </w:p>
        </w:tc>
      </w:tr>
      <w:tr w:rsidR="00190A69" w:rsidRPr="007818BA" w14:paraId="630C3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B436D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Sitemap XML (/sitemap.xml)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668FE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Referit în robots.txt, negenecat</w:t>
            </w:r>
          </w:p>
        </w:tc>
        <w:tc>
          <w:tcPr>
            <w:tcW w:w="0" w:type="auto"/>
            <w:shd w:val="clear" w:color="auto" w:fill="F0FD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69B30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Creare app/sitemap.ts cu Next.js Metadata API</w:t>
            </w:r>
          </w:p>
        </w:tc>
      </w:tr>
      <w:tr w:rsidR="00190A69" w:rsidRPr="007818BA" w14:paraId="00662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E3C19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Email notificări rezervări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4801F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Neimplementat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3F475" w14:textId="77777777" w:rsidR="00190A69" w:rsidRPr="007818BA" w:rsidRDefault="00000000" w:rsidP="00066ED4">
            <w:pPr>
              <w:spacing w:before="120" w:after="120"/>
              <w:jc w:val="both"/>
              <w:rPr>
                <w:rFonts w:ascii="Arial" w:hAnsi="Arial" w:cs="Arial"/>
                <w:sz w:val="24"/>
              </w:rPr>
            </w:pPr>
            <w:r w:rsidRPr="007818BA">
              <w:rPr>
                <w:rFonts w:ascii="Arial" w:eastAsia="DejaVu Sans" w:hAnsi="Arial" w:cs="Arial"/>
                <w:color w:val="374151"/>
                <w:sz w:val="24"/>
                <w:szCs w:val="17"/>
              </w:rPr>
              <w:t>Integrare Resend sau SendGrid în /api/rezervari</w:t>
            </w:r>
          </w:p>
        </w:tc>
      </w:tr>
    </w:tbl>
    <w:p w14:paraId="6AC54DD0" w14:textId="77777777" w:rsidR="00190A69" w:rsidRPr="007818BA" w:rsidRDefault="00190A69" w:rsidP="00066ED4">
      <w:pPr>
        <w:spacing w:before="120" w:after="120"/>
        <w:jc w:val="both"/>
        <w:rPr>
          <w:rFonts w:ascii="Arial" w:hAnsi="Arial" w:cs="Arial"/>
          <w:sz w:val="24"/>
        </w:rPr>
      </w:pPr>
    </w:p>
    <w:p w14:paraId="2E470A51" w14:textId="77777777" w:rsidR="00190A69" w:rsidRPr="007818BA" w:rsidRDefault="00000000" w:rsidP="00066ED4">
      <w:pPr>
        <w:spacing w:before="120" w:after="120"/>
        <w:jc w:val="both"/>
        <w:rPr>
          <w:rFonts w:ascii="Arial" w:hAnsi="Arial" w:cs="Arial"/>
          <w:sz w:val="24"/>
        </w:rPr>
      </w:pPr>
      <w:r w:rsidRPr="007818BA">
        <w:rPr>
          <w:rFonts w:ascii="Arial" w:eastAsia="DejaVu Sans" w:hAnsi="Arial" w:cs="Arial"/>
          <w:i/>
          <w:iCs/>
          <w:color w:val="9CA3AF"/>
          <w:sz w:val="24"/>
          <w:szCs w:val="16"/>
        </w:rPr>
        <w:t>Vibe Caffè Website · Documentație Tehnică v2.0 · 2026-04-03</w:t>
      </w:r>
    </w:p>
    <w:sectPr w:rsidR="00190A69" w:rsidRPr="007818BA" w:rsidSect="007818BA">
      <w:footerReference w:type="default" r:id="rId7"/>
      <w:pgSz w:w="11906" w:h="16838"/>
      <w:pgMar w:top="850" w:right="850" w:bottom="850" w:left="85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6CA16" w14:textId="77777777" w:rsidR="005B17A2" w:rsidRDefault="005B17A2" w:rsidP="007818BA">
      <w:r>
        <w:separator/>
      </w:r>
    </w:p>
  </w:endnote>
  <w:endnote w:type="continuationSeparator" w:id="0">
    <w:p w14:paraId="0E81274C" w14:textId="77777777" w:rsidR="005B17A2" w:rsidRDefault="005B17A2" w:rsidP="00781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EE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4E693" w14:textId="5CF05084" w:rsidR="007818BA" w:rsidRPr="007818BA" w:rsidRDefault="007818BA" w:rsidP="007818BA">
    <w:pPr>
      <w:pStyle w:val="Footer"/>
      <w:jc w:val="center"/>
    </w:pPr>
    <w:r>
      <w:t xml:space="preserve">pagina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din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4D7DB" w14:textId="77777777" w:rsidR="005B17A2" w:rsidRDefault="005B17A2" w:rsidP="007818BA">
      <w:r>
        <w:separator/>
      </w:r>
    </w:p>
  </w:footnote>
  <w:footnote w:type="continuationSeparator" w:id="0">
    <w:p w14:paraId="7E9C3553" w14:textId="77777777" w:rsidR="005B17A2" w:rsidRDefault="005B17A2" w:rsidP="007818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50D64"/>
    <w:multiLevelType w:val="hybridMultilevel"/>
    <w:tmpl w:val="B8062B72"/>
    <w:lvl w:ilvl="0" w:tplc="3F8086BE">
      <w:start w:val="1"/>
      <w:numFmt w:val="bullet"/>
      <w:lvlText w:val="●"/>
      <w:lvlJc w:val="left"/>
      <w:pPr>
        <w:ind w:left="720" w:hanging="360"/>
      </w:pPr>
    </w:lvl>
    <w:lvl w:ilvl="1" w:tplc="C2082DB6">
      <w:start w:val="1"/>
      <w:numFmt w:val="bullet"/>
      <w:lvlText w:val="○"/>
      <w:lvlJc w:val="left"/>
      <w:pPr>
        <w:ind w:left="1440" w:hanging="360"/>
      </w:pPr>
    </w:lvl>
    <w:lvl w:ilvl="2" w:tplc="E69EC820">
      <w:start w:val="1"/>
      <w:numFmt w:val="bullet"/>
      <w:lvlText w:val="■"/>
      <w:lvlJc w:val="left"/>
      <w:pPr>
        <w:ind w:left="2160" w:hanging="360"/>
      </w:pPr>
    </w:lvl>
    <w:lvl w:ilvl="3" w:tplc="ECA8B0A2">
      <w:start w:val="1"/>
      <w:numFmt w:val="bullet"/>
      <w:lvlText w:val="●"/>
      <w:lvlJc w:val="left"/>
      <w:pPr>
        <w:ind w:left="2880" w:hanging="360"/>
      </w:pPr>
    </w:lvl>
    <w:lvl w:ilvl="4" w:tplc="CBE83928">
      <w:start w:val="1"/>
      <w:numFmt w:val="bullet"/>
      <w:lvlText w:val="○"/>
      <w:lvlJc w:val="left"/>
      <w:pPr>
        <w:ind w:left="3600" w:hanging="360"/>
      </w:pPr>
    </w:lvl>
    <w:lvl w:ilvl="5" w:tplc="35B01A0E">
      <w:start w:val="1"/>
      <w:numFmt w:val="bullet"/>
      <w:lvlText w:val="■"/>
      <w:lvlJc w:val="left"/>
      <w:pPr>
        <w:ind w:left="4320" w:hanging="360"/>
      </w:pPr>
    </w:lvl>
    <w:lvl w:ilvl="6" w:tplc="D780C47E">
      <w:start w:val="1"/>
      <w:numFmt w:val="bullet"/>
      <w:lvlText w:val="●"/>
      <w:lvlJc w:val="left"/>
      <w:pPr>
        <w:ind w:left="5040" w:hanging="360"/>
      </w:pPr>
    </w:lvl>
    <w:lvl w:ilvl="7" w:tplc="A1D4C326">
      <w:start w:val="1"/>
      <w:numFmt w:val="bullet"/>
      <w:lvlText w:val="●"/>
      <w:lvlJc w:val="left"/>
      <w:pPr>
        <w:ind w:left="5760" w:hanging="360"/>
      </w:pPr>
    </w:lvl>
    <w:lvl w:ilvl="8" w:tplc="33DAC05E">
      <w:start w:val="1"/>
      <w:numFmt w:val="bullet"/>
      <w:lvlText w:val="●"/>
      <w:lvlJc w:val="left"/>
      <w:pPr>
        <w:ind w:left="6480" w:hanging="360"/>
      </w:pPr>
    </w:lvl>
  </w:abstractNum>
  <w:num w:numId="1" w16cid:durableId="2059358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A69"/>
    <w:rsid w:val="00066ED4"/>
    <w:rsid w:val="00190A69"/>
    <w:rsid w:val="005B17A2"/>
    <w:rsid w:val="007818BA"/>
    <w:rsid w:val="00C8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E6DB"/>
  <w15:docId w15:val="{8BF79F4F-6AD6-471F-9883-560DFD11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18BA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8BA"/>
  </w:style>
  <w:style w:type="paragraph" w:styleId="Footer">
    <w:name w:val="footer"/>
    <w:basedOn w:val="Normal"/>
    <w:link w:val="FooterChar"/>
    <w:uiPriority w:val="99"/>
    <w:unhideWhenUsed/>
    <w:rsid w:val="007818BA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2157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2026-04-03T04:22:00Z</dcterms:created>
  <dcterms:modified xsi:type="dcterms:W3CDTF">2026-04-03T14:39:00Z</dcterms:modified>
</cp:coreProperties>
</file>