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p>
    <w:p>
      <w:pPr>
        <w:spacing w:after="80"/>
        <w:jc w:val="center"/>
      </w:pPr>
      <w:r>
        <w:rPr>
          <w:b/>
          <w:bCs/>
          <w:color w:val="14B8A6"/>
          <w:sz w:val="72"/>
          <w:szCs w:val="72"/>
        </w:rPr>
        <w:t xml:space="preserve">VIBE CAFFE</w:t>
      </w:r>
    </w:p>
    <w:p>
      <w:pPr>
        <w:spacing w:after="60"/>
        <w:jc w:val="center"/>
      </w:pPr>
      <w:r>
        <w:rPr>
          <w:b/>
          <w:bCs/>
          <w:color w:val="1F2937"/>
          <w:sz w:val="40"/>
          <w:szCs w:val="40"/>
        </w:rPr>
        <w:t xml:space="preserve">Documentatie Tehnica Amanuntita</w:t>
      </w:r>
    </w:p>
    <w:p>
      <w:pPr>
        <w:spacing w:after="60"/>
        <w:jc w:val="center"/>
      </w:pPr>
      <w:r>
        <w:rPr>
          <w:color w:val="6B7280"/>
          <w:sz w:val="26"/>
          <w:szCs w:val="26"/>
        </w:rPr>
        <w:t xml:space="preserve">Versiunea 2.0 — Editia finala</w:t>
      </w:r>
    </w:p>
    <w:p>
      <w:pPr>
        <w:pBdr>
          <w:bottom w:val="single" w:color="14B8A6" w:sz="6"/>
        </w:pBdr>
        <w:spacing w:after="240"/>
      </w:pPr>
    </w:p>
    <w:p>
      <w:pPr>
        <w:spacing w:after="80"/>
        <w:jc w:val="center"/>
      </w:pPr>
      <w:r>
        <w:rPr>
          <w:b/>
          <w:bCs/>
          <w:sz w:val="24"/>
          <w:szCs w:val="24"/>
        </w:rPr>
        <w:t xml:space="preserve">Student: </w:t>
      </w:r>
      <w:r>
        <w:rPr>
          <w:sz w:val="24"/>
          <w:szCs w:val="24"/>
        </w:rPr>
        <w:t xml:space="preserve">2020nc</w:t>
      </w:r>
    </w:p>
    <w:p>
      <w:pPr>
        <w:spacing w:after="80"/>
        <w:jc w:val="center"/>
      </w:pPr>
      <w:r>
        <w:rPr>
          <w:b/>
          <w:bCs/>
          <w:sz w:val="24"/>
          <w:szCs w:val="24"/>
        </w:rPr>
        <w:t xml:space="preserve">Data: </w:t>
      </w:r>
      <w:r>
        <w:rPr>
          <w:sz w:val="24"/>
          <w:szCs w:val="24"/>
        </w:rPr>
        <w:t xml:space="preserve">2026-04-04 (editia finala — Sesiunea 5 Bloc E)</w:t>
      </w:r>
    </w:p>
    <w:p>
      <w:pPr>
        <w:spacing w:after="80"/>
        <w:jc w:val="center"/>
      </w:pPr>
      <w:r>
        <w:rPr>
          <w:b/>
          <w:bCs/>
          <w:sz w:val="24"/>
          <w:szCs w:val="24"/>
        </w:rPr>
        <w:t xml:space="preserve">Curs: </w:t>
      </w:r>
      <w:r>
        <w:rPr>
          <w:sz w:val="24"/>
          <w:szCs w:val="24"/>
        </w:rPr>
        <w:t xml:space="preserve">Vibe Coding</w:t>
      </w:r>
    </w:p>
    <w:p>
      <w:pPr>
        <w:spacing w:after="80"/>
        <w:jc w:val="center"/>
      </w:pPr>
      <w:r>
        <w:rPr>
          <w:b/>
          <w:bCs/>
          <w:sz w:val="24"/>
          <w:szCs w:val="24"/>
        </w:rPr>
        <w:t xml:space="preserve">Site live: </w:t>
      </w:r>
      <w:r>
        <w:rPr>
          <w:color w:val="0D9488"/>
          <w:sz w:val="24"/>
          <w:szCs w:val="24"/>
        </w:rPr>
        <w:t xml:space="preserve">vibe-website2.vercel.app</w:t>
      </w:r>
    </w:p>
    <w:p>
      <w:pPr>
        <w:spacing w:after="400"/>
        <w:jc w:val="center"/>
      </w:pPr>
      <w:r>
        <w:rPr>
          <w:b/>
          <w:bCs/>
          <w:sz w:val="24"/>
          <w:szCs w:val="24"/>
        </w:rPr>
        <w:t xml:space="preserve">Repository: </w:t>
      </w:r>
      <w:r>
        <w:rPr>
          <w:color w:val="0D9488"/>
          <w:sz w:val="24"/>
          <w:szCs w:val="24"/>
        </w:rPr>
        <w:t xml:space="preserve">github.com/2020nc/vibe-website2</w:t>
      </w:r>
    </w:p>
    <w:p>
      <w:pPr>
        <w:pStyle w:val="Heading1"/>
        <w:pBdr>
          <w:bottom w:val="single" w:color="14B8A6" w:sz="4"/>
        </w:pBdr>
        <w:spacing w:after="220" w:before="500"/>
      </w:pPr>
      <w:r>
        <w:rPr>
          <w:b/>
          <w:bCs/>
          <w:color w:val="14B8A6"/>
          <w:sz w:val="34"/>
          <w:szCs w:val="34"/>
        </w:rPr>
        <w:t xml:space="preserve">1. Introducere si Context</w:t>
      </w:r>
    </w:p>
    <w:p>
      <w:pPr>
        <w:spacing w:after="140"/>
      </w:pPr>
      <w:r>
        <w:rPr>
          <w:sz w:val="22"/>
          <w:szCs w:val="22"/>
        </w:rPr>
        <w:t xml:space="preserve">Proiectul "Vibe Caffe" este un site web complet functional pentru o cafenea de specialitate fictiva din Bucuresti, dezvoltat integral in cadrul cursului Vibe Coding (decembrie 2025 – aprilie 2026). Proiectul demonstreaza capacitatea de a construi o aplicatie web moderna, de la zero pana la productie, cu tehnologii utilizate in industrie.</w:t>
      </w:r>
    </w:p>
    <w:p>
      <w:pPr>
        <w:spacing w:after="140"/>
      </w:pPr>
      <w:r>
        <w:rPr>
          <w:sz w:val="22"/>
          <w:szCs w:val="22"/>
        </w:rPr>
        <w:t xml:space="preserve">Metodologia aplicata este "Vibe Coding" — un proces iterativ in care studentul preia rolul de arhitect de produs (defineste cerintele, ia decizii, valideaza rezultatele), iar asistentul AI (Claude Sonnet 4.6) genereaza codul. Aceasta abordare expune studentul la cod real de productie si accelereaza formarea gandirii ingineresti.</w:t>
      </w:r>
    </w:p>
    <w:p>
      <w:pPr>
        <w:spacing w:after="100"/>
      </w:pPr>
    </w:p>
    <w:p>
      <w:pPr>
        <w:pStyle w:val="Heading2"/>
        <w:spacing w:after="160" w:before="320"/>
      </w:pPr>
      <w:r>
        <w:rPr>
          <w:b/>
          <w:bCs/>
          <w:color w:val="1F2937"/>
          <w:sz w:val="26"/>
          <w:szCs w:val="26"/>
        </w:rPr>
        <w:t xml:space="preserve">1.1 Cifre cheie ale proiectului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0D9488" w:val="solid"/>
            <w:vAlign w:val="center"/>
          </w:tcPr>
          <w:p>
            <w:r>
              <w:rPr>
                <w:b/>
                <w:bCs/>
                <w:color w:val="FFFFFF"/>
                <w:sz w:val="20"/>
                <w:szCs w:val="20"/>
              </w:rPr>
              <w:t xml:space="preserve">Indicator</w:t>
            </w:r>
          </w:p>
        </w:tc>
        <w:tc>
          <w:tcPr>
            <w:tcW w:type="pct" w:w="50%"/>
            <w:shd w:color="0D9488" w:val="solid"/>
            <w:vAlign w:val="center"/>
          </w:tcPr>
          <w:p>
            <w:r>
              <w:rPr>
                <w:b/>
                <w:bCs/>
                <w:color w:val="FFFFFF"/>
                <w:sz w:val="20"/>
                <w:szCs w:val="20"/>
              </w:rPr>
              <w:t xml:space="preserve">Valoare</w:t>
            </w:r>
          </w:p>
        </w:tc>
      </w:tr>
      <w:tr>
        <w:tc>
          <w:tcPr>
            <w:tcW w:type="pct" w:w="50%"/>
            <w:shd w:color="F0FDFA" w:val="solid"/>
            <w:vAlign w:val="center"/>
          </w:tcPr>
          <w:p>
            <w:r>
              <w:rPr>
                <w:color w:val="1F2937"/>
                <w:sz w:val="19"/>
                <w:szCs w:val="19"/>
              </w:rPr>
              <w:t xml:space="preserve">Commit-uri Git totale</w:t>
            </w:r>
          </w:p>
        </w:tc>
        <w:tc>
          <w:tcPr>
            <w:tcW w:type="pct" w:w="50%"/>
            <w:shd w:color="F0FDFA" w:val="solid"/>
            <w:vAlign w:val="center"/>
          </w:tcPr>
          <w:p>
            <w:r>
              <w:rPr>
                <w:color w:val="1F2937"/>
                <w:sz w:val="19"/>
                <w:szCs w:val="19"/>
              </w:rPr>
              <w:t xml:space="preserve">50+ commit-uri pe branch main</w:t>
            </w:r>
          </w:p>
        </w:tc>
      </w:tr>
      <w:tr>
        <w:tc>
          <w:tcPr>
            <w:tcW w:type="pct" w:w="50%"/>
            <w:vAlign w:val="center"/>
          </w:tcPr>
          <w:p>
            <w:r>
              <w:rPr>
                <w:color w:val="1F2937"/>
                <w:sz w:val="19"/>
                <w:szCs w:val="19"/>
              </w:rPr>
              <w:t xml:space="preserve">Sesiuni de lucru</w:t>
            </w:r>
          </w:p>
        </w:tc>
        <w:tc>
          <w:tcPr>
            <w:tcW w:type="pct" w:w="50%"/>
            <w:vAlign w:val="center"/>
          </w:tcPr>
          <w:p>
            <w:r>
              <w:rPr>
                <w:color w:val="1F2937"/>
                <w:sz w:val="19"/>
                <w:szCs w:val="19"/>
              </w:rPr>
              <w:t xml:space="preserve">10+ sesiuni (dec 2025 – apr 2026)</w:t>
            </w:r>
          </w:p>
        </w:tc>
      </w:tr>
      <w:tr>
        <w:tc>
          <w:tcPr>
            <w:tcW w:type="pct" w:w="50%"/>
            <w:shd w:color="F0FDFA" w:val="solid"/>
            <w:vAlign w:val="center"/>
          </w:tcPr>
          <w:p>
            <w:r>
              <w:rPr>
                <w:color w:val="1F2937"/>
                <w:sz w:val="19"/>
                <w:szCs w:val="19"/>
              </w:rPr>
              <w:t xml:space="preserve">Pagini publice</w:t>
            </w:r>
          </w:p>
        </w:tc>
        <w:tc>
          <w:tcPr>
            <w:tcW w:type="pct" w:w="50%"/>
            <w:shd w:color="F0FDFA" w:val="solid"/>
            <w:vAlign w:val="center"/>
          </w:tcPr>
          <w:p>
            <w:r>
              <w:rPr>
                <w:color w:val="1F2937"/>
                <w:sz w:val="19"/>
                <w:szCs w:val="19"/>
              </w:rPr>
              <w:t xml:space="preserve">9 pagini (/, /meniu, /rezervari, /locatie, /sarbatori, /confidentialitate, /cookies, /termeni, /sitemap.xml)</w:t>
            </w:r>
          </w:p>
        </w:tc>
      </w:tr>
      <w:tr>
        <w:tc>
          <w:tcPr>
            <w:tcW w:type="pct" w:w="50%"/>
            <w:vAlign w:val="center"/>
          </w:tcPr>
          <w:p>
            <w:r>
              <w:rPr>
                <w:color w:val="1F2937"/>
                <w:sz w:val="19"/>
                <w:szCs w:val="19"/>
              </w:rPr>
              <w:t xml:space="preserve">Pagini admin</w:t>
            </w:r>
          </w:p>
        </w:tc>
        <w:tc>
          <w:tcPr>
            <w:tcW w:type="pct" w:w="50%"/>
            <w:vAlign w:val="center"/>
          </w:tcPr>
          <w:p>
            <w:r>
              <w:rPr>
                <w:color w:val="1F2937"/>
                <w:sz w:val="19"/>
                <w:szCs w:val="19"/>
              </w:rPr>
              <w:t xml:space="preserve">2 pagini (/admin/login, /admin)</w:t>
            </w:r>
          </w:p>
        </w:tc>
      </w:tr>
      <w:tr>
        <w:tc>
          <w:tcPr>
            <w:tcW w:type="pct" w:w="50%"/>
            <w:shd w:color="F0FDFA" w:val="solid"/>
            <w:vAlign w:val="center"/>
          </w:tcPr>
          <w:p>
            <w:r>
              <w:rPr>
                <w:color w:val="1F2937"/>
                <w:sz w:val="19"/>
                <w:szCs w:val="19"/>
              </w:rPr>
              <w:t xml:space="preserve">Componente React</w:t>
            </w:r>
          </w:p>
        </w:tc>
        <w:tc>
          <w:tcPr>
            <w:tcW w:type="pct" w:w="50%"/>
            <w:shd w:color="F0FDFA" w:val="solid"/>
            <w:vAlign w:val="center"/>
          </w:tcPr>
          <w:p>
            <w:r>
              <w:rPr>
                <w:color w:val="1F2937"/>
                <w:sz w:val="19"/>
                <w:szCs w:val="19"/>
              </w:rPr>
              <w:t xml:space="preserve">15+ componente (server + client)</w:t>
            </w:r>
          </w:p>
        </w:tc>
      </w:tr>
      <w:tr>
        <w:tc>
          <w:tcPr>
            <w:tcW w:type="pct" w:w="50%"/>
            <w:vAlign w:val="center"/>
          </w:tcPr>
          <w:p>
            <w:r>
              <w:rPr>
                <w:color w:val="1F2937"/>
                <w:sz w:val="19"/>
                <w:szCs w:val="19"/>
              </w:rPr>
              <w:t xml:space="preserve">API Routes</w:t>
            </w:r>
          </w:p>
        </w:tc>
        <w:tc>
          <w:tcPr>
            <w:tcW w:type="pct" w:w="50%"/>
            <w:vAlign w:val="center"/>
          </w:tcPr>
          <w:p>
            <w:r>
              <w:rPr>
                <w:color w:val="1F2937"/>
                <w:sz w:val="19"/>
                <w:szCs w:val="19"/>
              </w:rPr>
              <w:t xml:space="preserve">5 route-uri (/api/curs, /api/newsletter, /api/rezervari, /api/promo, /api/admin/*)</w:t>
            </w:r>
          </w:p>
        </w:tc>
      </w:tr>
      <w:tr>
        <w:tc>
          <w:tcPr>
            <w:tcW w:type="pct" w:w="50%"/>
            <w:shd w:color="F0FDFA" w:val="solid"/>
            <w:vAlign w:val="center"/>
          </w:tcPr>
          <w:p>
            <w:r>
              <w:rPr>
                <w:color w:val="1F2937"/>
                <w:sz w:val="19"/>
                <w:szCs w:val="19"/>
              </w:rPr>
              <w:t xml:space="preserve">Tabele Supabase</w:t>
            </w:r>
          </w:p>
        </w:tc>
        <w:tc>
          <w:tcPr>
            <w:tcW w:type="pct" w:w="50%"/>
            <w:shd w:color="F0FDFA" w:val="solid"/>
            <w:vAlign w:val="center"/>
          </w:tcPr>
          <w:p>
            <w:r>
              <w:rPr>
                <w:color w:val="1F2937"/>
                <w:sz w:val="19"/>
                <w:szCs w:val="19"/>
              </w:rPr>
              <w:t xml:space="preserve">5 tabele (rezervari, menu_items, holiday_config, newsletter_subscribers, promo_config)</w:t>
            </w:r>
          </w:p>
        </w:tc>
      </w:tr>
      <w:tr>
        <w:tc>
          <w:tcPr>
            <w:tcW w:type="pct" w:w="50%"/>
            <w:vAlign w:val="center"/>
          </w:tcPr>
          <w:p>
            <w:r>
              <w:rPr>
                <w:color w:val="1F2937"/>
                <w:sz w:val="19"/>
                <w:szCs w:val="19"/>
              </w:rPr>
              <w:t xml:space="preserve">Site live</w:t>
            </w:r>
          </w:p>
        </w:tc>
        <w:tc>
          <w:tcPr>
            <w:tcW w:type="pct" w:w="50%"/>
            <w:vAlign w:val="center"/>
          </w:tcPr>
          <w:p>
            <w:r>
              <w:rPr>
                <w:color w:val="1F2937"/>
                <w:sz w:val="19"/>
                <w:szCs w:val="19"/>
              </w:rPr>
              <w:t xml:space="preserve">https://vibe-website2.vercel.app</w:t>
            </w:r>
          </w:p>
        </w:tc>
      </w:tr>
    </w:tbl>
    <w:p>
      <w:pPr>
        <w:spacing w:after="100"/>
      </w:pPr>
    </w:p>
    <w:p>
      <w:pPr>
        <w:pStyle w:val="Heading2"/>
        <w:spacing w:after="160" w:before="320"/>
      </w:pPr>
      <w:r>
        <w:rPr>
          <w:b/>
          <w:bCs/>
          <w:color w:val="1F2937"/>
          <w:sz w:val="26"/>
          <w:szCs w:val="26"/>
        </w:rPr>
        <w:t xml:space="preserve">1.2 Obiective pedagogice atinse</w:t>
      </w:r>
    </w:p>
    <w:p>
      <w:pPr>
        <w:spacing w:after="80"/>
        <w:ind w:left="400"/>
      </w:pPr>
      <w:r>
        <w:rPr>
          <w:sz w:val="21"/>
          <w:szCs w:val="21"/>
        </w:rPr>
        <w:t xml:space="preserve">• Next.js 16 App Router — server components, client components, API routes, middleware</w:t>
      </w:r>
    </w:p>
    <w:p>
      <w:pPr>
        <w:spacing w:after="80"/>
        <w:ind w:left="400"/>
      </w:pPr>
      <w:r>
        <w:rPr>
          <w:sz w:val="21"/>
          <w:szCs w:val="21"/>
        </w:rPr>
        <w:t xml:space="preserve">• TypeScript strict — interfete, tipuri generice, tipizare API responses</w:t>
      </w:r>
    </w:p>
    <w:p>
      <w:pPr>
        <w:spacing w:after="80"/>
        <w:ind w:left="400"/>
      </w:pPr>
      <w:r>
        <w:rPr>
          <w:sz w:val="21"/>
          <w:szCs w:val="21"/>
        </w:rPr>
        <w:t xml:space="preserve">• Supabase (PostgreSQL cloud) — CRUD, filtrare, paginare, ALTER TABLE</w:t>
      </w:r>
    </w:p>
    <w:p>
      <w:pPr>
        <w:spacing w:after="80"/>
        <w:ind w:left="400"/>
      </w:pPr>
      <w:r>
        <w:rPr>
          <w:sz w:val="21"/>
          <w:szCs w:val="21"/>
        </w:rPr>
        <w:t xml:space="preserve">• Autentificare — cookie httpOnly, middleware.ts, bcrypt hash</w:t>
      </w:r>
    </w:p>
    <w:p>
      <w:pPr>
        <w:spacing w:after="80"/>
        <w:ind w:left="400"/>
      </w:pPr>
      <w:r>
        <w:rPr>
          <w:sz w:val="21"/>
          <w:szCs w:val="21"/>
        </w:rPr>
        <w:t xml:space="preserve">• SEO tehnic — metadata, OpenGraph, JSON-LD, sitemap.xml, robots.txt</w:t>
      </w:r>
    </w:p>
    <w:p>
      <w:pPr>
        <w:spacing w:after="80"/>
        <w:ind w:left="400"/>
      </w:pPr>
      <w:r>
        <w:rPr>
          <w:sz w:val="21"/>
          <w:szCs w:val="21"/>
        </w:rPr>
        <w:t xml:space="preserve">• Interactivitate — dark mode, toggle coloane, wizard rezervari, confetti, preloader</w:t>
      </w:r>
    </w:p>
    <w:p>
      <w:pPr>
        <w:spacing w:after="80"/>
        <w:ind w:left="400"/>
      </w:pPr>
      <w:r>
        <w:rPr>
          <w:sz w:val="21"/>
          <w:szCs w:val="21"/>
        </w:rPr>
        <w:t xml:space="preserve">• Integrari externe — BNR XML (curs valutar), Google Maps embed, Vercel Analytics</w:t>
      </w:r>
    </w:p>
    <w:p>
      <w:pPr>
        <w:spacing w:after="80"/>
        <w:ind w:left="400"/>
      </w:pPr>
      <w:r>
        <w:rPr>
          <w:sz w:val="21"/>
          <w:szCs w:val="21"/>
        </w:rPr>
        <w:t xml:space="preserve">• CI/CD — deploy automat Vercel la fiecare git push pe main</w:t>
      </w:r>
    </w:p>
    <w:p>
      <w:pPr>
        <w:pStyle w:val="Heading1"/>
        <w:pageBreakBefore/>
        <w:pBdr>
          <w:bottom w:val="single" w:color="14B8A6" w:sz="4"/>
        </w:pBdr>
        <w:spacing w:after="220" w:before="500"/>
      </w:pPr>
      <w:r>
        <w:rPr>
          <w:b/>
          <w:bCs/>
          <w:color w:val="14B8A6"/>
          <w:sz w:val="34"/>
          <w:szCs w:val="34"/>
        </w:rPr>
        <w:t xml:space="preserve">2. Stack Tehnic Detaliat</w:t>
      </w:r>
    </w:p>
    <w:p>
      <w:pPr>
        <w:pStyle w:val="Heading2"/>
        <w:spacing w:after="160" w:before="320"/>
      </w:pPr>
      <w:r>
        <w:rPr>
          <w:b/>
          <w:bCs/>
          <w:color w:val="1F2937"/>
          <w:sz w:val="26"/>
          <w:szCs w:val="26"/>
        </w:rPr>
        <w:t xml:space="preserve">2.1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D9488" w:val="solid"/>
            <w:vAlign w:val="center"/>
          </w:tcPr>
          <w:p>
            <w:r>
              <w:rPr>
                <w:b/>
                <w:bCs/>
                <w:color w:val="FFFFFF"/>
                <w:sz w:val="20"/>
                <w:szCs w:val="20"/>
              </w:rPr>
              <w:t xml:space="preserve">Tehnologie</w:t>
            </w:r>
          </w:p>
        </w:tc>
        <w:tc>
          <w:tcPr>
            <w:tcW w:type="pct" w:w="33%"/>
            <w:shd w:color="0D9488" w:val="solid"/>
            <w:vAlign w:val="center"/>
          </w:tcPr>
          <w:p>
            <w:r>
              <w:rPr>
                <w:b/>
                <w:bCs/>
                <w:color w:val="FFFFFF"/>
                <w:sz w:val="20"/>
                <w:szCs w:val="20"/>
              </w:rPr>
              <w:t xml:space="preserve">Versiune</w:t>
            </w:r>
          </w:p>
        </w:tc>
        <w:tc>
          <w:tcPr>
            <w:tcW w:type="pct" w:w="33%"/>
            <w:shd w:color="0D9488" w:val="solid"/>
            <w:vAlign w:val="center"/>
          </w:tcPr>
          <w:p>
            <w:r>
              <w:rPr>
                <w:b/>
                <w:bCs/>
                <w:color w:val="FFFFFF"/>
                <w:sz w:val="20"/>
                <w:szCs w:val="20"/>
              </w:rPr>
              <w:t xml:space="preserve">Utilizare</w:t>
            </w:r>
          </w:p>
        </w:tc>
      </w:tr>
      <w:tr>
        <w:tc>
          <w:tcPr>
            <w:tcW w:type="pct" w:w="33%"/>
            <w:shd w:color="F0FDFA" w:val="solid"/>
            <w:vAlign w:val="center"/>
          </w:tcPr>
          <w:p>
            <w:r>
              <w:rPr>
                <w:color w:val="1F2937"/>
                <w:sz w:val="19"/>
                <w:szCs w:val="19"/>
              </w:rPr>
              <w:t xml:space="preserve">Next.js</w:t>
            </w:r>
          </w:p>
        </w:tc>
        <w:tc>
          <w:tcPr>
            <w:tcW w:type="pct" w:w="33%"/>
            <w:shd w:color="F0FDFA" w:val="solid"/>
            <w:vAlign w:val="center"/>
          </w:tcPr>
          <w:p>
            <w:r>
              <w:rPr>
                <w:color w:val="1F2937"/>
                <w:sz w:val="19"/>
                <w:szCs w:val="19"/>
              </w:rPr>
              <w:t xml:space="preserve">16 (canary)</w:t>
            </w:r>
          </w:p>
        </w:tc>
        <w:tc>
          <w:tcPr>
            <w:tcW w:type="pct" w:w="33%"/>
            <w:shd w:color="F0FDFA" w:val="solid"/>
            <w:vAlign w:val="center"/>
          </w:tcPr>
          <w:p>
            <w:r>
              <w:rPr>
                <w:color w:val="1F2937"/>
                <w:sz w:val="19"/>
                <w:szCs w:val="19"/>
              </w:rPr>
              <w:t xml:space="preserve">Framework principal — App Router, SSR, SSG, API Routes</w:t>
            </w:r>
          </w:p>
        </w:tc>
      </w:tr>
      <w:tr>
        <w:tc>
          <w:tcPr>
            <w:tcW w:type="pct" w:w="33%"/>
            <w:vAlign w:val="center"/>
          </w:tcPr>
          <w:p>
            <w:r>
              <w:rPr>
                <w:color w:val="1F2937"/>
                <w:sz w:val="19"/>
                <w:szCs w:val="19"/>
              </w:rPr>
              <w:t xml:space="preserve">React</w:t>
            </w:r>
          </w:p>
        </w:tc>
        <w:tc>
          <w:tcPr>
            <w:tcW w:type="pct" w:w="33%"/>
            <w:vAlign w:val="center"/>
          </w:tcPr>
          <w:p>
            <w:r>
              <w:rPr>
                <w:color w:val="1F2937"/>
                <w:sz w:val="19"/>
                <w:szCs w:val="19"/>
              </w:rPr>
              <w:t xml:space="preserve">19</w:t>
            </w:r>
          </w:p>
        </w:tc>
        <w:tc>
          <w:tcPr>
            <w:tcW w:type="pct" w:w="33%"/>
            <w:vAlign w:val="center"/>
          </w:tcPr>
          <w:p>
            <w:r>
              <w:rPr>
                <w:color w:val="1F2937"/>
                <w:sz w:val="19"/>
                <w:szCs w:val="19"/>
              </w:rPr>
              <w:t xml:space="preserve">UI components, hooks, suspense</w:t>
            </w:r>
          </w:p>
        </w:tc>
      </w:tr>
      <w:tr>
        <w:tc>
          <w:tcPr>
            <w:tcW w:type="pct" w:w="33%"/>
            <w:shd w:color="F0FDFA" w:val="solid"/>
            <w:vAlign w:val="center"/>
          </w:tcPr>
          <w:p>
            <w:r>
              <w:rPr>
                <w:color w:val="1F2937"/>
                <w:sz w:val="19"/>
                <w:szCs w:val="19"/>
              </w:rPr>
              <w:t xml:space="preserve">TypeScript</w:t>
            </w:r>
          </w:p>
        </w:tc>
        <w:tc>
          <w:tcPr>
            <w:tcW w:type="pct" w:w="33%"/>
            <w:shd w:color="F0FDFA" w:val="solid"/>
            <w:vAlign w:val="center"/>
          </w:tcPr>
          <w:p>
            <w:r>
              <w:rPr>
                <w:color w:val="1F2937"/>
                <w:sz w:val="19"/>
                <w:szCs w:val="19"/>
              </w:rPr>
              <w:t xml:space="preserve">5 (strict)</w:t>
            </w:r>
          </w:p>
        </w:tc>
        <w:tc>
          <w:tcPr>
            <w:tcW w:type="pct" w:w="33%"/>
            <w:shd w:color="F0FDFA" w:val="solid"/>
            <w:vAlign w:val="center"/>
          </w:tcPr>
          <w:p>
            <w:r>
              <w:rPr>
                <w:color w:val="1F2937"/>
                <w:sz w:val="19"/>
                <w:szCs w:val="19"/>
              </w:rPr>
              <w:t xml:space="preserve">Type safety, interfete, enums</w:t>
            </w:r>
          </w:p>
        </w:tc>
      </w:tr>
      <w:tr>
        <w:tc>
          <w:tcPr>
            <w:tcW w:type="pct" w:w="33%"/>
            <w:vAlign w:val="center"/>
          </w:tcPr>
          <w:p>
            <w:r>
              <w:rPr>
                <w:color w:val="1F2937"/>
                <w:sz w:val="19"/>
                <w:szCs w:val="19"/>
              </w:rPr>
              <w:t xml:space="preserve">Tailwind CSS</w:t>
            </w:r>
          </w:p>
        </w:tc>
        <w:tc>
          <w:tcPr>
            <w:tcW w:type="pct" w:w="33%"/>
            <w:vAlign w:val="center"/>
          </w:tcPr>
          <w:p>
            <w:r>
              <w:rPr>
                <w:color w:val="1F2937"/>
                <w:sz w:val="19"/>
                <w:szCs w:val="19"/>
              </w:rPr>
              <w:t xml:space="preserve">4</w:t>
            </w:r>
          </w:p>
        </w:tc>
        <w:tc>
          <w:tcPr>
            <w:tcW w:type="pct" w:w="33%"/>
            <w:vAlign w:val="center"/>
          </w:tcPr>
          <w:p>
            <w:r>
              <w:rPr>
                <w:color w:val="1F2937"/>
                <w:sz w:val="19"/>
                <w:szCs w:val="19"/>
              </w:rPr>
              <w:t xml:space="preserve">Utility-first CSS, dark mode, responsive</w:t>
            </w:r>
          </w:p>
        </w:tc>
      </w:tr>
      <w:tr>
        <w:tc>
          <w:tcPr>
            <w:tcW w:type="pct" w:w="33%"/>
            <w:shd w:color="F0FDFA" w:val="solid"/>
            <w:vAlign w:val="center"/>
          </w:tcPr>
          <w:p>
            <w:r>
              <w:rPr>
                <w:color w:val="1F2937"/>
                <w:sz w:val="19"/>
                <w:szCs w:val="19"/>
              </w:rPr>
              <w:t xml:space="preserve">Lenis</w:t>
            </w:r>
          </w:p>
        </w:tc>
        <w:tc>
          <w:tcPr>
            <w:tcW w:type="pct" w:w="33%"/>
            <w:shd w:color="F0FDFA" w:val="solid"/>
            <w:vAlign w:val="center"/>
          </w:tcPr>
          <w:p>
            <w:r>
              <w:rPr>
                <w:color w:val="1F2937"/>
                <w:sz w:val="19"/>
                <w:szCs w:val="19"/>
              </w:rPr>
              <w:t xml:space="preserve">latest</w:t>
            </w:r>
          </w:p>
        </w:tc>
        <w:tc>
          <w:tcPr>
            <w:tcW w:type="pct" w:w="33%"/>
            <w:shd w:color="F0FDFA" w:val="solid"/>
            <w:vAlign w:val="center"/>
          </w:tcPr>
          <w:p>
            <w:r>
              <w:rPr>
                <w:color w:val="1F2937"/>
                <w:sz w:val="19"/>
                <w:szCs w:val="19"/>
              </w:rPr>
              <w:t xml:space="preserve">Smooth scroll global</w:t>
            </w:r>
          </w:p>
        </w:tc>
      </w:tr>
      <w:tr>
        <w:tc>
          <w:tcPr>
            <w:tcW w:type="pct" w:w="33%"/>
            <w:vAlign w:val="center"/>
          </w:tcPr>
          <w:p>
            <w:r>
              <w:rPr>
                <w:color w:val="1F2937"/>
                <w:sz w:val="19"/>
                <w:szCs w:val="19"/>
              </w:rPr>
              <w:t xml:space="preserve">canvas-confetti</w:t>
            </w:r>
          </w:p>
        </w:tc>
        <w:tc>
          <w:tcPr>
            <w:tcW w:type="pct" w:w="33%"/>
            <w:vAlign w:val="center"/>
          </w:tcPr>
          <w:p>
            <w:r>
              <w:rPr>
                <w:color w:val="1F2937"/>
                <w:sz w:val="19"/>
                <w:szCs w:val="19"/>
              </w:rPr>
              <w:t xml:space="preserve">latest</w:t>
            </w:r>
          </w:p>
        </w:tc>
        <w:tc>
          <w:tcPr>
            <w:tcW w:type="pct" w:w="33%"/>
            <w:vAlign w:val="center"/>
          </w:tcPr>
          <w:p>
            <w:r>
              <w:rPr>
                <w:color w:val="1F2937"/>
                <w:sz w:val="19"/>
                <w:szCs w:val="19"/>
              </w:rPr>
              <w:t xml:space="preserve">Animatie confetti pe pagina Sarbatori</w:t>
            </w:r>
          </w:p>
        </w:tc>
      </w:tr>
    </w:tbl>
    <w:p>
      <w:pPr>
        <w:spacing w:after="100"/>
      </w:pPr>
    </w:p>
    <w:p>
      <w:pPr>
        <w:pStyle w:val="Heading2"/>
        <w:spacing w:after="160" w:before="320"/>
      </w:pPr>
      <w:r>
        <w:rPr>
          <w:b/>
          <w:bCs/>
          <w:color w:val="1F2937"/>
          <w:sz w:val="26"/>
          <w:szCs w:val="26"/>
        </w:rPr>
        <w:t xml:space="preserve">2.2 Back-end si Baze de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D9488" w:val="solid"/>
            <w:vAlign w:val="center"/>
          </w:tcPr>
          <w:p>
            <w:r>
              <w:rPr>
                <w:b/>
                <w:bCs/>
                <w:color w:val="FFFFFF"/>
                <w:sz w:val="20"/>
                <w:szCs w:val="20"/>
              </w:rPr>
              <w:t xml:space="preserve">Tehnologie</w:t>
            </w:r>
          </w:p>
        </w:tc>
        <w:tc>
          <w:tcPr>
            <w:tcW w:type="pct" w:w="33%"/>
            <w:shd w:color="0D9488" w:val="solid"/>
            <w:vAlign w:val="center"/>
          </w:tcPr>
          <w:p>
            <w:r>
              <w:rPr>
                <w:b/>
                <w:bCs/>
                <w:color w:val="FFFFFF"/>
                <w:sz w:val="20"/>
                <w:szCs w:val="20"/>
              </w:rPr>
              <w:t xml:space="preserve">Versiune</w:t>
            </w:r>
          </w:p>
        </w:tc>
        <w:tc>
          <w:tcPr>
            <w:tcW w:type="pct" w:w="33%"/>
            <w:shd w:color="0D9488" w:val="solid"/>
            <w:vAlign w:val="center"/>
          </w:tcPr>
          <w:p>
            <w:r>
              <w:rPr>
                <w:b/>
                <w:bCs/>
                <w:color w:val="FFFFFF"/>
                <w:sz w:val="20"/>
                <w:szCs w:val="20"/>
              </w:rPr>
              <w:t xml:space="preserve">Utilizare</w:t>
            </w:r>
          </w:p>
        </w:tc>
      </w:tr>
      <w:tr>
        <w:tc>
          <w:tcPr>
            <w:tcW w:type="pct" w:w="33%"/>
            <w:shd w:color="F0FDFA" w:val="solid"/>
            <w:vAlign w:val="center"/>
          </w:tcPr>
          <w:p>
            <w:r>
              <w:rPr>
                <w:color w:val="1F2937"/>
                <w:sz w:val="19"/>
                <w:szCs w:val="19"/>
              </w:rPr>
              <w:t xml:space="preserve">Supabase</w:t>
            </w:r>
          </w:p>
        </w:tc>
        <w:tc>
          <w:tcPr>
            <w:tcW w:type="pct" w:w="33%"/>
            <w:shd w:color="F0FDFA" w:val="solid"/>
            <w:vAlign w:val="center"/>
          </w:tcPr>
          <w:p>
            <w:r>
              <w:rPr>
                <w:color w:val="1F2937"/>
                <w:sz w:val="19"/>
                <w:szCs w:val="19"/>
              </w:rPr>
              <w:t xml:space="preserve">latest SDK</w:t>
            </w:r>
          </w:p>
        </w:tc>
        <w:tc>
          <w:tcPr>
            <w:tcW w:type="pct" w:w="33%"/>
            <w:shd w:color="F0FDFA" w:val="solid"/>
            <w:vAlign w:val="center"/>
          </w:tcPr>
          <w:p>
            <w:r>
              <w:rPr>
                <w:color w:val="1F2937"/>
                <w:sz w:val="19"/>
                <w:szCs w:val="19"/>
              </w:rPr>
              <w:t xml:space="preserve">PostgreSQL cloud — baza de date, API REST automat</w:t>
            </w:r>
          </w:p>
        </w:tc>
      </w:tr>
      <w:tr>
        <w:tc>
          <w:tcPr>
            <w:tcW w:type="pct" w:w="33%"/>
            <w:vAlign w:val="center"/>
          </w:tcPr>
          <w:p>
            <w:r>
              <w:rPr>
                <w:color w:val="1F2937"/>
                <w:sz w:val="19"/>
                <w:szCs w:val="19"/>
              </w:rPr>
              <w:t xml:space="preserve">Next.js API Routes</w:t>
            </w:r>
          </w:p>
        </w:tc>
        <w:tc>
          <w:tcPr>
            <w:tcW w:type="pct" w:w="33%"/>
            <w:vAlign w:val="center"/>
          </w:tcPr>
          <w:p>
            <w:r>
              <w:rPr>
                <w:color w:val="1F2937"/>
                <w:sz w:val="19"/>
                <w:szCs w:val="19"/>
              </w:rPr>
              <w:t xml:space="preserve">—</w:t>
            </w:r>
          </w:p>
        </w:tc>
        <w:tc>
          <w:tcPr>
            <w:tcW w:type="pct" w:w="33%"/>
            <w:vAlign w:val="center"/>
          </w:tcPr>
          <w:p>
            <w:r>
              <w:rPr>
                <w:color w:val="1F2937"/>
                <w:sz w:val="19"/>
                <w:szCs w:val="19"/>
              </w:rPr>
              <w:t xml:space="preserve">REST endpoints custom in /app/api/</w:t>
            </w:r>
          </w:p>
        </w:tc>
      </w:tr>
      <w:tr>
        <w:tc>
          <w:tcPr>
            <w:tcW w:type="pct" w:w="33%"/>
            <w:shd w:color="F0FDFA" w:val="solid"/>
            <w:vAlign w:val="center"/>
          </w:tcPr>
          <w:p>
            <w:r>
              <w:rPr>
                <w:color w:val="1F2937"/>
                <w:sz w:val="19"/>
                <w:szCs w:val="19"/>
              </w:rPr>
              <w:t xml:space="preserve">BNR XML Feed</w:t>
            </w:r>
          </w:p>
        </w:tc>
        <w:tc>
          <w:tcPr>
            <w:tcW w:type="pct" w:w="33%"/>
            <w:shd w:color="F0FDFA" w:val="solid"/>
            <w:vAlign w:val="center"/>
          </w:tcPr>
          <w:p>
            <w:r>
              <w:rPr>
                <w:color w:val="1F2937"/>
                <w:sz w:val="19"/>
                <w:szCs w:val="19"/>
              </w:rPr>
              <w:t xml:space="preserve">—</w:t>
            </w:r>
          </w:p>
        </w:tc>
        <w:tc>
          <w:tcPr>
            <w:tcW w:type="pct" w:w="33%"/>
            <w:shd w:color="F0FDFA" w:val="solid"/>
            <w:vAlign w:val="center"/>
          </w:tcPr>
          <w:p>
            <w:r>
              <w:rPr>
                <w:color w:val="1F2937"/>
                <w:sz w:val="19"/>
                <w:szCs w:val="19"/>
              </w:rPr>
              <w:t xml:space="preserve">Curs valutar EUR/USD, cache 1h in memorie</w:t>
            </w:r>
          </w:p>
        </w:tc>
      </w:tr>
      <w:tr>
        <w:tc>
          <w:tcPr>
            <w:tcW w:type="pct" w:w="33%"/>
            <w:vAlign w:val="center"/>
          </w:tcPr>
          <w:p>
            <w:r>
              <w:rPr>
                <w:color w:val="1F2937"/>
                <w:sz w:val="19"/>
                <w:szCs w:val="19"/>
              </w:rPr>
              <w:t xml:space="preserve">bcryptjs</w:t>
            </w:r>
          </w:p>
        </w:tc>
        <w:tc>
          <w:tcPr>
            <w:tcW w:type="pct" w:w="33%"/>
            <w:vAlign w:val="center"/>
          </w:tcPr>
          <w:p>
            <w:r>
              <w:rPr>
                <w:color w:val="1F2937"/>
                <w:sz w:val="19"/>
                <w:szCs w:val="19"/>
              </w:rPr>
              <w:t xml:space="preserve">latest</w:t>
            </w:r>
          </w:p>
        </w:tc>
        <w:tc>
          <w:tcPr>
            <w:tcW w:type="pct" w:w="33%"/>
            <w:vAlign w:val="center"/>
          </w:tcPr>
          <w:p>
            <w:r>
              <w:rPr>
                <w:color w:val="1F2937"/>
                <w:sz w:val="19"/>
                <w:szCs w:val="19"/>
              </w:rPr>
              <w:t xml:space="preserve">Hash parola admin (nu se stocheaza parola plain text)</w:t>
            </w:r>
          </w:p>
        </w:tc>
      </w:tr>
    </w:tbl>
    <w:p>
      <w:pPr>
        <w:spacing w:after="100"/>
      </w:pPr>
    </w:p>
    <w:p>
      <w:pPr>
        <w:pStyle w:val="Heading2"/>
        <w:spacing w:after="160" w:before="320"/>
      </w:pPr>
      <w:r>
        <w:rPr>
          <w:b/>
          <w:bCs/>
          <w:color w:val="1F2937"/>
          <w:sz w:val="26"/>
          <w:szCs w:val="26"/>
        </w:rPr>
        <w:t xml:space="preserve">2.3 Infrastructura si DevOps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0D9488" w:val="solid"/>
            <w:vAlign w:val="center"/>
          </w:tcPr>
          <w:p>
            <w:r>
              <w:rPr>
                <w:b/>
                <w:bCs/>
                <w:color w:val="FFFFFF"/>
                <w:sz w:val="20"/>
                <w:szCs w:val="20"/>
              </w:rPr>
              <w:t xml:space="preserve">Serviciu</w:t>
            </w:r>
          </w:p>
        </w:tc>
        <w:tc>
          <w:tcPr>
            <w:tcW w:type="pct" w:w="50%"/>
            <w:shd w:color="0D9488" w:val="solid"/>
            <w:vAlign w:val="center"/>
          </w:tcPr>
          <w:p>
            <w:r>
              <w:rPr>
                <w:b/>
                <w:bCs/>
                <w:color w:val="FFFFFF"/>
                <w:sz w:val="20"/>
                <w:szCs w:val="20"/>
              </w:rPr>
              <w:t xml:space="preserve">Rol</w:t>
            </w:r>
          </w:p>
        </w:tc>
      </w:tr>
      <w:tr>
        <w:tc>
          <w:tcPr>
            <w:tcW w:type="pct" w:w="50%"/>
            <w:shd w:color="F0FDFA" w:val="solid"/>
            <w:vAlign w:val="center"/>
          </w:tcPr>
          <w:p>
            <w:r>
              <w:rPr>
                <w:color w:val="1F2937"/>
                <w:sz w:val="19"/>
                <w:szCs w:val="19"/>
              </w:rPr>
              <w:t xml:space="preserve">Vercel</w:t>
            </w:r>
          </w:p>
        </w:tc>
        <w:tc>
          <w:tcPr>
            <w:tcW w:type="pct" w:w="50%"/>
            <w:shd w:color="F0FDFA" w:val="solid"/>
            <w:vAlign w:val="center"/>
          </w:tcPr>
          <w:p>
            <w:r>
              <w:rPr>
                <w:color w:val="1F2937"/>
                <w:sz w:val="19"/>
                <w:szCs w:val="19"/>
              </w:rPr>
              <w:t xml:space="preserve">Hosting + CI/CD automat la push pe GitHub</w:t>
            </w:r>
          </w:p>
        </w:tc>
      </w:tr>
      <w:tr>
        <w:tc>
          <w:tcPr>
            <w:tcW w:type="pct" w:w="50%"/>
            <w:vAlign w:val="center"/>
          </w:tcPr>
          <w:p>
            <w:r>
              <w:rPr>
                <w:color w:val="1F2937"/>
                <w:sz w:val="19"/>
                <w:szCs w:val="19"/>
              </w:rPr>
              <w:t xml:space="preserve">GitHub</w:t>
            </w:r>
          </w:p>
        </w:tc>
        <w:tc>
          <w:tcPr>
            <w:tcW w:type="pct" w:w="50%"/>
            <w:vAlign w:val="center"/>
          </w:tcPr>
          <w:p>
            <w:r>
              <w:rPr>
                <w:color w:val="1F2937"/>
                <w:sz w:val="19"/>
                <w:szCs w:val="19"/>
              </w:rPr>
              <w:t xml:space="preserve">Repository sursa, version control</w:t>
            </w:r>
          </w:p>
        </w:tc>
      </w:tr>
      <w:tr>
        <w:tc>
          <w:tcPr>
            <w:tcW w:type="pct" w:w="50%"/>
            <w:shd w:color="F0FDFA" w:val="solid"/>
            <w:vAlign w:val="center"/>
          </w:tcPr>
          <w:p>
            <w:r>
              <w:rPr>
                <w:color w:val="1F2937"/>
                <w:sz w:val="19"/>
                <w:szCs w:val="19"/>
              </w:rPr>
              <w:t xml:space="preserve">Vercel Environment Variables</w:t>
            </w:r>
          </w:p>
        </w:tc>
        <w:tc>
          <w:tcPr>
            <w:tcW w:type="pct" w:w="50%"/>
            <w:shd w:color="F0FDFA" w:val="solid"/>
            <w:vAlign w:val="center"/>
          </w:tcPr>
          <w:p>
            <w:r>
              <w:rPr>
                <w:color w:val="1F2937"/>
                <w:sz w:val="19"/>
                <w:szCs w:val="19"/>
              </w:rPr>
              <w:t xml:space="preserve">Stocare securizata: ADMIN_SECRET, SUPABASE_URL, SUPABASE_ANON_KEY</w:t>
            </w:r>
          </w:p>
        </w:tc>
      </w:tr>
      <w:tr>
        <w:tc>
          <w:tcPr>
            <w:tcW w:type="pct" w:w="50%"/>
            <w:vAlign w:val="center"/>
          </w:tcPr>
          <w:p>
            <w:r>
              <w:rPr>
                <w:color w:val="1F2937"/>
                <w:sz w:val="19"/>
                <w:szCs w:val="19"/>
              </w:rPr>
              <w:t xml:space="preserve">Vercel Analytics</w:t>
            </w:r>
          </w:p>
        </w:tc>
        <w:tc>
          <w:tcPr>
            <w:tcW w:type="pct" w:w="50%"/>
            <w:vAlign w:val="center"/>
          </w:tcPr>
          <w:p>
            <w:r>
              <w:rPr>
                <w:color w:val="1F2937"/>
                <w:sz w:val="19"/>
                <w:szCs w:val="19"/>
              </w:rPr>
              <w:t xml:space="preserve">Tracking vizitatori (optional, activat)</w:t>
            </w:r>
          </w:p>
        </w:tc>
      </w:tr>
    </w:tbl>
    <w:p>
      <w:pPr>
        <w:pStyle w:val="Heading1"/>
        <w:pageBreakBefore/>
        <w:pBdr>
          <w:bottom w:val="single" w:color="14B8A6" w:sz="4"/>
        </w:pBdr>
        <w:spacing w:after="220" w:before="500"/>
      </w:pPr>
      <w:r>
        <w:rPr>
          <w:b/>
          <w:bCs/>
          <w:color w:val="14B8A6"/>
          <w:sz w:val="34"/>
          <w:szCs w:val="34"/>
        </w:rPr>
        <w:t xml:space="preserve">3. Arhitectura Aplicatiei</w:t>
      </w:r>
    </w:p>
    <w:p>
      <w:pPr>
        <w:pStyle w:val="Heading2"/>
        <w:spacing w:after="160" w:before="320"/>
      </w:pPr>
      <w:r>
        <w:rPr>
          <w:b/>
          <w:bCs/>
          <w:color w:val="1F2937"/>
          <w:sz w:val="26"/>
          <w:szCs w:val="26"/>
        </w:rPr>
        <w:t xml:space="preserve">3.1 Fluxul general al datelor</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Browser (client)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HTTP request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v</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Next.js Server (Vercel)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Server Components  --&gt; render HTML cu date din Supabase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Client Components  --&gt; interactivitate (useState, useEffect)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API Routes         --&gt; /api/* (REST pentru front-end si formulare)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Middleware         --&gt; verifica cookie admin_token pentru /admin/*</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Supabase JS Client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v</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Supabase (PostgreSQL)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menu_items         --&gt; produse meniu cu categorii, taguri, reduceri</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rezervari          --&gt; rezervari clienti</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newsletter_subscribers --&gt; email-uri abonatii</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holiday_config     --&gt; configuratie sarbatori (id=1)</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promo_config       --&gt; banner promotional (id=1)</w:t>
      </w:r>
    </w:p>
    <w:p>
      <w:pPr>
        <w:spacing w:after="100"/>
      </w:pPr>
    </w:p>
    <w:p>
      <w:pPr>
        <w:pStyle w:val="Heading2"/>
        <w:spacing w:after="160" w:before="320"/>
      </w:pPr>
      <w:r>
        <w:rPr>
          <w:b/>
          <w:bCs/>
          <w:color w:val="1F2937"/>
          <w:sz w:val="26"/>
          <w:szCs w:val="26"/>
        </w:rPr>
        <w:t xml:space="preserve">3.2 Structura fisierelor (relevanta)</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app/</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layout.tsx              # Root layout: fonts, Navigation, SmoothScroll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page.tsx                # Homepage SSR (Server Component)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sitemap.ts              # Sitemap XML automat (MetadataRoute.Sitemap)</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meniu/page.tsx          # Pagina /meniu cu fetch Supabase + deduplicare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sarbatori/page.tsx      # Pagina /sarbatori (Server Component)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locatie/page.tsx        # Pagina /locatie cu metadata si mini-FAQ</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rezervari/page.tsx      # Formular rezervari 3 pasi wizard</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admin/</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login/page.tsx        # Formular login admin (httpOnly cookie)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page.tsx              # Dashboard admin cu tabs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api/</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curs/route.ts         # BNR XML feed, cache 1h</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newsletter/route.ts   # INSERT in newsletter_subscribers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rezervari/route.ts    # GET/POST rezervari</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promo/route.ts        # GET/POST promo_config</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confidentialitate/      # Pagina legala</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cookies/                # Pagina legala</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termeni/                # Pagina legala</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components/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Navigation.tsx          # Navbar sticky, dark mode toggle, active tracking</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HeroStarter.tsx         # Hero cu video background</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MenuStarter.tsx         # Meniu client: filtre, toggle coloane, valuta, badges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ReviewBar.tsx           # Server Component: rating 4.9/5 + 3 recenzii</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FooterStarter.tsx       # Footer: newsletter, linkuri legale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Preloader.tsx           # Animatie loading initiala</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About.tsx               # Sectiune despre cafenea</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ChatWidget.tsx          # Barista Bot (dezactivat — fara OPENAI_API_KEY)</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middleware.ts             # Protectie /admin/* cu cookie admin_token</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lib/</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menuData.ts             # Date fallback meniu (cand Supabase nu raspunde)</w:t>
      </w:r>
    </w:p>
    <w:p>
      <w:pPr>
        <w:pStyle w:val="Heading1"/>
        <w:pageBreakBefore/>
        <w:pBdr>
          <w:bottom w:val="single" w:color="14B8A6" w:sz="4"/>
        </w:pBdr>
        <w:spacing w:after="220" w:before="500"/>
      </w:pPr>
      <w:r>
        <w:rPr>
          <w:b/>
          <w:bCs/>
          <w:color w:val="14B8A6"/>
          <w:sz w:val="34"/>
          <w:szCs w:val="34"/>
        </w:rPr>
        <w:t xml:space="preserve">4. Baza de Date Supabase</w:t>
      </w:r>
    </w:p>
    <w:p>
      <w:pPr>
        <w:pStyle w:val="Heading2"/>
        <w:spacing w:after="160" w:before="320"/>
      </w:pPr>
      <w:r>
        <w:rPr>
          <w:b/>
          <w:bCs/>
          <w:color w:val="1F2937"/>
          <w:sz w:val="26"/>
          <w:szCs w:val="26"/>
        </w:rPr>
        <w:t xml:space="preserve">4.1 Schema tabelelor</w:t>
      </w:r>
    </w:p>
    <w:p>
      <w:pPr>
        <w:pStyle w:val="Heading3"/>
        <w:spacing w:after="100" w:before="220"/>
      </w:pPr>
      <w:r>
        <w:rPr>
          <w:b/>
          <w:bCs/>
          <w:color w:val="374151"/>
          <w:sz w:val="22"/>
          <w:szCs w:val="22"/>
        </w:rPr>
        <w:t xml:space="preserve">Tabelul menu_items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D9488" w:val="solid"/>
            <w:vAlign w:val="center"/>
          </w:tcPr>
          <w:p>
            <w:r>
              <w:rPr>
                <w:b/>
                <w:bCs/>
                <w:color w:val="FFFFFF"/>
                <w:sz w:val="20"/>
                <w:szCs w:val="20"/>
              </w:rPr>
              <w:t xml:space="preserve">Coloana</w:t>
            </w:r>
          </w:p>
        </w:tc>
        <w:tc>
          <w:tcPr>
            <w:tcW w:type="pct" w:w="33%"/>
            <w:shd w:color="0D9488" w:val="solid"/>
            <w:vAlign w:val="center"/>
          </w:tcPr>
          <w:p>
            <w:r>
              <w:rPr>
                <w:b/>
                <w:bCs/>
                <w:color w:val="FFFFFF"/>
                <w:sz w:val="20"/>
                <w:szCs w:val="20"/>
              </w:rPr>
              <w:t xml:space="preserve">Tip</w:t>
            </w:r>
          </w:p>
        </w:tc>
        <w:tc>
          <w:tcPr>
            <w:tcW w:type="pct" w:w="33%"/>
            <w:shd w:color="0D9488" w:val="solid"/>
            <w:vAlign w:val="center"/>
          </w:tcPr>
          <w:p>
            <w:r>
              <w:rPr>
                <w:b/>
                <w:bCs/>
                <w:color w:val="FFFFFF"/>
                <w:sz w:val="20"/>
                <w:szCs w:val="20"/>
              </w:rPr>
              <w:t xml:space="preserve">Descriere</w:t>
            </w:r>
          </w:p>
        </w:tc>
      </w:tr>
      <w:tr>
        <w:tc>
          <w:tcPr>
            <w:tcW w:type="pct" w:w="33%"/>
            <w:shd w:color="F0FDFA" w:val="solid"/>
            <w:vAlign w:val="center"/>
          </w:tcPr>
          <w:p>
            <w:r>
              <w:rPr>
                <w:color w:val="1F2937"/>
                <w:sz w:val="19"/>
                <w:szCs w:val="19"/>
              </w:rPr>
              <w:t xml:space="preserve">id</w:t>
            </w:r>
          </w:p>
        </w:tc>
        <w:tc>
          <w:tcPr>
            <w:tcW w:type="pct" w:w="33%"/>
            <w:shd w:color="F0FDFA" w:val="solid"/>
            <w:vAlign w:val="center"/>
          </w:tcPr>
          <w:p>
            <w:r>
              <w:rPr>
                <w:color w:val="1F2937"/>
                <w:sz w:val="19"/>
                <w:szCs w:val="19"/>
              </w:rPr>
              <w:t xml:space="preserve">UUID (PK)</w:t>
            </w:r>
          </w:p>
        </w:tc>
        <w:tc>
          <w:tcPr>
            <w:tcW w:type="pct" w:w="33%"/>
            <w:shd w:color="F0FDFA" w:val="solid"/>
            <w:vAlign w:val="center"/>
          </w:tcPr>
          <w:p>
            <w:r>
              <w:rPr>
                <w:color w:val="1F2937"/>
                <w:sz w:val="19"/>
                <w:szCs w:val="19"/>
              </w:rPr>
              <w:t xml:space="preserve">Identificator unic</w:t>
            </w:r>
          </w:p>
        </w:tc>
      </w:tr>
      <w:tr>
        <w:tc>
          <w:tcPr>
            <w:tcW w:type="pct" w:w="33%"/>
            <w:vAlign w:val="center"/>
          </w:tcPr>
          <w:p>
            <w:r>
              <w:rPr>
                <w:color w:val="1F2937"/>
                <w:sz w:val="19"/>
                <w:szCs w:val="19"/>
              </w:rPr>
              <w:t xml:space="preserve">name</w:t>
            </w:r>
          </w:p>
        </w:tc>
        <w:tc>
          <w:tcPr>
            <w:tcW w:type="pct" w:w="33%"/>
            <w:vAlign w:val="center"/>
          </w:tcPr>
          <w:p>
            <w:r>
              <w:rPr>
                <w:color w:val="1F2937"/>
                <w:sz w:val="19"/>
                <w:szCs w:val="19"/>
              </w:rPr>
              <w:t xml:space="preserve">TEXT NOT NULL</w:t>
            </w:r>
          </w:p>
        </w:tc>
        <w:tc>
          <w:tcPr>
            <w:tcW w:type="pct" w:w="33%"/>
            <w:vAlign w:val="center"/>
          </w:tcPr>
          <w:p>
            <w:r>
              <w:rPr>
                <w:color w:val="1F2937"/>
                <w:sz w:val="19"/>
                <w:szCs w:val="19"/>
              </w:rPr>
              <w:t xml:space="preserve">Numele produsului</w:t>
            </w:r>
          </w:p>
        </w:tc>
      </w:tr>
      <w:tr>
        <w:tc>
          <w:tcPr>
            <w:tcW w:type="pct" w:w="33%"/>
            <w:shd w:color="F0FDFA" w:val="solid"/>
            <w:vAlign w:val="center"/>
          </w:tcPr>
          <w:p>
            <w:r>
              <w:rPr>
                <w:color w:val="1F2937"/>
                <w:sz w:val="19"/>
                <w:szCs w:val="19"/>
              </w:rPr>
              <w:t xml:space="preserve">price</w:t>
            </w:r>
          </w:p>
        </w:tc>
        <w:tc>
          <w:tcPr>
            <w:tcW w:type="pct" w:w="33%"/>
            <w:shd w:color="F0FDFA" w:val="solid"/>
            <w:vAlign w:val="center"/>
          </w:tcPr>
          <w:p>
            <w:r>
              <w:rPr>
                <w:color w:val="1F2937"/>
                <w:sz w:val="19"/>
                <w:szCs w:val="19"/>
              </w:rPr>
              <w:t xml:space="preserve">NUMERIC</w:t>
            </w:r>
          </w:p>
        </w:tc>
        <w:tc>
          <w:tcPr>
            <w:tcW w:type="pct" w:w="33%"/>
            <w:shd w:color="F0FDFA" w:val="solid"/>
            <w:vAlign w:val="center"/>
          </w:tcPr>
          <w:p>
            <w:r>
              <w:rPr>
                <w:color w:val="1F2937"/>
                <w:sz w:val="19"/>
                <w:szCs w:val="19"/>
              </w:rPr>
              <w:t xml:space="preserve">Pret in RON</w:t>
            </w:r>
          </w:p>
        </w:tc>
      </w:tr>
      <w:tr>
        <w:tc>
          <w:tcPr>
            <w:tcW w:type="pct" w:w="33%"/>
            <w:vAlign w:val="center"/>
          </w:tcPr>
          <w:p>
            <w:r>
              <w:rPr>
                <w:color w:val="1F2937"/>
                <w:sz w:val="19"/>
                <w:szCs w:val="19"/>
              </w:rPr>
              <w:t xml:space="preserve">category</w:t>
            </w:r>
          </w:p>
        </w:tc>
        <w:tc>
          <w:tcPr>
            <w:tcW w:type="pct" w:w="33%"/>
            <w:vAlign w:val="center"/>
          </w:tcPr>
          <w:p>
            <w:r>
              <w:rPr>
                <w:color w:val="1F2937"/>
                <w:sz w:val="19"/>
                <w:szCs w:val="19"/>
              </w:rPr>
              <w:t xml:space="preserve">TEXT</w:t>
            </w:r>
          </w:p>
        </w:tc>
        <w:tc>
          <w:tcPr>
            <w:tcW w:type="pct" w:w="33%"/>
            <w:vAlign w:val="center"/>
          </w:tcPr>
          <w:p>
            <w:r>
              <w:rPr>
                <w:color w:val="1F2937"/>
                <w:sz w:val="19"/>
                <w:szCs w:val="19"/>
              </w:rPr>
              <w:t xml:space="preserve">Categoria: Espresso, Cold Brew, Specialty, Vegan, Alternative, Patiserie</w:t>
            </w:r>
          </w:p>
        </w:tc>
      </w:tr>
      <w:tr>
        <w:tc>
          <w:tcPr>
            <w:tcW w:type="pct" w:w="33%"/>
            <w:shd w:color="F0FDFA" w:val="solid"/>
            <w:vAlign w:val="center"/>
          </w:tcPr>
          <w:p>
            <w:r>
              <w:rPr>
                <w:color w:val="1F2937"/>
                <w:sz w:val="19"/>
                <w:szCs w:val="19"/>
              </w:rPr>
              <w:t xml:space="preserve">description</w:t>
            </w:r>
          </w:p>
        </w:tc>
        <w:tc>
          <w:tcPr>
            <w:tcW w:type="pct" w:w="33%"/>
            <w:shd w:color="F0FDFA" w:val="solid"/>
            <w:vAlign w:val="center"/>
          </w:tcPr>
          <w:p>
            <w:r>
              <w:rPr>
                <w:color w:val="1F2937"/>
                <w:sz w:val="19"/>
                <w:szCs w:val="19"/>
              </w:rPr>
              <w:t xml:space="preserve">TEXT</w:t>
            </w:r>
          </w:p>
        </w:tc>
        <w:tc>
          <w:tcPr>
            <w:tcW w:type="pct" w:w="33%"/>
            <w:shd w:color="F0FDFA" w:val="solid"/>
            <w:vAlign w:val="center"/>
          </w:tcPr>
          <w:p>
            <w:r>
              <w:rPr>
                <w:color w:val="1F2937"/>
                <w:sz w:val="19"/>
                <w:szCs w:val="19"/>
              </w:rPr>
              <w:t xml:space="preserve">Descriere bogata: senzorial, variante lapte, volum</w:t>
            </w:r>
          </w:p>
        </w:tc>
      </w:tr>
      <w:tr>
        <w:tc>
          <w:tcPr>
            <w:tcW w:type="pct" w:w="33%"/>
            <w:vAlign w:val="center"/>
          </w:tcPr>
          <w:p>
            <w:r>
              <w:rPr>
                <w:color w:val="1F2937"/>
                <w:sz w:val="19"/>
                <w:szCs w:val="19"/>
              </w:rPr>
              <w:t xml:space="preserve">image</w:t>
            </w:r>
          </w:p>
        </w:tc>
        <w:tc>
          <w:tcPr>
            <w:tcW w:type="pct" w:w="33%"/>
            <w:vAlign w:val="center"/>
          </w:tcPr>
          <w:p>
            <w:r>
              <w:rPr>
                <w:color w:val="1F2937"/>
                <w:sz w:val="19"/>
                <w:szCs w:val="19"/>
              </w:rPr>
              <w:t xml:space="preserve">TEXT</w:t>
            </w:r>
          </w:p>
        </w:tc>
        <w:tc>
          <w:tcPr>
            <w:tcW w:type="pct" w:w="33%"/>
            <w:vAlign w:val="center"/>
          </w:tcPr>
          <w:p>
            <w:r>
              <w:rPr>
                <w:color w:val="1F2937"/>
                <w:sz w:val="19"/>
                <w:szCs w:val="19"/>
              </w:rPr>
              <w:t xml:space="preserve">URL imagine (Unsplash)</w:t>
            </w:r>
          </w:p>
        </w:tc>
      </w:tr>
      <w:tr>
        <w:tc>
          <w:tcPr>
            <w:tcW w:type="pct" w:w="33%"/>
            <w:shd w:color="F0FDFA" w:val="solid"/>
            <w:vAlign w:val="center"/>
          </w:tcPr>
          <w:p>
            <w:r>
              <w:rPr>
                <w:color w:val="1F2937"/>
                <w:sz w:val="19"/>
                <w:szCs w:val="19"/>
              </w:rPr>
              <w:t xml:space="preserve">vegan</w:t>
            </w:r>
          </w:p>
        </w:tc>
        <w:tc>
          <w:tcPr>
            <w:tcW w:type="pct" w:w="33%"/>
            <w:shd w:color="F0FDFA" w:val="solid"/>
            <w:vAlign w:val="center"/>
          </w:tcPr>
          <w:p>
            <w:r>
              <w:rPr>
                <w:color w:val="1F2937"/>
                <w:sz w:val="19"/>
                <w:szCs w:val="19"/>
              </w:rPr>
              <w:t xml:space="preserve">BOOLEAN</w:t>
            </w:r>
          </w:p>
        </w:tc>
        <w:tc>
          <w:tcPr>
            <w:tcW w:type="pct" w:w="33%"/>
            <w:shd w:color="F0FDFA" w:val="solid"/>
            <w:vAlign w:val="center"/>
          </w:tcPr>
          <w:p>
            <w:r>
              <w:rPr>
                <w:color w:val="1F2937"/>
                <w:sz w:val="19"/>
                <w:szCs w:val="19"/>
              </w:rPr>
              <w:t xml:space="preserve">True daca produsul este vegan</w:t>
            </w:r>
          </w:p>
        </w:tc>
      </w:tr>
      <w:tr>
        <w:tc>
          <w:tcPr>
            <w:tcW w:type="pct" w:w="33%"/>
            <w:vAlign w:val="center"/>
          </w:tcPr>
          <w:p>
            <w:r>
              <w:rPr>
                <w:color w:val="1F2937"/>
                <w:sz w:val="19"/>
                <w:szCs w:val="19"/>
              </w:rPr>
              <w:t xml:space="preserve">discount</w:t>
            </w:r>
          </w:p>
        </w:tc>
        <w:tc>
          <w:tcPr>
            <w:tcW w:type="pct" w:w="33%"/>
            <w:vAlign w:val="center"/>
          </w:tcPr>
          <w:p>
            <w:r>
              <w:rPr>
                <w:color w:val="1F2937"/>
                <w:sz w:val="19"/>
                <w:szCs w:val="19"/>
              </w:rPr>
              <w:t xml:space="preserve">NUMERIC</w:t>
            </w:r>
          </w:p>
        </w:tc>
        <w:tc>
          <w:tcPr>
            <w:tcW w:type="pct" w:w="33%"/>
            <w:vAlign w:val="center"/>
          </w:tcPr>
          <w:p>
            <w:r>
              <w:rPr>
                <w:color w:val="1F2937"/>
                <w:sz w:val="19"/>
                <w:szCs w:val="19"/>
              </w:rPr>
              <w:t xml:space="preserve">Reducere procentuala (0-100)</w:t>
            </w:r>
          </w:p>
        </w:tc>
      </w:tr>
      <w:tr>
        <w:tc>
          <w:tcPr>
            <w:tcW w:type="pct" w:w="33%"/>
            <w:shd w:color="F0FDFA" w:val="solid"/>
            <w:vAlign w:val="center"/>
          </w:tcPr>
          <w:p>
            <w:r>
              <w:rPr>
                <w:color w:val="1F2937"/>
                <w:sz w:val="19"/>
                <w:szCs w:val="19"/>
              </w:rPr>
              <w:t xml:space="preserve">addons</w:t>
            </w:r>
          </w:p>
        </w:tc>
        <w:tc>
          <w:tcPr>
            <w:tcW w:type="pct" w:w="33%"/>
            <w:shd w:color="F0FDFA" w:val="solid"/>
            <w:vAlign w:val="center"/>
          </w:tcPr>
          <w:p>
            <w:r>
              <w:rPr>
                <w:color w:val="1F2937"/>
                <w:sz w:val="19"/>
                <w:szCs w:val="19"/>
              </w:rPr>
              <w:t xml:space="preserve">TEXT[]</w:t>
            </w:r>
          </w:p>
        </w:tc>
        <w:tc>
          <w:tcPr>
            <w:tcW w:type="pct" w:w="33%"/>
            <w:shd w:color="F0FDFA" w:val="solid"/>
            <w:vAlign w:val="center"/>
          </w:tcPr>
          <w:p>
            <w:r>
              <w:rPr>
                <w:color w:val="1F2937"/>
                <w:sz w:val="19"/>
                <w:szCs w:val="19"/>
              </w:rPr>
              <w:t xml:space="preserve">Array add-on-uri disponibile</w:t>
            </w:r>
          </w:p>
        </w:tc>
      </w:tr>
      <w:tr>
        <w:tc>
          <w:tcPr>
            <w:tcW w:type="pct" w:w="33%"/>
            <w:vAlign w:val="center"/>
          </w:tcPr>
          <w:p>
            <w:r>
              <w:rPr>
                <w:color w:val="1F2937"/>
                <w:sz w:val="19"/>
                <w:szCs w:val="19"/>
              </w:rPr>
              <w:t xml:space="preserve">tag</w:t>
            </w:r>
          </w:p>
        </w:tc>
        <w:tc>
          <w:tcPr>
            <w:tcW w:type="pct" w:w="33%"/>
            <w:vAlign w:val="center"/>
          </w:tcPr>
          <w:p>
            <w:r>
              <w:rPr>
                <w:color w:val="1F2937"/>
                <w:sz w:val="19"/>
                <w:szCs w:val="19"/>
              </w:rPr>
              <w:t xml:space="preserve">TEXT</w:t>
            </w:r>
          </w:p>
        </w:tc>
        <w:tc>
          <w:tcPr>
            <w:tcW w:type="pct" w:w="33%"/>
            <w:vAlign w:val="center"/>
          </w:tcPr>
          <w:p>
            <w:r>
              <w:rPr>
                <w:color w:val="1F2937"/>
                <w:sz w:val="19"/>
                <w:szCs w:val="19"/>
              </w:rPr>
              <w:t xml:space="preserve">Badge comercial: Bestseller / Sezonier / Signature / Staff Pick</w:t>
            </w:r>
          </w:p>
        </w:tc>
      </w:tr>
    </w:tbl>
    <w:p>
      <w:pPr>
        <w:spacing w:after="120"/>
        <w:ind w:left="300"/>
      </w:pPr>
      <w:r>
        <w:rPr>
          <w:i/>
          <w:iCs/>
          <w:color w:val="6B7280"/>
          <w:sz w:val="20"/>
          <w:szCs w:val="20"/>
        </w:rPr>
        <w:t xml:space="preserve">Nota: Coloana tag a fost adaugata in sesiunea 2026-04-04 cu: ALTER TABLE menu_items ADD COLUMN IF NOT EXISTS tag TEXT;</w:t>
      </w:r>
    </w:p>
    <w:p>
      <w:pPr>
        <w:spacing w:after="100"/>
      </w:pPr>
    </w:p>
    <w:p>
      <w:pPr>
        <w:pStyle w:val="Heading3"/>
        <w:spacing w:after="100" w:before="220"/>
      </w:pPr>
      <w:r>
        <w:rPr>
          <w:b/>
          <w:bCs/>
          <w:color w:val="374151"/>
          <w:sz w:val="22"/>
          <w:szCs w:val="22"/>
        </w:rPr>
        <w:t xml:space="preserve">Tabelul rezervari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D9488" w:val="solid"/>
            <w:vAlign w:val="center"/>
          </w:tcPr>
          <w:p>
            <w:r>
              <w:rPr>
                <w:b/>
                <w:bCs/>
                <w:color w:val="FFFFFF"/>
                <w:sz w:val="20"/>
                <w:szCs w:val="20"/>
              </w:rPr>
              <w:t xml:space="preserve">Coloana</w:t>
            </w:r>
          </w:p>
        </w:tc>
        <w:tc>
          <w:tcPr>
            <w:tcW w:type="pct" w:w="33%"/>
            <w:shd w:color="0D9488" w:val="solid"/>
            <w:vAlign w:val="center"/>
          </w:tcPr>
          <w:p>
            <w:r>
              <w:rPr>
                <w:b/>
                <w:bCs/>
                <w:color w:val="FFFFFF"/>
                <w:sz w:val="20"/>
                <w:szCs w:val="20"/>
              </w:rPr>
              <w:t xml:space="preserve">Tip</w:t>
            </w:r>
          </w:p>
        </w:tc>
        <w:tc>
          <w:tcPr>
            <w:tcW w:type="pct" w:w="33%"/>
            <w:shd w:color="0D9488" w:val="solid"/>
            <w:vAlign w:val="center"/>
          </w:tcPr>
          <w:p>
            <w:r>
              <w:rPr>
                <w:b/>
                <w:bCs/>
                <w:color w:val="FFFFFF"/>
                <w:sz w:val="20"/>
                <w:szCs w:val="20"/>
              </w:rPr>
              <w:t xml:space="preserve">Descriere</w:t>
            </w:r>
          </w:p>
        </w:tc>
      </w:tr>
      <w:tr>
        <w:tc>
          <w:tcPr>
            <w:tcW w:type="pct" w:w="33%"/>
            <w:shd w:color="F0FDFA" w:val="solid"/>
            <w:vAlign w:val="center"/>
          </w:tcPr>
          <w:p>
            <w:r>
              <w:rPr>
                <w:color w:val="1F2937"/>
                <w:sz w:val="19"/>
                <w:szCs w:val="19"/>
              </w:rPr>
              <w:t xml:space="preserve">id</w:t>
            </w:r>
          </w:p>
        </w:tc>
        <w:tc>
          <w:tcPr>
            <w:tcW w:type="pct" w:w="33%"/>
            <w:shd w:color="F0FDFA" w:val="solid"/>
            <w:vAlign w:val="center"/>
          </w:tcPr>
          <w:p>
            <w:r>
              <w:rPr>
                <w:color w:val="1F2937"/>
                <w:sz w:val="19"/>
                <w:szCs w:val="19"/>
              </w:rPr>
              <w:t xml:space="preserve">UUID (PK)</w:t>
            </w:r>
          </w:p>
        </w:tc>
        <w:tc>
          <w:tcPr>
            <w:tcW w:type="pct" w:w="33%"/>
            <w:shd w:color="F0FDFA" w:val="solid"/>
            <w:vAlign w:val="center"/>
          </w:tcPr>
          <w:p>
            <w:r>
              <w:rPr>
                <w:color w:val="1F2937"/>
                <w:sz w:val="19"/>
                <w:szCs w:val="19"/>
              </w:rPr>
              <w:t xml:space="preserve">Identificator unic</w:t>
            </w:r>
          </w:p>
        </w:tc>
      </w:tr>
      <w:tr>
        <w:tc>
          <w:tcPr>
            <w:tcW w:type="pct" w:w="33%"/>
            <w:vAlign w:val="center"/>
          </w:tcPr>
          <w:p>
            <w:r>
              <w:rPr>
                <w:color w:val="1F2937"/>
                <w:sz w:val="19"/>
                <w:szCs w:val="19"/>
              </w:rPr>
              <w:t xml:space="preserve">name</w:t>
            </w:r>
          </w:p>
        </w:tc>
        <w:tc>
          <w:tcPr>
            <w:tcW w:type="pct" w:w="33%"/>
            <w:vAlign w:val="center"/>
          </w:tcPr>
          <w:p>
            <w:r>
              <w:rPr>
                <w:color w:val="1F2937"/>
                <w:sz w:val="19"/>
                <w:szCs w:val="19"/>
              </w:rPr>
              <w:t xml:space="preserve">TEXT</w:t>
            </w:r>
          </w:p>
        </w:tc>
        <w:tc>
          <w:tcPr>
            <w:tcW w:type="pct" w:w="33%"/>
            <w:vAlign w:val="center"/>
          </w:tcPr>
          <w:p>
            <w:r>
              <w:rPr>
                <w:color w:val="1F2937"/>
                <w:sz w:val="19"/>
                <w:szCs w:val="19"/>
              </w:rPr>
              <w:t xml:space="preserve">Numele clientului</w:t>
            </w:r>
          </w:p>
        </w:tc>
      </w:tr>
      <w:tr>
        <w:tc>
          <w:tcPr>
            <w:tcW w:type="pct" w:w="33%"/>
            <w:shd w:color="F0FDFA" w:val="solid"/>
            <w:vAlign w:val="center"/>
          </w:tcPr>
          <w:p>
            <w:r>
              <w:rPr>
                <w:color w:val="1F2937"/>
                <w:sz w:val="19"/>
                <w:szCs w:val="19"/>
              </w:rPr>
              <w:t xml:space="preserve">email</w:t>
            </w:r>
          </w:p>
        </w:tc>
        <w:tc>
          <w:tcPr>
            <w:tcW w:type="pct" w:w="33%"/>
            <w:shd w:color="F0FDFA" w:val="solid"/>
            <w:vAlign w:val="center"/>
          </w:tcPr>
          <w:p>
            <w:r>
              <w:rPr>
                <w:color w:val="1F2937"/>
                <w:sz w:val="19"/>
                <w:szCs w:val="19"/>
              </w:rPr>
              <w:t xml:space="preserve">TEXT</w:t>
            </w:r>
          </w:p>
        </w:tc>
        <w:tc>
          <w:tcPr>
            <w:tcW w:type="pct" w:w="33%"/>
            <w:shd w:color="F0FDFA" w:val="solid"/>
            <w:vAlign w:val="center"/>
          </w:tcPr>
          <w:p>
            <w:r>
              <w:rPr>
                <w:color w:val="1F2937"/>
                <w:sz w:val="19"/>
                <w:szCs w:val="19"/>
              </w:rPr>
              <w:t xml:space="preserve">Email client</w:t>
            </w:r>
          </w:p>
        </w:tc>
      </w:tr>
      <w:tr>
        <w:tc>
          <w:tcPr>
            <w:tcW w:type="pct" w:w="33%"/>
            <w:vAlign w:val="center"/>
          </w:tcPr>
          <w:p>
            <w:r>
              <w:rPr>
                <w:color w:val="1F2937"/>
                <w:sz w:val="19"/>
                <w:szCs w:val="19"/>
              </w:rPr>
              <w:t xml:space="preserve">phone</w:t>
            </w:r>
          </w:p>
        </w:tc>
        <w:tc>
          <w:tcPr>
            <w:tcW w:type="pct" w:w="33%"/>
            <w:vAlign w:val="center"/>
          </w:tcPr>
          <w:p>
            <w:r>
              <w:rPr>
                <w:color w:val="1F2937"/>
                <w:sz w:val="19"/>
                <w:szCs w:val="19"/>
              </w:rPr>
              <w:t xml:space="preserve">TEXT</w:t>
            </w:r>
          </w:p>
        </w:tc>
        <w:tc>
          <w:tcPr>
            <w:tcW w:type="pct" w:w="33%"/>
            <w:vAlign w:val="center"/>
          </w:tcPr>
          <w:p>
            <w:r>
              <w:rPr>
                <w:color w:val="1F2937"/>
                <w:sz w:val="19"/>
                <w:szCs w:val="19"/>
              </w:rPr>
              <w:t xml:space="preserve">Telefon client</w:t>
            </w:r>
          </w:p>
        </w:tc>
      </w:tr>
      <w:tr>
        <w:tc>
          <w:tcPr>
            <w:tcW w:type="pct" w:w="33%"/>
            <w:shd w:color="F0FDFA" w:val="solid"/>
            <w:vAlign w:val="center"/>
          </w:tcPr>
          <w:p>
            <w:r>
              <w:rPr>
                <w:color w:val="1F2937"/>
                <w:sz w:val="19"/>
                <w:szCs w:val="19"/>
              </w:rPr>
              <w:t xml:space="preserve">date</w:t>
            </w:r>
          </w:p>
        </w:tc>
        <w:tc>
          <w:tcPr>
            <w:tcW w:type="pct" w:w="33%"/>
            <w:shd w:color="F0FDFA" w:val="solid"/>
            <w:vAlign w:val="center"/>
          </w:tcPr>
          <w:p>
            <w:r>
              <w:rPr>
                <w:color w:val="1F2937"/>
                <w:sz w:val="19"/>
                <w:szCs w:val="19"/>
              </w:rPr>
              <w:t xml:space="preserve">DATE</w:t>
            </w:r>
          </w:p>
        </w:tc>
        <w:tc>
          <w:tcPr>
            <w:tcW w:type="pct" w:w="33%"/>
            <w:shd w:color="F0FDFA" w:val="solid"/>
            <w:vAlign w:val="center"/>
          </w:tcPr>
          <w:p>
            <w:r>
              <w:rPr>
                <w:color w:val="1F2937"/>
                <w:sz w:val="19"/>
                <w:szCs w:val="19"/>
              </w:rPr>
              <w:t xml:space="preserve">Data rezervarii</w:t>
            </w:r>
          </w:p>
        </w:tc>
      </w:tr>
      <w:tr>
        <w:tc>
          <w:tcPr>
            <w:tcW w:type="pct" w:w="33%"/>
            <w:vAlign w:val="center"/>
          </w:tcPr>
          <w:p>
            <w:r>
              <w:rPr>
                <w:color w:val="1F2937"/>
                <w:sz w:val="19"/>
                <w:szCs w:val="19"/>
              </w:rPr>
              <w:t xml:space="preserve">time</w:t>
            </w:r>
          </w:p>
        </w:tc>
        <w:tc>
          <w:tcPr>
            <w:tcW w:type="pct" w:w="33%"/>
            <w:vAlign w:val="center"/>
          </w:tcPr>
          <w:p>
            <w:r>
              <w:rPr>
                <w:color w:val="1F2937"/>
                <w:sz w:val="19"/>
                <w:szCs w:val="19"/>
              </w:rPr>
              <w:t xml:space="preserve">TEXT</w:t>
            </w:r>
          </w:p>
        </w:tc>
        <w:tc>
          <w:tcPr>
            <w:tcW w:type="pct" w:w="33%"/>
            <w:vAlign w:val="center"/>
          </w:tcPr>
          <w:p>
            <w:r>
              <w:rPr>
                <w:color w:val="1F2937"/>
                <w:sz w:val="19"/>
                <w:szCs w:val="19"/>
              </w:rPr>
              <w:t xml:space="preserve">Ora rezervarii</w:t>
            </w:r>
          </w:p>
        </w:tc>
      </w:tr>
      <w:tr>
        <w:tc>
          <w:tcPr>
            <w:tcW w:type="pct" w:w="33%"/>
            <w:shd w:color="F0FDFA" w:val="solid"/>
            <w:vAlign w:val="center"/>
          </w:tcPr>
          <w:p>
            <w:r>
              <w:rPr>
                <w:color w:val="1F2937"/>
                <w:sz w:val="19"/>
                <w:szCs w:val="19"/>
              </w:rPr>
              <w:t xml:space="preserve">guests</w:t>
            </w:r>
          </w:p>
        </w:tc>
        <w:tc>
          <w:tcPr>
            <w:tcW w:type="pct" w:w="33%"/>
            <w:shd w:color="F0FDFA" w:val="solid"/>
            <w:vAlign w:val="center"/>
          </w:tcPr>
          <w:p>
            <w:r>
              <w:rPr>
                <w:color w:val="1F2937"/>
                <w:sz w:val="19"/>
                <w:szCs w:val="19"/>
              </w:rPr>
              <w:t xml:space="preserve">INTEGER</w:t>
            </w:r>
          </w:p>
        </w:tc>
        <w:tc>
          <w:tcPr>
            <w:tcW w:type="pct" w:w="33%"/>
            <w:shd w:color="F0FDFA" w:val="solid"/>
            <w:vAlign w:val="center"/>
          </w:tcPr>
          <w:p>
            <w:r>
              <w:rPr>
                <w:color w:val="1F2937"/>
                <w:sz w:val="19"/>
                <w:szCs w:val="19"/>
              </w:rPr>
              <w:t xml:space="preserve">Numar persoane</w:t>
            </w:r>
          </w:p>
        </w:tc>
      </w:tr>
      <w:tr>
        <w:tc>
          <w:tcPr>
            <w:tcW w:type="pct" w:w="33%"/>
            <w:vAlign w:val="center"/>
          </w:tcPr>
          <w:p>
            <w:r>
              <w:rPr>
                <w:color w:val="1F2937"/>
                <w:sz w:val="19"/>
                <w:szCs w:val="19"/>
              </w:rPr>
              <w:t xml:space="preserve">message</w:t>
            </w:r>
          </w:p>
        </w:tc>
        <w:tc>
          <w:tcPr>
            <w:tcW w:type="pct" w:w="33%"/>
            <w:vAlign w:val="center"/>
          </w:tcPr>
          <w:p>
            <w:r>
              <w:rPr>
                <w:color w:val="1F2937"/>
                <w:sz w:val="19"/>
                <w:szCs w:val="19"/>
              </w:rPr>
              <w:t xml:space="preserve">TEXT</w:t>
            </w:r>
          </w:p>
        </w:tc>
        <w:tc>
          <w:tcPr>
            <w:tcW w:type="pct" w:w="33%"/>
            <w:vAlign w:val="center"/>
          </w:tcPr>
          <w:p>
            <w:r>
              <w:rPr>
                <w:color w:val="1F2937"/>
                <w:sz w:val="19"/>
                <w:szCs w:val="19"/>
              </w:rPr>
              <w:t xml:space="preserve">Mesaj/cerinte speciale</w:t>
            </w:r>
          </w:p>
        </w:tc>
      </w:tr>
      <w:tr>
        <w:tc>
          <w:tcPr>
            <w:tcW w:type="pct" w:w="33%"/>
            <w:shd w:color="F0FDFA" w:val="solid"/>
            <w:vAlign w:val="center"/>
          </w:tcPr>
          <w:p>
            <w:r>
              <w:rPr>
                <w:color w:val="1F2937"/>
                <w:sz w:val="19"/>
                <w:szCs w:val="19"/>
              </w:rPr>
              <w:t xml:space="preserve">status</w:t>
            </w:r>
          </w:p>
        </w:tc>
        <w:tc>
          <w:tcPr>
            <w:tcW w:type="pct" w:w="33%"/>
            <w:shd w:color="F0FDFA" w:val="solid"/>
            <w:vAlign w:val="center"/>
          </w:tcPr>
          <w:p>
            <w:r>
              <w:rPr>
                <w:color w:val="1F2937"/>
                <w:sz w:val="19"/>
                <w:szCs w:val="19"/>
              </w:rPr>
              <w:t xml:space="preserve">TEXT</w:t>
            </w:r>
          </w:p>
        </w:tc>
        <w:tc>
          <w:tcPr>
            <w:tcW w:type="pct" w:w="33%"/>
            <w:shd w:color="F0FDFA" w:val="solid"/>
            <w:vAlign w:val="center"/>
          </w:tcPr>
          <w:p>
            <w:r>
              <w:rPr>
                <w:color w:val="1F2937"/>
                <w:sz w:val="19"/>
                <w:szCs w:val="19"/>
              </w:rPr>
              <w:t xml:space="preserve">pending / confirmed / cancelled</w:t>
            </w:r>
          </w:p>
        </w:tc>
      </w:tr>
      <w:tr>
        <w:tc>
          <w:tcPr>
            <w:tcW w:type="pct" w:w="33%"/>
            <w:vAlign w:val="center"/>
          </w:tcPr>
          <w:p>
            <w:r>
              <w:rPr>
                <w:color w:val="1F2937"/>
                <w:sz w:val="19"/>
                <w:szCs w:val="19"/>
              </w:rPr>
              <w:t xml:space="preserve">created_at</w:t>
            </w:r>
          </w:p>
        </w:tc>
        <w:tc>
          <w:tcPr>
            <w:tcW w:type="pct" w:w="33%"/>
            <w:vAlign w:val="center"/>
          </w:tcPr>
          <w:p>
            <w:r>
              <w:rPr>
                <w:color w:val="1F2937"/>
                <w:sz w:val="19"/>
                <w:szCs w:val="19"/>
              </w:rPr>
              <w:t xml:space="preserve">TIMESTAMPTZ</w:t>
            </w:r>
          </w:p>
        </w:tc>
        <w:tc>
          <w:tcPr>
            <w:tcW w:type="pct" w:w="33%"/>
            <w:vAlign w:val="center"/>
          </w:tcPr>
          <w:p>
            <w:r>
              <w:rPr>
                <w:color w:val="1F2937"/>
                <w:sz w:val="19"/>
                <w:szCs w:val="19"/>
              </w:rPr>
              <w:t xml:space="preserve">Data crearii (auto)</w:t>
            </w:r>
          </w:p>
        </w:tc>
      </w:tr>
    </w:tbl>
    <w:p>
      <w:pPr>
        <w:spacing w:after="100"/>
      </w:pPr>
    </w:p>
    <w:p>
      <w:pPr>
        <w:pStyle w:val="Heading3"/>
        <w:spacing w:after="100" w:before="220"/>
      </w:pPr>
      <w:r>
        <w:rPr>
          <w:b/>
          <w:bCs/>
          <w:color w:val="374151"/>
          <w:sz w:val="22"/>
          <w:szCs w:val="22"/>
        </w:rPr>
        <w:t xml:space="preserve">Tabelul newsletter_subscribers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D9488" w:val="solid"/>
            <w:vAlign w:val="center"/>
          </w:tcPr>
          <w:p>
            <w:r>
              <w:rPr>
                <w:b/>
                <w:bCs/>
                <w:color w:val="FFFFFF"/>
                <w:sz w:val="20"/>
                <w:szCs w:val="20"/>
              </w:rPr>
              <w:t xml:space="preserve">Coloana</w:t>
            </w:r>
          </w:p>
        </w:tc>
        <w:tc>
          <w:tcPr>
            <w:tcW w:type="pct" w:w="33%"/>
            <w:shd w:color="0D9488" w:val="solid"/>
            <w:vAlign w:val="center"/>
          </w:tcPr>
          <w:p>
            <w:r>
              <w:rPr>
                <w:b/>
                <w:bCs/>
                <w:color w:val="FFFFFF"/>
                <w:sz w:val="20"/>
                <w:szCs w:val="20"/>
              </w:rPr>
              <w:t xml:space="preserve">Tip</w:t>
            </w:r>
          </w:p>
        </w:tc>
        <w:tc>
          <w:tcPr>
            <w:tcW w:type="pct" w:w="33%"/>
            <w:shd w:color="0D9488" w:val="solid"/>
            <w:vAlign w:val="center"/>
          </w:tcPr>
          <w:p>
            <w:r>
              <w:rPr>
                <w:b/>
                <w:bCs/>
                <w:color w:val="FFFFFF"/>
                <w:sz w:val="20"/>
                <w:szCs w:val="20"/>
              </w:rPr>
              <w:t xml:space="preserve">Descriere</w:t>
            </w:r>
          </w:p>
        </w:tc>
      </w:tr>
      <w:tr>
        <w:tc>
          <w:tcPr>
            <w:tcW w:type="pct" w:w="33%"/>
            <w:shd w:color="F0FDFA" w:val="solid"/>
            <w:vAlign w:val="center"/>
          </w:tcPr>
          <w:p>
            <w:r>
              <w:rPr>
                <w:color w:val="1F2937"/>
                <w:sz w:val="19"/>
                <w:szCs w:val="19"/>
              </w:rPr>
              <w:t xml:space="preserve">id</w:t>
            </w:r>
          </w:p>
        </w:tc>
        <w:tc>
          <w:tcPr>
            <w:tcW w:type="pct" w:w="33%"/>
            <w:shd w:color="F0FDFA" w:val="solid"/>
            <w:vAlign w:val="center"/>
          </w:tcPr>
          <w:p>
            <w:r>
              <w:rPr>
                <w:color w:val="1F2937"/>
                <w:sz w:val="19"/>
                <w:szCs w:val="19"/>
              </w:rPr>
              <w:t xml:space="preserve">UUID (PK)</w:t>
            </w:r>
          </w:p>
        </w:tc>
        <w:tc>
          <w:tcPr>
            <w:tcW w:type="pct" w:w="33%"/>
            <w:shd w:color="F0FDFA" w:val="solid"/>
            <w:vAlign w:val="center"/>
          </w:tcPr>
          <w:p>
            <w:r>
              <w:rPr>
                <w:color w:val="1F2937"/>
                <w:sz w:val="19"/>
                <w:szCs w:val="19"/>
              </w:rPr>
              <w:t xml:space="preserve">Identificator unic</w:t>
            </w:r>
          </w:p>
        </w:tc>
      </w:tr>
      <w:tr>
        <w:tc>
          <w:tcPr>
            <w:tcW w:type="pct" w:w="33%"/>
            <w:vAlign w:val="center"/>
          </w:tcPr>
          <w:p>
            <w:r>
              <w:rPr>
                <w:color w:val="1F2937"/>
                <w:sz w:val="19"/>
                <w:szCs w:val="19"/>
              </w:rPr>
              <w:t xml:space="preserve">email</w:t>
            </w:r>
          </w:p>
        </w:tc>
        <w:tc>
          <w:tcPr>
            <w:tcW w:type="pct" w:w="33%"/>
            <w:vAlign w:val="center"/>
          </w:tcPr>
          <w:p>
            <w:r>
              <w:rPr>
                <w:color w:val="1F2937"/>
                <w:sz w:val="19"/>
                <w:szCs w:val="19"/>
              </w:rPr>
              <w:t xml:space="preserve">TEXT UNIQUE</w:t>
            </w:r>
          </w:p>
        </w:tc>
        <w:tc>
          <w:tcPr>
            <w:tcW w:type="pct" w:w="33%"/>
            <w:vAlign w:val="center"/>
          </w:tcPr>
          <w:p>
            <w:r>
              <w:rPr>
                <w:color w:val="1F2937"/>
                <w:sz w:val="19"/>
                <w:szCs w:val="19"/>
              </w:rPr>
              <w:t xml:space="preserve">Email abonat (unic)</w:t>
            </w:r>
          </w:p>
        </w:tc>
      </w:tr>
      <w:tr>
        <w:tc>
          <w:tcPr>
            <w:tcW w:type="pct" w:w="33%"/>
            <w:shd w:color="F0FDFA" w:val="solid"/>
            <w:vAlign w:val="center"/>
          </w:tcPr>
          <w:p>
            <w:r>
              <w:rPr>
                <w:color w:val="1F2937"/>
                <w:sz w:val="19"/>
                <w:szCs w:val="19"/>
              </w:rPr>
              <w:t xml:space="preserve">subscribed_at</w:t>
            </w:r>
          </w:p>
        </w:tc>
        <w:tc>
          <w:tcPr>
            <w:tcW w:type="pct" w:w="33%"/>
            <w:shd w:color="F0FDFA" w:val="solid"/>
            <w:vAlign w:val="center"/>
          </w:tcPr>
          <w:p>
            <w:r>
              <w:rPr>
                <w:color w:val="1F2937"/>
                <w:sz w:val="19"/>
                <w:szCs w:val="19"/>
              </w:rPr>
              <w:t xml:space="preserve">TIMESTAMPTZ</w:t>
            </w:r>
          </w:p>
        </w:tc>
        <w:tc>
          <w:tcPr>
            <w:tcW w:type="pct" w:w="33%"/>
            <w:shd w:color="F0FDFA" w:val="solid"/>
            <w:vAlign w:val="center"/>
          </w:tcPr>
          <w:p>
            <w:r>
              <w:rPr>
                <w:color w:val="1F2937"/>
                <w:sz w:val="19"/>
                <w:szCs w:val="19"/>
              </w:rPr>
              <w:t xml:space="preserve">Data abonarii (auto)</w:t>
            </w:r>
          </w:p>
        </w:tc>
      </w:tr>
    </w:tbl>
    <w:p>
      <w:pPr>
        <w:spacing w:after="100"/>
      </w:pPr>
    </w:p>
    <w:p>
      <w:pPr>
        <w:pStyle w:val="Heading3"/>
        <w:spacing w:after="100" w:before="220"/>
      </w:pPr>
      <w:r>
        <w:rPr>
          <w:b/>
          <w:bCs/>
          <w:color w:val="374151"/>
          <w:sz w:val="22"/>
          <w:szCs w:val="22"/>
        </w:rPr>
        <w:t xml:space="preserve">Tabelul holiday_config (id=1)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D9488" w:val="solid"/>
            <w:vAlign w:val="center"/>
          </w:tcPr>
          <w:p>
            <w:r>
              <w:rPr>
                <w:b/>
                <w:bCs/>
                <w:color w:val="FFFFFF"/>
                <w:sz w:val="20"/>
                <w:szCs w:val="20"/>
              </w:rPr>
              <w:t xml:space="preserve">Coloana</w:t>
            </w:r>
          </w:p>
        </w:tc>
        <w:tc>
          <w:tcPr>
            <w:tcW w:type="pct" w:w="33%"/>
            <w:shd w:color="0D9488" w:val="solid"/>
            <w:vAlign w:val="center"/>
          </w:tcPr>
          <w:p>
            <w:r>
              <w:rPr>
                <w:b/>
                <w:bCs/>
                <w:color w:val="FFFFFF"/>
                <w:sz w:val="20"/>
                <w:szCs w:val="20"/>
              </w:rPr>
              <w:t xml:space="preserve">Tip</w:t>
            </w:r>
          </w:p>
        </w:tc>
        <w:tc>
          <w:tcPr>
            <w:tcW w:type="pct" w:w="33%"/>
            <w:shd w:color="0D9488" w:val="solid"/>
            <w:vAlign w:val="center"/>
          </w:tcPr>
          <w:p>
            <w:r>
              <w:rPr>
                <w:b/>
                <w:bCs/>
                <w:color w:val="FFFFFF"/>
                <w:sz w:val="20"/>
                <w:szCs w:val="20"/>
              </w:rPr>
              <w:t xml:space="preserve">Descriere</w:t>
            </w:r>
          </w:p>
        </w:tc>
      </w:tr>
      <w:tr>
        <w:tc>
          <w:tcPr>
            <w:tcW w:type="pct" w:w="33%"/>
            <w:shd w:color="F0FDFA" w:val="solid"/>
            <w:vAlign w:val="center"/>
          </w:tcPr>
          <w:p>
            <w:r>
              <w:rPr>
                <w:color w:val="1F2937"/>
                <w:sz w:val="19"/>
                <w:szCs w:val="19"/>
              </w:rPr>
              <w:t xml:space="preserve">id</w:t>
            </w:r>
          </w:p>
        </w:tc>
        <w:tc>
          <w:tcPr>
            <w:tcW w:type="pct" w:w="33%"/>
            <w:shd w:color="F0FDFA" w:val="solid"/>
            <w:vAlign w:val="center"/>
          </w:tcPr>
          <w:p>
            <w:r>
              <w:rPr>
                <w:color w:val="1F2937"/>
                <w:sz w:val="19"/>
                <w:szCs w:val="19"/>
              </w:rPr>
              <w:t xml:space="preserve">INTEGER (PK)</w:t>
            </w:r>
          </w:p>
        </w:tc>
        <w:tc>
          <w:tcPr>
            <w:tcW w:type="pct" w:w="33%"/>
            <w:shd w:color="F0FDFA" w:val="solid"/>
            <w:vAlign w:val="center"/>
          </w:tcPr>
          <w:p>
            <w:r>
              <w:rPr>
                <w:color w:val="1F2937"/>
                <w:sz w:val="19"/>
                <w:szCs w:val="19"/>
              </w:rPr>
              <w:t xml:space="preserve">Intotdeauna 1 — un singur rand de configuratie</w:t>
            </w:r>
          </w:p>
        </w:tc>
      </w:tr>
      <w:tr>
        <w:tc>
          <w:tcPr>
            <w:tcW w:type="pct" w:w="33%"/>
            <w:vAlign w:val="center"/>
          </w:tcPr>
          <w:p>
            <w:r>
              <w:rPr>
                <w:color w:val="1F2937"/>
                <w:sz w:val="19"/>
                <w:szCs w:val="19"/>
              </w:rPr>
              <w:t xml:space="preserve">active</w:t>
            </w:r>
          </w:p>
        </w:tc>
        <w:tc>
          <w:tcPr>
            <w:tcW w:type="pct" w:w="33%"/>
            <w:vAlign w:val="center"/>
          </w:tcPr>
          <w:p>
            <w:r>
              <w:rPr>
                <w:color w:val="1F2937"/>
                <w:sz w:val="19"/>
                <w:szCs w:val="19"/>
              </w:rPr>
              <w:t xml:space="preserve">BOOLEAN</w:t>
            </w:r>
          </w:p>
        </w:tc>
        <w:tc>
          <w:tcPr>
            <w:tcW w:type="pct" w:w="33%"/>
            <w:vAlign w:val="center"/>
          </w:tcPr>
          <w:p>
            <w:r>
              <w:rPr>
                <w:color w:val="1F2937"/>
                <w:sz w:val="19"/>
                <w:szCs w:val="19"/>
              </w:rPr>
              <w:t xml:space="preserve">Activeaza/dezactiveaza meniul sarbatori</w:t>
            </w:r>
          </w:p>
        </w:tc>
      </w:tr>
      <w:tr>
        <w:tc>
          <w:tcPr>
            <w:tcW w:type="pct" w:w="33%"/>
            <w:shd w:color="F0FDFA" w:val="solid"/>
            <w:vAlign w:val="center"/>
          </w:tcPr>
          <w:p>
            <w:r>
              <w:rPr>
                <w:color w:val="1F2937"/>
                <w:sz w:val="19"/>
                <w:szCs w:val="19"/>
              </w:rPr>
              <w:t xml:space="preserve">holiday_name</w:t>
            </w:r>
          </w:p>
        </w:tc>
        <w:tc>
          <w:tcPr>
            <w:tcW w:type="pct" w:w="33%"/>
            <w:shd w:color="F0FDFA" w:val="solid"/>
            <w:vAlign w:val="center"/>
          </w:tcPr>
          <w:p>
            <w:r>
              <w:rPr>
                <w:color w:val="1F2937"/>
                <w:sz w:val="19"/>
                <w:szCs w:val="19"/>
              </w:rPr>
              <w:t xml:space="preserve">TEXT</w:t>
            </w:r>
          </w:p>
        </w:tc>
        <w:tc>
          <w:tcPr>
            <w:tcW w:type="pct" w:w="33%"/>
            <w:shd w:color="F0FDFA" w:val="solid"/>
            <w:vAlign w:val="center"/>
          </w:tcPr>
          <w:p>
            <w:r>
              <w:rPr>
                <w:color w:val="1F2937"/>
                <w:sz w:val="19"/>
                <w:szCs w:val="19"/>
              </w:rPr>
              <w:t xml:space="preserve">Numele sarbatorii (ex: Paste 2026)</w:t>
            </w:r>
          </w:p>
        </w:tc>
      </w:tr>
      <w:tr>
        <w:tc>
          <w:tcPr>
            <w:tcW w:type="pct" w:w="33%"/>
            <w:vAlign w:val="center"/>
          </w:tcPr>
          <w:p>
            <w:r>
              <w:rPr>
                <w:color w:val="1F2937"/>
                <w:sz w:val="19"/>
                <w:szCs w:val="19"/>
              </w:rPr>
              <w:t xml:space="preserve">items</w:t>
            </w:r>
          </w:p>
        </w:tc>
        <w:tc>
          <w:tcPr>
            <w:tcW w:type="pct" w:w="33%"/>
            <w:vAlign w:val="center"/>
          </w:tcPr>
          <w:p>
            <w:r>
              <w:rPr>
                <w:color w:val="1F2937"/>
                <w:sz w:val="19"/>
                <w:szCs w:val="19"/>
              </w:rPr>
              <w:t xml:space="preserve">JSONB</w:t>
            </w:r>
          </w:p>
        </w:tc>
        <w:tc>
          <w:tcPr>
            <w:tcW w:type="pct" w:w="33%"/>
            <w:vAlign w:val="center"/>
          </w:tcPr>
          <w:p>
            <w:r>
              <w:rPr>
                <w:color w:val="1F2937"/>
                <w:sz w:val="19"/>
                <w:szCs w:val="19"/>
              </w:rPr>
              <w:t xml:space="preserve">Array de produse sezoniere cu name, price, desc</w:t>
            </w:r>
          </w:p>
        </w:tc>
      </w:tr>
    </w:tbl>
    <w:p>
      <w:pPr>
        <w:spacing w:after="100"/>
      </w:pPr>
    </w:p>
    <w:p>
      <w:pPr>
        <w:pStyle w:val="Heading3"/>
        <w:spacing w:after="100" w:before="220"/>
      </w:pPr>
      <w:r>
        <w:rPr>
          <w:b/>
          <w:bCs/>
          <w:color w:val="374151"/>
          <w:sz w:val="22"/>
          <w:szCs w:val="22"/>
        </w:rPr>
        <w:t xml:space="preserve">Tabelul promo_config (id=1)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D9488" w:val="solid"/>
            <w:vAlign w:val="center"/>
          </w:tcPr>
          <w:p>
            <w:r>
              <w:rPr>
                <w:b/>
                <w:bCs/>
                <w:color w:val="FFFFFF"/>
                <w:sz w:val="20"/>
                <w:szCs w:val="20"/>
              </w:rPr>
              <w:t xml:space="preserve">Coloana</w:t>
            </w:r>
          </w:p>
        </w:tc>
        <w:tc>
          <w:tcPr>
            <w:tcW w:type="pct" w:w="33%"/>
            <w:shd w:color="0D9488" w:val="solid"/>
            <w:vAlign w:val="center"/>
          </w:tcPr>
          <w:p>
            <w:r>
              <w:rPr>
                <w:b/>
                <w:bCs/>
                <w:color w:val="FFFFFF"/>
                <w:sz w:val="20"/>
                <w:szCs w:val="20"/>
              </w:rPr>
              <w:t xml:space="preserve">Tip</w:t>
            </w:r>
          </w:p>
        </w:tc>
        <w:tc>
          <w:tcPr>
            <w:tcW w:type="pct" w:w="33%"/>
            <w:shd w:color="0D9488" w:val="solid"/>
            <w:vAlign w:val="center"/>
          </w:tcPr>
          <w:p>
            <w:r>
              <w:rPr>
                <w:b/>
                <w:bCs/>
                <w:color w:val="FFFFFF"/>
                <w:sz w:val="20"/>
                <w:szCs w:val="20"/>
              </w:rPr>
              <w:t xml:space="preserve">Descriere</w:t>
            </w:r>
          </w:p>
        </w:tc>
      </w:tr>
      <w:tr>
        <w:tc>
          <w:tcPr>
            <w:tcW w:type="pct" w:w="33%"/>
            <w:shd w:color="F0FDFA" w:val="solid"/>
            <w:vAlign w:val="center"/>
          </w:tcPr>
          <w:p>
            <w:r>
              <w:rPr>
                <w:color w:val="1F2937"/>
                <w:sz w:val="19"/>
                <w:szCs w:val="19"/>
              </w:rPr>
              <w:t xml:space="preserve">id</w:t>
            </w:r>
          </w:p>
        </w:tc>
        <w:tc>
          <w:tcPr>
            <w:tcW w:type="pct" w:w="33%"/>
            <w:shd w:color="F0FDFA" w:val="solid"/>
            <w:vAlign w:val="center"/>
          </w:tcPr>
          <w:p>
            <w:r>
              <w:rPr>
                <w:color w:val="1F2937"/>
                <w:sz w:val="19"/>
                <w:szCs w:val="19"/>
              </w:rPr>
              <w:t xml:space="preserve">INTEGER (PK)</w:t>
            </w:r>
          </w:p>
        </w:tc>
        <w:tc>
          <w:tcPr>
            <w:tcW w:type="pct" w:w="33%"/>
            <w:shd w:color="F0FDFA" w:val="solid"/>
            <w:vAlign w:val="center"/>
          </w:tcPr>
          <w:p>
            <w:r>
              <w:rPr>
                <w:color w:val="1F2937"/>
                <w:sz w:val="19"/>
                <w:szCs w:val="19"/>
              </w:rPr>
              <w:t xml:space="preserve">Intotdeauna 1</w:t>
            </w:r>
          </w:p>
        </w:tc>
      </w:tr>
      <w:tr>
        <w:tc>
          <w:tcPr>
            <w:tcW w:type="pct" w:w="33%"/>
            <w:vAlign w:val="center"/>
          </w:tcPr>
          <w:p>
            <w:r>
              <w:rPr>
                <w:color w:val="1F2937"/>
                <w:sz w:val="19"/>
                <w:szCs w:val="19"/>
              </w:rPr>
              <w:t xml:space="preserve">active</w:t>
            </w:r>
          </w:p>
        </w:tc>
        <w:tc>
          <w:tcPr>
            <w:tcW w:type="pct" w:w="33%"/>
            <w:vAlign w:val="center"/>
          </w:tcPr>
          <w:p>
            <w:r>
              <w:rPr>
                <w:color w:val="1F2937"/>
                <w:sz w:val="19"/>
                <w:szCs w:val="19"/>
              </w:rPr>
              <w:t xml:space="preserve">BOOLEAN</w:t>
            </w:r>
          </w:p>
        </w:tc>
        <w:tc>
          <w:tcPr>
            <w:tcW w:type="pct" w:w="33%"/>
            <w:vAlign w:val="center"/>
          </w:tcPr>
          <w:p>
            <w:r>
              <w:rPr>
                <w:color w:val="1F2937"/>
                <w:sz w:val="19"/>
                <w:szCs w:val="19"/>
              </w:rPr>
              <w:t xml:space="preserve">Afiseaza/ascunde bannerul promotional</w:t>
            </w:r>
          </w:p>
        </w:tc>
      </w:tr>
      <w:tr>
        <w:tc>
          <w:tcPr>
            <w:tcW w:type="pct" w:w="33%"/>
            <w:shd w:color="F0FDFA" w:val="solid"/>
            <w:vAlign w:val="center"/>
          </w:tcPr>
          <w:p>
            <w:r>
              <w:rPr>
                <w:color w:val="1F2937"/>
                <w:sz w:val="19"/>
                <w:szCs w:val="19"/>
              </w:rPr>
              <w:t xml:space="preserve">message</w:t>
            </w:r>
          </w:p>
        </w:tc>
        <w:tc>
          <w:tcPr>
            <w:tcW w:type="pct" w:w="33%"/>
            <w:shd w:color="F0FDFA" w:val="solid"/>
            <w:vAlign w:val="center"/>
          </w:tcPr>
          <w:p>
            <w:r>
              <w:rPr>
                <w:color w:val="1F2937"/>
                <w:sz w:val="19"/>
                <w:szCs w:val="19"/>
              </w:rPr>
              <w:t xml:space="preserve">TEXT</w:t>
            </w:r>
          </w:p>
        </w:tc>
        <w:tc>
          <w:tcPr>
            <w:tcW w:type="pct" w:w="33%"/>
            <w:shd w:color="F0FDFA" w:val="solid"/>
            <w:vAlign w:val="center"/>
          </w:tcPr>
          <w:p>
            <w:r>
              <w:rPr>
                <w:color w:val="1F2937"/>
                <w:sz w:val="19"/>
                <w:szCs w:val="19"/>
              </w:rPr>
              <w:t xml:space="preserve">Textul bannerului</w:t>
            </w:r>
          </w:p>
        </w:tc>
      </w:tr>
      <w:tr>
        <w:tc>
          <w:tcPr>
            <w:tcW w:type="pct" w:w="33%"/>
            <w:vAlign w:val="center"/>
          </w:tcPr>
          <w:p>
            <w:r>
              <w:rPr>
                <w:color w:val="1F2937"/>
                <w:sz w:val="19"/>
                <w:szCs w:val="19"/>
              </w:rPr>
              <w:t xml:space="preserve">bg_color</w:t>
            </w:r>
          </w:p>
        </w:tc>
        <w:tc>
          <w:tcPr>
            <w:tcW w:type="pct" w:w="33%"/>
            <w:vAlign w:val="center"/>
          </w:tcPr>
          <w:p>
            <w:r>
              <w:rPr>
                <w:color w:val="1F2937"/>
                <w:sz w:val="19"/>
                <w:szCs w:val="19"/>
              </w:rPr>
              <w:t xml:space="preserve">TEXT</w:t>
            </w:r>
          </w:p>
        </w:tc>
        <w:tc>
          <w:tcPr>
            <w:tcW w:type="pct" w:w="33%"/>
            <w:vAlign w:val="center"/>
          </w:tcPr>
          <w:p>
            <w:r>
              <w:rPr>
                <w:color w:val="1F2937"/>
                <w:sz w:val="19"/>
                <w:szCs w:val="19"/>
              </w:rPr>
              <w:t xml:space="preserve">Culoarea de fundal (hex)</w:t>
            </w:r>
          </w:p>
        </w:tc>
      </w:tr>
      <w:tr>
        <w:tc>
          <w:tcPr>
            <w:tcW w:type="pct" w:w="33%"/>
            <w:shd w:color="F0FDFA" w:val="solid"/>
            <w:vAlign w:val="center"/>
          </w:tcPr>
          <w:p>
            <w:r>
              <w:rPr>
                <w:color w:val="1F2937"/>
                <w:sz w:val="19"/>
                <w:szCs w:val="19"/>
              </w:rPr>
              <w:t xml:space="preserve">text_color</w:t>
            </w:r>
          </w:p>
        </w:tc>
        <w:tc>
          <w:tcPr>
            <w:tcW w:type="pct" w:w="33%"/>
            <w:shd w:color="F0FDFA" w:val="solid"/>
            <w:vAlign w:val="center"/>
          </w:tcPr>
          <w:p>
            <w:r>
              <w:rPr>
                <w:color w:val="1F2937"/>
                <w:sz w:val="19"/>
                <w:szCs w:val="19"/>
              </w:rPr>
              <w:t xml:space="preserve">TEXT</w:t>
            </w:r>
          </w:p>
        </w:tc>
        <w:tc>
          <w:tcPr>
            <w:tcW w:type="pct" w:w="33%"/>
            <w:shd w:color="F0FDFA" w:val="solid"/>
            <w:vAlign w:val="center"/>
          </w:tcPr>
          <w:p>
            <w:r>
              <w:rPr>
                <w:color w:val="1F2937"/>
                <w:sz w:val="19"/>
                <w:szCs w:val="19"/>
              </w:rPr>
              <w:t xml:space="preserve">Culoarea textului (hex)</w:t>
            </w:r>
          </w:p>
        </w:tc>
      </w:tr>
    </w:tbl>
    <w:p>
      <w:pPr>
        <w:pStyle w:val="Heading1"/>
        <w:pageBreakBefore/>
        <w:pBdr>
          <w:bottom w:val="single" w:color="14B8A6" w:sz="4"/>
        </w:pBdr>
        <w:spacing w:after="220" w:before="500"/>
      </w:pPr>
      <w:r>
        <w:rPr>
          <w:b/>
          <w:bCs/>
          <w:color w:val="14B8A6"/>
          <w:sz w:val="34"/>
          <w:szCs w:val="34"/>
        </w:rPr>
        <w:t xml:space="preserve">5. Pagini si Functionalitati</w:t>
      </w:r>
    </w:p>
    <w:p>
      <w:pPr>
        <w:pStyle w:val="Heading2"/>
        <w:spacing w:after="160" w:before="320"/>
      </w:pPr>
      <w:r>
        <w:rPr>
          <w:b/>
          <w:bCs/>
          <w:color w:val="1F2937"/>
          <w:sz w:val="26"/>
          <w:szCs w:val="26"/>
        </w:rPr>
        <w:t xml:space="preserve">5.1 Homepage (/) — Server Component SSR</w:t>
      </w:r>
    </w:p>
    <w:p>
      <w:pPr>
        <w:spacing w:after="140"/>
      </w:pPr>
      <w:r>
        <w:rPr>
          <w:sz w:val="22"/>
          <w:szCs w:val="22"/>
        </w:rPr>
        <w:t xml:space="preserve">Homepage-ul este un Server Component Next.js (fara "use client"), ceea ce inseamna ca HTML-ul este generat pe server. Avantaje: indexare Google imediata, metadata Open Graph, JSON-LD structured data, timp de incarcare mai rapid (no JS bundle pentru continut static).</w:t>
      </w:r>
    </w:p>
    <w:p>
      <w:pPr>
        <w:pStyle w:val="Heading3"/>
        <w:spacing w:after="100" w:before="220"/>
      </w:pPr>
      <w:r>
        <w:rPr>
          <w:b/>
          <w:bCs/>
          <w:color w:val="374151"/>
          <w:sz w:val="22"/>
          <w:szCs w:val="22"/>
        </w:rPr>
        <w:t xml:space="preserve">Sectiuni homepage (in ordine):</w:t>
      </w:r>
    </w:p>
    <w:p>
      <w:pPr>
        <w:spacing w:after="80"/>
        <w:ind w:left="400"/>
      </w:pPr>
      <w:r>
        <w:rPr>
          <w:sz w:val="21"/>
          <w:szCs w:val="21"/>
        </w:rPr>
        <w:t xml:space="preserve">• Hero section — gradient bg, titlu H1, 2 butoane CTA (Vezi meniu / Rezerva masa)</w:t>
      </w:r>
    </w:p>
    <w:p>
      <w:pPr>
        <w:spacing w:after="80"/>
        <w:ind w:left="400"/>
      </w:pPr>
      <w:r>
        <w:rPr>
          <w:sz w:val="21"/>
          <w:szCs w:val="21"/>
        </w:rPr>
        <w:t xml:space="preserve">• ReviewBar — Server Component: rating 4.9/5 din 340+ recenzii, 3 testimoniale</w:t>
      </w:r>
    </w:p>
    <w:p>
      <w:pPr>
        <w:spacing w:after="80"/>
        <w:ind w:left="400"/>
      </w:pPr>
      <w:r>
        <w:rPr>
          <w:sz w:val="21"/>
          <w:szCs w:val="21"/>
        </w:rPr>
        <w:t xml:space="preserve">• "De ce Vibe?" — 4 carduri beneficii cu iconite emoji</w:t>
      </w:r>
    </w:p>
    <w:p>
      <w:pPr>
        <w:spacing w:after="80"/>
        <w:ind w:left="400"/>
      </w:pPr>
      <w:r>
        <w:rPr>
          <w:sz w:val="21"/>
          <w:szCs w:val="21"/>
        </w:rPr>
        <w:t xml:space="preserve">• "Din meniul nostru" — preview 6 produse hardcodate (SSR, fara fetch)</w:t>
      </w:r>
    </w:p>
    <w:p>
      <w:pPr>
        <w:spacing w:after="80"/>
        <w:ind w:left="400"/>
      </w:pPr>
      <w:r>
        <w:rPr>
          <w:sz w:val="21"/>
          <w:szCs w:val="21"/>
        </w:rPr>
        <w:t xml:space="preserve">• "Oferte sezoniere" — 3 produse sezoniere cu descrieri si CTA</w:t>
      </w:r>
    </w:p>
    <w:p>
      <w:pPr>
        <w:spacing w:after="80"/>
        <w:ind w:left="400"/>
      </w:pPr>
      <w:r>
        <w:rPr>
          <w:sz w:val="21"/>
          <w:szCs w:val="21"/>
        </w:rPr>
        <w:t xml:space="preserve">• CTA secundar rezervare — banda teal cu buton orange</w:t>
      </w:r>
    </w:p>
    <w:p>
      <w:pPr>
        <w:spacing w:after="80"/>
        <w:ind w:left="400"/>
      </w:pPr>
      <w:r>
        <w:rPr>
          <w:sz w:val="21"/>
          <w:szCs w:val="21"/>
        </w:rPr>
        <w:t xml:space="preserve">• "Unde ne gasesti" — adresa, program, telefon, link Google Maps</w:t>
      </w:r>
    </w:p>
    <w:p>
      <w:pPr>
        <w:spacing w:after="80"/>
        <w:ind w:left="400"/>
      </w:pPr>
      <w:r>
        <w:rPr>
          <w:sz w:val="21"/>
          <w:szCs w:val="21"/>
        </w:rPr>
        <w:t xml:space="preserve">• About — sectiune despre cafenea</w:t>
      </w:r>
    </w:p>
    <w:p>
      <w:pPr>
        <w:spacing w:after="80"/>
        <w:ind w:left="400"/>
      </w:pPr>
      <w:r>
        <w:rPr>
          <w:sz w:val="21"/>
          <w:szCs w:val="21"/>
        </w:rPr>
        <w:t xml:space="preserve">• Footer — newsletter, linkuri legale, social media</w:t>
      </w:r>
    </w:p>
    <w:p>
      <w:pPr>
        <w:spacing w:after="120"/>
        <w:ind w:left="300"/>
      </w:pPr>
      <w:r>
        <w:rPr>
          <w:i/>
          <w:iCs/>
          <w:color w:val="6B7280"/>
          <w:sz w:val="20"/>
          <w:szCs w:val="20"/>
        </w:rPr>
        <w:t xml:space="preserve">Nota: JSON-LD LocalBusiness este inclus la finalul paginii pentru indexare Google Knowledge Panel.</w:t>
      </w:r>
    </w:p>
    <w:p>
      <w:pPr>
        <w:spacing w:after="100"/>
      </w:pPr>
    </w:p>
    <w:p>
      <w:pPr>
        <w:pStyle w:val="Heading2"/>
        <w:spacing w:after="160" w:before="320"/>
      </w:pPr>
      <w:r>
        <w:rPr>
          <w:b/>
          <w:bCs/>
          <w:color w:val="1F2937"/>
          <w:sz w:val="26"/>
          <w:szCs w:val="26"/>
        </w:rPr>
        <w:t xml:space="preserve">5.2 Pagina /meniu — Client Component cu date Supabase</w:t>
      </w:r>
    </w:p>
    <w:p>
      <w:pPr>
        <w:spacing w:after="140"/>
      </w:pPr>
      <w:r>
        <w:rPr>
          <w:sz w:val="22"/>
          <w:szCs w:val="22"/>
        </w:rPr>
        <w:t xml:space="preserve">Pagina /meniu face fetch din Supabase la server-side (initial data), apoi trece datele catre componenta client MenuStarter.tsx care gestioneaza filtrele si interactivitatea.</w:t>
      </w:r>
    </w:p>
    <w:p>
      <w:pPr>
        <w:pStyle w:val="Heading3"/>
        <w:spacing w:after="100" w:before="220"/>
      </w:pPr>
      <w:r>
        <w:rPr>
          <w:b/>
          <w:bCs/>
          <w:color w:val="374151"/>
          <w:sz w:val="22"/>
          <w:szCs w:val="22"/>
        </w:rPr>
        <w:t xml:space="preserve">Functionalitati MenuStarter.tsx:</w:t>
      </w:r>
    </w:p>
    <w:p>
      <w:pPr>
        <w:spacing w:after="80"/>
        <w:ind w:left="400"/>
      </w:pPr>
      <w:r>
        <w:rPr>
          <w:sz w:val="21"/>
          <w:szCs w:val="21"/>
        </w:rPr>
        <w:t xml:space="preserve">• Filtrare pe categorii (Espresso, Cold Brew, Specialty, Vegan, Alternative, Patiserie)</w:t>
      </w:r>
    </w:p>
    <w:p>
      <w:pPr>
        <w:spacing w:after="80"/>
        <w:ind w:left="400"/>
      </w:pPr>
      <w:r>
        <w:rPr>
          <w:sz w:val="21"/>
          <w:szCs w:val="21"/>
        </w:rPr>
        <w:t xml:space="preserve">• Toggle 3/4/5 coloane (salvat in localStorage)</w:t>
      </w:r>
    </w:p>
    <w:p>
      <w:pPr>
        <w:spacing w:after="80"/>
        <w:ind w:left="400"/>
      </w:pPr>
      <w:r>
        <w:rPr>
          <w:sz w:val="21"/>
          <w:szCs w:val="21"/>
        </w:rPr>
        <w:t xml:space="preserve">• Conversie preturi EUR/USD via /api/curs (BNR XML, cache 1h)</w:t>
      </w:r>
    </w:p>
    <w:p>
      <w:pPr>
        <w:spacing w:after="80"/>
        <w:ind w:left="400"/>
      </w:pPr>
      <w:r>
        <w:rPr>
          <w:sz w:val="21"/>
          <w:szCs w:val="21"/>
        </w:rPr>
        <w:t xml:space="preserve">• Badge comerciale: Bestseller (amber), Sezonier (verde), Signature (teal), Staff Pick (orange)</w:t>
      </w:r>
    </w:p>
    <w:p>
      <w:pPr>
        <w:spacing w:after="80"/>
        <w:ind w:left="400"/>
      </w:pPr>
      <w:r>
        <w:rPr>
          <w:sz w:val="21"/>
          <w:szCs w:val="21"/>
        </w:rPr>
        <w:t xml:space="preserve">• Reduceri per produs (badge % rosu daca discount &gt; 0)</w:t>
      </w:r>
    </w:p>
    <w:p>
      <w:pPr>
        <w:spacing w:after="80"/>
        <w:ind w:left="400"/>
      </w:pPr>
      <w:r>
        <w:rPr>
          <w:sz w:val="21"/>
          <w:szCs w:val="21"/>
        </w:rPr>
        <w:t xml:space="preserve">• Add-on-uri selectabile pe card</w:t>
      </w:r>
    </w:p>
    <w:p>
      <w:pPr>
        <w:spacing w:after="80"/>
        <w:ind w:left="400"/>
      </w:pPr>
      <w:r>
        <w:rPr>
          <w:sz w:val="21"/>
          <w:szCs w:val="21"/>
        </w:rPr>
        <w:t xml:space="preserve">• Deduplicare produse duplicate (Set pe cheie category__name)</w:t>
      </w:r>
    </w:p>
    <w:p>
      <w:pPr>
        <w:spacing w:after="120"/>
        <w:ind w:left="300"/>
      </w:pPr>
      <w:r>
        <w:rPr>
          <w:i/>
          <w:iCs/>
          <w:color w:val="6B7280"/>
          <w:sz w:val="20"/>
          <w:szCs w:val="20"/>
        </w:rPr>
        <w:t xml:space="preserve">Nota: Deduplicarea a fost adaugata in sesiunea 2026-04-04 pentru a elimina produse duplicate din Supabase (Cold Brew Classic x2, Cold Brew Tonic x2, Nitro Cold Brew x2).</w:t>
      </w:r>
    </w:p>
    <w:p>
      <w:pPr>
        <w:spacing w:after="100"/>
      </w:pPr>
    </w:p>
    <w:p>
      <w:pPr>
        <w:pStyle w:val="Heading2"/>
        <w:spacing w:after="160" w:before="320"/>
      </w:pPr>
      <w:r>
        <w:rPr>
          <w:b/>
          <w:bCs/>
          <w:color w:val="1F2937"/>
          <w:sz w:val="26"/>
          <w:szCs w:val="26"/>
        </w:rPr>
        <w:t xml:space="preserve">5.3 Pagina /rezervari — Formular unic (1 click)</w:t>
      </w:r>
    </w:p>
    <w:p>
      <w:pPr>
        <w:spacing w:after="140"/>
      </w:pPr>
      <w:r>
        <w:rPr>
          <w:sz w:val="22"/>
          <w:szCs w:val="22"/>
        </w:rPr>
        <w:t xml:space="preserve">Refactorizat complet in sesiunea 2 (2026-04-04). Formularul pe 3 pasi a fost inlocuit cu un layout pe 2 coloane care permite rezervarea in 1 singur click.</w:t>
      </w:r>
    </w:p>
    <w:p>
      <w:pPr>
        <w:pStyle w:val="Heading3"/>
        <w:spacing w:after="100" w:before="220"/>
      </w:pPr>
      <w:r>
        <w:rPr>
          <w:b/>
          <w:bCs/>
          <w:color w:val="374151"/>
          <w:sz w:val="22"/>
          <w:szCs w:val="22"/>
        </w:rPr>
        <w:t xml:space="preserve">Layout 2 coloane:</w:t>
      </w:r>
    </w:p>
    <w:p>
      <w:pPr>
        <w:spacing w:after="80"/>
        <w:ind w:left="400"/>
      </w:pPr>
      <w:r>
        <w:rPr>
          <w:sz w:val="21"/>
          <w:szCs w:val="21"/>
        </w:rPr>
        <w:t xml:space="preserve">• Coloana stanga (2fr): calendar data + grid butoane ore + ticket rezumat stil bilet</w:t>
      </w:r>
    </w:p>
    <w:p>
      <w:pPr>
        <w:spacing w:after="80"/>
        <w:ind w:left="400"/>
      </w:pPr>
      <w:r>
        <w:rPr>
          <w:sz w:val="21"/>
          <w:szCs w:val="21"/>
        </w:rPr>
        <w:t xml:space="preserve">• Coloana dreapta (3fr): date personale (nume, email, telefon, persoane, mesaj) + buton Rezerva acum</w:t>
      </w:r>
    </w:p>
    <w:p>
      <w:pPr>
        <w:pStyle w:val="Heading3"/>
        <w:spacing w:after="100" w:before="220"/>
      </w:pPr>
      <w:r>
        <w:rPr>
          <w:b/>
          <w:bCs/>
          <w:color w:val="374151"/>
          <w:sz w:val="22"/>
          <w:szCs w:val="22"/>
        </w:rPr>
        <w:t xml:space="preserve">Functionalitati:</w:t>
      </w:r>
    </w:p>
    <w:p>
      <w:pPr>
        <w:spacing w:after="80"/>
        <w:ind w:left="400"/>
      </w:pPr>
      <w:r>
        <w:rPr>
          <w:sz w:val="21"/>
          <w:szCs w:val="21"/>
        </w:rPr>
        <w:t xml:space="preserve">• Ore dinamice in functie de ziua saptamanii: Luni-Vineri 07:00-22:00, Sambata-Duminica 08:00-23:00</w:t>
      </w:r>
    </w:p>
    <w:p>
      <w:pPr>
        <w:spacing w:after="80"/>
        <w:ind w:left="400"/>
      </w:pPr>
      <w:r>
        <w:rPr>
          <w:sz w:val="21"/>
          <w:szCs w:val="21"/>
        </w:rPr>
        <w:t xml:space="preserve">• Ticket rezumat apare automat cand sunt selectate data SI ora (stil bilet cafenea cu header teal)</w:t>
      </w:r>
    </w:p>
    <w:p>
      <w:pPr>
        <w:spacing w:after="80"/>
        <w:ind w:left="400"/>
      </w:pPr>
      <w:r>
        <w:rPr>
          <w:sz w:val="21"/>
          <w:szCs w:val="21"/>
        </w:rPr>
        <w:t xml:space="preserve">• Butoane alternative "Suna acum" + "WhatsApp" in navbar sub butonul Rezerva Masa</w:t>
      </w:r>
    </w:p>
    <w:p>
      <w:pPr>
        <w:spacing w:after="80"/>
        <w:ind w:left="400"/>
      </w:pPr>
      <w:r>
        <w:rPr>
          <w:sz w:val="21"/>
          <w:szCs w:val="21"/>
        </w:rPr>
        <w:t xml:space="preserve">• Validare ora obligatorie inainte de submit</w:t>
      </w:r>
    </w:p>
    <w:p>
      <w:pPr>
        <w:spacing w:after="140"/>
      </w:pPr>
      <w:r>
        <w:rPr>
          <w:sz w:val="22"/>
          <w:szCs w:val="22"/>
        </w:rPr>
        <w:t xml:space="preserve">La submit, datele sunt trimise direct catre Supabase (INSERT in tabelul rezervari cu status="in asteptare").</w:t>
      </w:r>
    </w:p>
    <w:p>
      <w:pPr>
        <w:spacing w:after="100"/>
      </w:pPr>
    </w:p>
    <w:p>
      <w:pPr>
        <w:pStyle w:val="Heading2"/>
        <w:spacing w:after="160" w:before="320"/>
      </w:pPr>
      <w:r>
        <w:rPr>
          <w:b/>
          <w:bCs/>
          <w:color w:val="1F2937"/>
          <w:sz w:val="26"/>
          <w:szCs w:val="26"/>
        </w:rPr>
        <w:t xml:space="preserve">5.4 Pagina /locatie</w:t>
      </w:r>
    </w:p>
    <w:p>
      <w:pPr>
        <w:spacing w:after="80"/>
        <w:ind w:left="400"/>
      </w:pPr>
      <w:r>
        <w:rPr>
          <w:sz w:val="21"/>
          <w:szCs w:val="21"/>
        </w:rPr>
        <w:t xml:space="preserve">• Metadata title + description SEO</w:t>
      </w:r>
    </w:p>
    <w:p>
      <w:pPr>
        <w:spacing w:after="80"/>
        <w:ind w:left="400"/>
      </w:pPr>
      <w:r>
        <w:rPr>
          <w:sz w:val="21"/>
          <w:szCs w:val="21"/>
        </w:rPr>
        <w:t xml:space="preserve">• Google Maps embed (Bld. Regina Elisabeta 30, Sector 5)</w:t>
      </w:r>
    </w:p>
    <w:p>
      <w:pPr>
        <w:spacing w:after="80"/>
        <w:ind w:left="400"/>
      </w:pPr>
      <w:r>
        <w:rPr>
          <w:sz w:val="21"/>
          <w:szCs w:val="21"/>
        </w:rPr>
        <w:t xml:space="preserve">• 3 CTA-uri grupate: Rezerva masa / Suna acum / Deschide in Maps</w:t>
      </w:r>
    </w:p>
    <w:p>
      <w:pPr>
        <w:spacing w:after="80"/>
        <w:ind w:left="400"/>
      </w:pPr>
      <w:r>
        <w:rPr>
          <w:sz w:val="21"/>
          <w:szCs w:val="21"/>
        </w:rPr>
        <w:t xml:space="preserve">• Mini-FAQ cu 3 intrebari frecvente (Parcare? Acces? Program sarbatori?)</w:t>
      </w:r>
    </w:p>
    <w:p>
      <w:pPr>
        <w:spacing w:after="80"/>
        <w:ind w:left="400"/>
      </w:pPr>
      <w:r>
        <w:rPr>
          <w:sz w:val="21"/>
          <w:szCs w:val="21"/>
        </w:rPr>
        <w:t xml:space="preserve">• Galerie foto si lista facilitati</w:t>
      </w:r>
    </w:p>
    <w:p>
      <w:pPr>
        <w:spacing w:after="100"/>
      </w:pPr>
    </w:p>
    <w:p>
      <w:pPr>
        <w:pStyle w:val="Heading2"/>
        <w:spacing w:after="160" w:before="320"/>
      </w:pPr>
      <w:r>
        <w:rPr>
          <w:b/>
          <w:bCs/>
          <w:color w:val="1F2937"/>
          <w:sz w:val="26"/>
          <w:szCs w:val="26"/>
        </w:rPr>
        <w:t xml:space="preserve">5.5 Pagina /sarbatori</w:t>
      </w:r>
    </w:p>
    <w:p>
      <w:pPr>
        <w:spacing w:after="80"/>
        <w:ind w:left="400"/>
      </w:pPr>
      <w:r>
        <w:rPr>
          <w:sz w:val="21"/>
          <w:szCs w:val="21"/>
        </w:rPr>
        <w:t xml:space="preserve">• 4 oferte sezoniere cu CTA-uri individuale</w:t>
      </w:r>
    </w:p>
    <w:p>
      <w:pPr>
        <w:spacing w:after="80"/>
        <w:ind w:left="400"/>
      </w:pPr>
      <w:r>
        <w:rPr>
          <w:sz w:val="21"/>
          <w:szCs w:val="21"/>
        </w:rPr>
        <w:t xml:space="preserve">• Animatie confetti (canvas-confetti) la incarcarea paginii</w:t>
      </w:r>
    </w:p>
    <w:p>
      <w:pPr>
        <w:spacing w:after="80"/>
        <w:ind w:left="400"/>
      </w:pPr>
      <w:r>
        <w:rPr>
          <w:sz w:val="21"/>
          <w:szCs w:val="21"/>
        </w:rPr>
        <w:t xml:space="preserve">• Configurabila din Admin (tabelul holiday_config)</w:t>
      </w:r>
    </w:p>
    <w:p>
      <w:pPr>
        <w:spacing w:after="100"/>
      </w:pPr>
    </w:p>
    <w:p>
      <w:pPr>
        <w:pStyle w:val="Heading2"/>
        <w:spacing w:after="160" w:before="320"/>
      </w:pPr>
      <w:r>
        <w:rPr>
          <w:b/>
          <w:bCs/>
          <w:color w:val="1F2937"/>
          <w:sz w:val="26"/>
          <w:szCs w:val="26"/>
        </w:rPr>
        <w:t xml:space="preserve">5.6 Pagina /admin — Dashboard protejat</w:t>
      </w:r>
    </w:p>
    <w:p>
      <w:pPr>
        <w:spacing w:after="80"/>
        <w:ind w:left="400"/>
      </w:pPr>
      <w:r>
        <w:rPr>
          <w:sz w:val="21"/>
          <w:szCs w:val="21"/>
        </w:rPr>
        <w:t xml:space="preserve">• Protejat prin middleware.ts — redirect la /admin/login daca nu exista cookie admin_token</w:t>
      </w:r>
    </w:p>
    <w:p>
      <w:pPr>
        <w:spacing w:after="80"/>
        <w:ind w:left="400"/>
      </w:pPr>
      <w:r>
        <w:rPr>
          <w:sz w:val="21"/>
          <w:szCs w:val="21"/>
        </w:rPr>
        <w:t xml:space="preserve">• Login cu parola din env var ADMIN_SECRET, cookie httpOnly (nu accesibil din JavaScript)</w:t>
      </w:r>
    </w:p>
    <w:p>
      <w:pPr>
        <w:spacing w:after="80"/>
        <w:ind w:left="400"/>
      </w:pPr>
      <w:r>
        <w:rPr>
          <w:sz w:val="21"/>
          <w:szCs w:val="21"/>
        </w:rPr>
        <w:t xml:space="preserve">• Tab 1 - Rezervari: tabel cu toate rezervarile, export Excel si PDF, bulk actions (confirmare/stergere)</w:t>
      </w:r>
    </w:p>
    <w:p>
      <w:pPr>
        <w:spacing w:after="80"/>
        <w:ind w:left="400"/>
      </w:pPr>
      <w:r>
        <w:rPr>
          <w:sz w:val="21"/>
          <w:szCs w:val="21"/>
        </w:rPr>
        <w:t xml:space="preserve">• Tab 2 - Meniu CRUD: adauga/editeaza/sterge produse, wizard cu imagine, categorii, reduceri, add-on-uri</w:t>
      </w:r>
    </w:p>
    <w:p>
      <w:pPr>
        <w:spacing w:after="80"/>
        <w:ind w:left="400"/>
      </w:pPr>
      <w:r>
        <w:rPr>
          <w:sz w:val="21"/>
          <w:szCs w:val="21"/>
        </w:rPr>
        <w:t xml:space="preserve">• Tab 3 - Sarbatori: activeaza/dezactiveaza meniu sarbatori, editeaza produse sezoniere</w:t>
      </w:r>
    </w:p>
    <w:p>
      <w:pPr>
        <w:spacing w:after="80"/>
        <w:ind w:left="400"/>
      </w:pPr>
      <w:r>
        <w:rPr>
          <w:sz w:val="21"/>
          <w:szCs w:val="21"/>
        </w:rPr>
        <w:t xml:space="preserve">• Tab 4 - Setari: configureaza bannerul promotional (text, culori, activ/inactiv)</w:t>
      </w:r>
    </w:p>
    <w:p>
      <w:pPr>
        <w:pStyle w:val="Heading1"/>
        <w:pageBreakBefore/>
        <w:pBdr>
          <w:bottom w:val="single" w:color="14B8A6" w:sz="4"/>
        </w:pBdr>
        <w:spacing w:after="220" w:before="500"/>
      </w:pPr>
      <w:r>
        <w:rPr>
          <w:b/>
          <w:bCs/>
          <w:color w:val="14B8A6"/>
          <w:sz w:val="34"/>
          <w:szCs w:val="34"/>
        </w:rPr>
        <w:t xml:space="preserve">6. Componente Cheie — Detalii Tehnice</w:t>
      </w:r>
    </w:p>
    <w:p>
      <w:pPr>
        <w:pStyle w:val="Heading2"/>
        <w:spacing w:after="160" w:before="320"/>
      </w:pPr>
      <w:r>
        <w:rPr>
          <w:b/>
          <w:bCs/>
          <w:color w:val="1F2937"/>
          <w:sz w:val="26"/>
          <w:szCs w:val="26"/>
        </w:rPr>
        <w:t xml:space="preserve">6.1 middleware.ts — Protectia /admin</w:t>
      </w:r>
    </w:p>
    <w:p>
      <w:pPr>
        <w:spacing w:after="140"/>
      </w:pPr>
      <w:r>
        <w:rPr>
          <w:sz w:val="22"/>
          <w:szCs w:val="22"/>
        </w:rPr>
        <w:t xml:space="preserve">Middleware-ul Next.js ruleaza inainte de orice request catre /admin sau /admin/*. Verifica existenta cookie-ului admin_token si valoarea acestuia comparand cu ADMIN_SECRET din env vars.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middleware.ts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import { NextResponse } from "next/server"</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import type { NextRequest } from "next/server"</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export function middleware(request: NextRequest)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const token = request.cookies.get("admin_token")?.value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if (token !== process.env.ADMIN_SECRET)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return NextResponse.redirect(new URL("/admin/login", request.url))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return NextResponse.next()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export const config =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matcher: ["/admin", "/admin/:path*"],</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w:t>
      </w:r>
    </w:p>
    <w:p>
      <w:pPr>
        <w:spacing w:after="120"/>
        <w:ind w:left="300"/>
      </w:pPr>
      <w:r>
        <w:rPr>
          <w:i/>
          <w:iCs/>
          <w:color w:val="6B7280"/>
          <w:sz w:val="20"/>
          <w:szCs w:val="20"/>
        </w:rPr>
        <w:t xml:space="preserve">Nota: Cookie-ul admin_token este httpOnly — nu poate fi citit sau modificat din JavaScript (protectie XSS).</w:t>
      </w:r>
    </w:p>
    <w:p>
      <w:pPr>
        <w:spacing w:after="100"/>
      </w:pPr>
    </w:p>
    <w:p>
      <w:pPr>
        <w:pStyle w:val="Heading2"/>
        <w:spacing w:after="160" w:before="320"/>
      </w:pPr>
      <w:r>
        <w:rPr>
          <w:b/>
          <w:bCs/>
          <w:color w:val="1F2937"/>
          <w:sz w:val="26"/>
          <w:szCs w:val="26"/>
        </w:rPr>
        <w:t xml:space="preserve">6.2 /api/curs — BNR XML Feed</w:t>
      </w:r>
    </w:p>
    <w:p>
      <w:pPr>
        <w:spacing w:after="140"/>
      </w:pPr>
      <w:r>
        <w:rPr>
          <w:sz w:val="22"/>
          <w:szCs w:val="22"/>
        </w:rPr>
        <w:t xml:space="preserve">Aceasta ruta API face fetch la feed-ul XML oficial BNR (Banca Nationala a Romaniei) pentru cursul EUR si USD, il parseaza si returneaza ratele de schimb. Datele sunt cachelate in memorie 1 ora pentru a evita request-uri inutile.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app/api/curs/route.ts (simplificat)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let cache = { eur: null, usd: null, ts: 0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export async function GET()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if (Date.now() - cache.ts &lt; 3600000)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return Response.json(cache)  // Returnam din cache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const xml = await fetch("https://bnr.ro/nbrfxrates.xml").then(r =&gt; r.text())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Parsare XML si extragere EUR, USD</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cache = { eur: parseFloat(eurRate), usd: parseFloat(usdRate), ts: Date.now()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return Response.json(cache)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w:t>
      </w:r>
    </w:p>
    <w:p>
      <w:pPr>
        <w:spacing w:after="100"/>
      </w:pPr>
    </w:p>
    <w:p>
      <w:pPr>
        <w:pStyle w:val="Heading2"/>
        <w:spacing w:after="160" w:before="320"/>
      </w:pPr>
      <w:r>
        <w:rPr>
          <w:b/>
          <w:bCs/>
          <w:color w:val="1F2937"/>
          <w:sz w:val="26"/>
          <w:szCs w:val="26"/>
        </w:rPr>
        <w:t xml:space="preserve">6.3 ReviewBar.tsx — Server Component</w:t>
      </w:r>
    </w:p>
    <w:p>
      <w:pPr>
        <w:spacing w:after="140"/>
      </w:pPr>
      <w:r>
        <w:rPr>
          <w:sz w:val="22"/>
          <w:szCs w:val="22"/>
        </w:rPr>
        <w:t xml:space="preserve">Componenta ReviewBar este un Server Component (fara "use client") care afiseaza rating-ul global si 3 testimoniale ale clientilor. Datele sunt hardcodate (nu necesita fetch) si sunt incluse in HTML-ul initial — avantaj SEO.</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components/ReviewBar.tsx</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export default function ReviewBar()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return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&lt;section className="py-12 px-6 bg-white dark:bg-slate-900"&gt;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&lt;div className="text-center mb-6"&gt;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&lt;span className="text-4xl font-bold"&gt;4.9&lt;/span&gt;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&lt;span className="text-lg"&gt;/5 — bazat pe 340+ recenzii Google&lt;/span&gt;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&lt;/div&gt;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&lt;div className="grid md:grid-cols-3 gap-4"&gt;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3 review cards cu autor, text, stele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&lt;/div&gt;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&lt;/section&gt;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w:t>
      </w:r>
    </w:p>
    <w:p>
      <w:pPr>
        <w:spacing w:after="100"/>
      </w:pPr>
    </w:p>
    <w:p>
      <w:pPr>
        <w:pStyle w:val="Heading2"/>
        <w:spacing w:after="160" w:before="320"/>
      </w:pPr>
      <w:r>
        <w:rPr>
          <w:b/>
          <w:bCs/>
          <w:color w:val="1F2937"/>
          <w:sz w:val="26"/>
          <w:szCs w:val="26"/>
        </w:rPr>
        <w:t xml:space="preserve">6.4 app/sitemap.ts — Sitemap XML automat</w:t>
      </w:r>
    </w:p>
    <w:p>
      <w:pPr>
        <w:spacing w:after="140"/>
      </w:pPr>
      <w:r>
        <w:rPr>
          <w:sz w:val="22"/>
          <w:szCs w:val="22"/>
        </w:rPr>
        <w:t xml:space="preserve">Next.js 16 genereaza automat /sitemap.xml daca exista fisierul app/sitemap.ts cu export default de tip MetadataRoute.Sitemap. Motoarele de cautare (Google, Bing) citesc sitemap-ul pentru a indexa paginile.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app/sitemap.ts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import { MetadataRoute } from "next"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export default function sitemap(): MetadataRoute.Sitemap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return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url: "https://vibe-website2.vercel.app", changeFrequency: "weekly", priority: 1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url: ".../meniu",        changeFrequency: "weekly",  priority: 0.9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url: ".../rezervari",    changeFrequency: "monthly", priority: 0.8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url: ".../locatie",      changeFrequency: "monthly", priority: 0.8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url: ".../sarbatori",    changeFrequency: "weekly",  priority: 0.7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url: ".../confidentialitate", priority: 0.3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url: ".../cookies",      priority: 0.3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url: ".../termeni",      priority: 0.3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w:t>
      </w:r>
    </w:p>
    <w:p>
      <w:pPr>
        <w:spacing w:after="120"/>
        <w:ind w:left="300"/>
      </w:pPr>
      <w:r>
        <w:rPr>
          <w:i/>
          <w:iCs/>
          <w:color w:val="6B7280"/>
          <w:sz w:val="20"/>
          <w:szCs w:val="20"/>
        </w:rPr>
        <w:t xml:space="preserve">Nota: /admin si /api/* sunt excluse deliberat din sitemap (nu dorim indexare Google).</w:t>
      </w:r>
    </w:p>
    <w:p>
      <w:pPr>
        <w:pStyle w:val="Heading1"/>
        <w:pageBreakBefore/>
        <w:pBdr>
          <w:bottom w:val="single" w:color="14B8A6" w:sz="4"/>
        </w:pBdr>
        <w:spacing w:after="220" w:before="500"/>
      </w:pPr>
      <w:r>
        <w:rPr>
          <w:b/>
          <w:bCs/>
          <w:color w:val="14B8A6"/>
          <w:sz w:val="34"/>
          <w:szCs w:val="34"/>
        </w:rPr>
        <w:t xml:space="preserve">7. SEO Tehnic</w:t>
      </w:r>
    </w:p>
    <w:p>
      <w:pPr>
        <w:pStyle w:val="Heading2"/>
        <w:spacing w:after="160" w:before="320"/>
      </w:pPr>
      <w:r>
        <w:rPr>
          <w:b/>
          <w:bCs/>
          <w:color w:val="1F2937"/>
          <w:sz w:val="26"/>
          <w:szCs w:val="26"/>
        </w:rPr>
        <w:t xml:space="preserve">7.1 Strategie SEO</w:t>
      </w:r>
    </w:p>
    <w:p>
      <w:pPr>
        <w:spacing w:after="140"/>
      </w:pPr>
      <w:r>
        <w:rPr>
          <w:sz w:val="22"/>
          <w:szCs w:val="22"/>
        </w:rPr>
        <w:t xml:space="preserve">SEO-ul (Search Engine Optimization) al proiectului Vibe Caffe este implementat pe mai multe niveluri, acoperind cerintele tehnice de baza pana la structured data avansata.</w:t>
      </w:r>
    </w:p>
    <w:p>
      <w:pPr>
        <w:pStyle w:val="Heading2"/>
        <w:spacing w:after="160" w:before="320"/>
      </w:pPr>
      <w:r>
        <w:rPr>
          <w:b/>
          <w:bCs/>
          <w:color w:val="1F2937"/>
          <w:sz w:val="26"/>
          <w:szCs w:val="26"/>
        </w:rPr>
        <w:t xml:space="preserve">7.2 Metadata per pagina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D9488" w:val="solid"/>
            <w:vAlign w:val="center"/>
          </w:tcPr>
          <w:p>
            <w:r>
              <w:rPr>
                <w:b/>
                <w:bCs/>
                <w:color w:val="FFFFFF"/>
                <w:sz w:val="20"/>
                <w:szCs w:val="20"/>
              </w:rPr>
              <w:t xml:space="preserve">Pagina</w:t>
            </w:r>
          </w:p>
        </w:tc>
        <w:tc>
          <w:tcPr>
            <w:tcW w:type="pct" w:w="33%"/>
            <w:shd w:color="0D9488" w:val="solid"/>
            <w:vAlign w:val="center"/>
          </w:tcPr>
          <w:p>
            <w:r>
              <w:rPr>
                <w:b/>
                <w:bCs/>
                <w:color w:val="FFFFFF"/>
                <w:sz w:val="20"/>
                <w:szCs w:val="20"/>
              </w:rPr>
              <w:t xml:space="preserve">Title</w:t>
            </w:r>
          </w:p>
        </w:tc>
        <w:tc>
          <w:tcPr>
            <w:tcW w:type="pct" w:w="33%"/>
            <w:shd w:color="0D9488" w:val="solid"/>
            <w:vAlign w:val="center"/>
          </w:tcPr>
          <w:p>
            <w:r>
              <w:rPr>
                <w:b/>
                <w:bCs/>
                <w:color w:val="FFFFFF"/>
                <w:sz w:val="20"/>
                <w:szCs w:val="20"/>
              </w:rPr>
              <w:t xml:space="preserve">Description</w:t>
            </w:r>
          </w:p>
        </w:tc>
      </w:tr>
      <w:tr>
        <w:tc>
          <w:tcPr>
            <w:tcW w:type="pct" w:w="33%"/>
            <w:shd w:color="F0FDFA" w:val="solid"/>
            <w:vAlign w:val="center"/>
          </w:tcPr>
          <w:p>
            <w:r>
              <w:rPr>
                <w:color w:val="1F2937"/>
                <w:sz w:val="19"/>
                <w:szCs w:val="19"/>
              </w:rPr>
              <w:t xml:space="preserve">/</w:t>
            </w:r>
          </w:p>
        </w:tc>
        <w:tc>
          <w:tcPr>
            <w:tcW w:type="pct" w:w="33%"/>
            <w:shd w:color="F0FDFA" w:val="solid"/>
            <w:vAlign w:val="center"/>
          </w:tcPr>
          <w:p>
            <w:r>
              <w:rPr>
                <w:color w:val="1F2937"/>
                <w:sz w:val="19"/>
                <w:szCs w:val="19"/>
              </w:rPr>
              <w:t xml:space="preserve">Vibe Caffe — Cafea de Specialitate in Bucuresti</w:t>
            </w:r>
          </w:p>
        </w:tc>
        <w:tc>
          <w:tcPr>
            <w:tcW w:type="pct" w:w="33%"/>
            <w:shd w:color="F0FDFA" w:val="solid"/>
            <w:vAlign w:val="center"/>
          </w:tcPr>
          <w:p>
            <w:r>
              <w:rPr>
                <w:color w:val="1F2937"/>
                <w:sz w:val="19"/>
                <w:szCs w:val="19"/>
              </w:rPr>
              <w:t xml:space="preserve">Cafea de specialitate, brunch si deserturi in centrul Bucurestiului. Rezerva masa online.</w:t>
            </w:r>
          </w:p>
        </w:tc>
      </w:tr>
      <w:tr>
        <w:tc>
          <w:tcPr>
            <w:tcW w:type="pct" w:w="33%"/>
            <w:vAlign w:val="center"/>
          </w:tcPr>
          <w:p>
            <w:r>
              <w:rPr>
                <w:color w:val="1F2937"/>
                <w:sz w:val="19"/>
                <w:szCs w:val="19"/>
              </w:rPr>
              <w:t xml:space="preserve">/meniu</w:t>
            </w:r>
          </w:p>
        </w:tc>
        <w:tc>
          <w:tcPr>
            <w:tcW w:type="pct" w:w="33%"/>
            <w:vAlign w:val="center"/>
          </w:tcPr>
          <w:p>
            <w:r>
              <w:rPr>
                <w:color w:val="1F2937"/>
                <w:sz w:val="19"/>
                <w:szCs w:val="19"/>
              </w:rPr>
              <w:t xml:space="preserve">Meniu — Vibe Caffe</w:t>
            </w:r>
          </w:p>
        </w:tc>
        <w:tc>
          <w:tcPr>
            <w:tcW w:type="pct" w:w="33%"/>
            <w:vAlign w:val="center"/>
          </w:tcPr>
          <w:p>
            <w:r>
              <w:rPr>
                <w:color w:val="1F2937"/>
                <w:sz w:val="19"/>
                <w:szCs w:val="19"/>
              </w:rPr>
              <w:t xml:space="preserve">24+ produse: cafea de specialitate, cold brew, brunch si deserturi artizanale.</w:t>
            </w:r>
          </w:p>
        </w:tc>
      </w:tr>
      <w:tr>
        <w:tc>
          <w:tcPr>
            <w:tcW w:type="pct" w:w="33%"/>
            <w:shd w:color="F0FDFA" w:val="solid"/>
            <w:vAlign w:val="center"/>
          </w:tcPr>
          <w:p>
            <w:r>
              <w:rPr>
                <w:color w:val="1F2937"/>
                <w:sz w:val="19"/>
                <w:szCs w:val="19"/>
              </w:rPr>
              <w:t xml:space="preserve">/rezervari</w:t>
            </w:r>
          </w:p>
        </w:tc>
        <w:tc>
          <w:tcPr>
            <w:tcW w:type="pct" w:w="33%"/>
            <w:shd w:color="F0FDFA" w:val="solid"/>
            <w:vAlign w:val="center"/>
          </w:tcPr>
          <w:p>
            <w:r>
              <w:rPr>
                <w:color w:val="1F2937"/>
                <w:sz w:val="19"/>
                <w:szCs w:val="19"/>
              </w:rPr>
              <w:t xml:space="preserve">Rezervari — Vibe Caffe</w:t>
            </w:r>
          </w:p>
        </w:tc>
        <w:tc>
          <w:tcPr>
            <w:tcW w:type="pct" w:w="33%"/>
            <w:shd w:color="F0FDFA" w:val="solid"/>
            <w:vAlign w:val="center"/>
          </w:tcPr>
          <w:p>
            <w:r>
              <w:rPr>
                <w:color w:val="1F2937"/>
                <w:sz w:val="19"/>
                <w:szCs w:val="19"/>
              </w:rPr>
              <w:t xml:space="preserve">Rezerva masa la Vibe Caffe in 3 pasi simpli. Confirmare imediata.</w:t>
            </w:r>
          </w:p>
        </w:tc>
      </w:tr>
      <w:tr>
        <w:tc>
          <w:tcPr>
            <w:tcW w:type="pct" w:w="33%"/>
            <w:vAlign w:val="center"/>
          </w:tcPr>
          <w:p>
            <w:r>
              <w:rPr>
                <w:color w:val="1F2937"/>
                <w:sz w:val="19"/>
                <w:szCs w:val="19"/>
              </w:rPr>
              <w:t xml:space="preserve">/locatie</w:t>
            </w:r>
          </w:p>
        </w:tc>
        <w:tc>
          <w:tcPr>
            <w:tcW w:type="pct" w:w="33%"/>
            <w:vAlign w:val="center"/>
          </w:tcPr>
          <w:p>
            <w:r>
              <w:rPr>
                <w:color w:val="1F2937"/>
                <w:sz w:val="19"/>
                <w:szCs w:val="19"/>
              </w:rPr>
              <w:t xml:space="preserve">Locatie — Vibe Caffe</w:t>
            </w:r>
          </w:p>
        </w:tc>
        <w:tc>
          <w:tcPr>
            <w:tcW w:type="pct" w:w="33%"/>
            <w:vAlign w:val="center"/>
          </w:tcPr>
          <w:p>
            <w:r>
              <w:rPr>
                <w:color w:val="1F2937"/>
                <w:sz w:val="19"/>
                <w:szCs w:val="19"/>
              </w:rPr>
              <w:t xml:space="preserve">Bld. Regina Elisabeta 30, Sector 5, Bucuresti. Program, harta si facilitati.</w:t>
            </w:r>
          </w:p>
        </w:tc>
      </w:tr>
      <w:tr>
        <w:tc>
          <w:tcPr>
            <w:tcW w:type="pct" w:w="33%"/>
            <w:shd w:color="F0FDFA" w:val="solid"/>
            <w:vAlign w:val="center"/>
          </w:tcPr>
          <w:p>
            <w:r>
              <w:rPr>
                <w:color w:val="1F2937"/>
                <w:sz w:val="19"/>
                <w:szCs w:val="19"/>
              </w:rPr>
              <w:t xml:space="preserve">/sarbatori</w:t>
            </w:r>
          </w:p>
        </w:tc>
        <w:tc>
          <w:tcPr>
            <w:tcW w:type="pct" w:w="33%"/>
            <w:shd w:color="F0FDFA" w:val="solid"/>
            <w:vAlign w:val="center"/>
          </w:tcPr>
          <w:p>
            <w:r>
              <w:rPr>
                <w:color w:val="1F2937"/>
                <w:sz w:val="19"/>
                <w:szCs w:val="19"/>
              </w:rPr>
              <w:t xml:space="preserve">Oferte Sezoniere — Vibe Caffe</w:t>
            </w:r>
          </w:p>
        </w:tc>
        <w:tc>
          <w:tcPr>
            <w:tcW w:type="pct" w:w="33%"/>
            <w:shd w:color="F0FDFA" w:val="solid"/>
            <w:vAlign w:val="center"/>
          </w:tcPr>
          <w:p>
            <w:r>
              <w:rPr>
                <w:color w:val="1F2937"/>
                <w:sz w:val="19"/>
                <w:szCs w:val="19"/>
              </w:rPr>
              <w:t xml:space="preserve">Produse limitate: Latte de Lavanda, Cold Brew Tonic, Brunch Festiv de Weekend.</w:t>
            </w:r>
          </w:p>
        </w:tc>
      </w:tr>
    </w:tbl>
    <w:p>
      <w:pPr>
        <w:spacing w:after="100"/>
      </w:pPr>
    </w:p>
    <w:p>
      <w:pPr>
        <w:pStyle w:val="Heading2"/>
        <w:spacing w:after="160" w:before="320"/>
      </w:pPr>
      <w:r>
        <w:rPr>
          <w:b/>
          <w:bCs/>
          <w:color w:val="1F2937"/>
          <w:sz w:val="26"/>
          <w:szCs w:val="26"/>
        </w:rPr>
        <w:t xml:space="preserve">7.3 JSON-LD Structured Data (Schema.org)</w:t>
      </w:r>
    </w:p>
    <w:p>
      <w:pPr>
        <w:spacing w:after="140"/>
      </w:pPr>
      <w:r>
        <w:rPr>
          <w:sz w:val="22"/>
          <w:szCs w:val="22"/>
        </w:rPr>
        <w:t xml:space="preserve">Homepage-ul include un bloc JSON-LD de tip CafeOrCoffeeShop, recunoscut de Google pentru afisarea in Knowledge Panel si Rich Results: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"@type": "CafeOrCoffeeShop"</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"name": "Vibe Caffe"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"telephone": "+40721234567"</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"address": { "@type": "PostalAddress", "streetAddress": "Bulevardul Regina Elisabeta 30"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"openingHoursSpecification": [ Luni-Vineri 08:00-22:00, Sambata-Duminica 09:00-23:00 ]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"servesCuisine": ["Coffee", "Brunch", "Desserts"]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"priceRange": "$$"</w:t>
      </w:r>
    </w:p>
    <w:p>
      <w:pPr>
        <w:spacing w:after="100"/>
      </w:pPr>
    </w:p>
    <w:p>
      <w:pPr>
        <w:pStyle w:val="Heading2"/>
        <w:spacing w:after="160" w:before="320"/>
      </w:pPr>
      <w:r>
        <w:rPr>
          <w:b/>
          <w:bCs/>
          <w:color w:val="1F2937"/>
          <w:sz w:val="26"/>
          <w:szCs w:val="26"/>
        </w:rPr>
        <w:t xml:space="preserve">7.4 robots.txt si sitemap.xml</w:t>
      </w:r>
    </w:p>
    <w:p>
      <w:pPr>
        <w:spacing w:after="80"/>
        <w:ind w:left="400"/>
      </w:pPr>
      <w:r>
        <w:rPr>
          <w:sz w:val="21"/>
          <w:szCs w:val="21"/>
        </w:rPr>
        <w:t xml:space="preserve">• public/robots.txt — Disallow: /admin, /api/  (nu dorim indexare)</w:t>
      </w:r>
    </w:p>
    <w:p>
      <w:pPr>
        <w:spacing w:after="80"/>
        <w:ind w:left="400"/>
      </w:pPr>
      <w:r>
        <w:rPr>
          <w:sz w:val="21"/>
          <w:szCs w:val="21"/>
        </w:rPr>
        <w:t xml:space="preserve">• app/sitemap.ts — genereaza automat /sitemap.xml cu 8 URL-uri publice</w:t>
      </w:r>
    </w:p>
    <w:p>
      <w:pPr>
        <w:spacing w:after="80"/>
        <w:ind w:left="400"/>
      </w:pPr>
      <w:r>
        <w:rPr>
          <w:sz w:val="21"/>
          <w:szCs w:val="21"/>
        </w:rPr>
        <w:t xml:space="preserve">• Sitemap referentiat in robots.txt: Sitemap: https://vibe-website2.vercel.app/sitemap.xml</w:t>
      </w:r>
    </w:p>
    <w:p>
      <w:pPr>
        <w:pStyle w:val="Heading1"/>
        <w:pageBreakBefore/>
        <w:pBdr>
          <w:bottom w:val="single" w:color="14B8A6" w:sz="4"/>
        </w:pBdr>
        <w:spacing w:after="220" w:before="500"/>
      </w:pPr>
      <w:r>
        <w:rPr>
          <w:b/>
          <w:bCs/>
          <w:color w:val="14B8A6"/>
          <w:sz w:val="34"/>
          <w:szCs w:val="34"/>
        </w:rPr>
        <w:t xml:space="preserve">8. Securitate</w:t>
      </w:r>
    </w:p>
    <w:p>
      <w:pPr>
        <w:pStyle w:val="Heading2"/>
        <w:spacing w:after="160" w:before="320"/>
      </w:pPr>
      <w:r>
        <w:rPr>
          <w:b/>
          <w:bCs/>
          <w:color w:val="1F2937"/>
          <w:sz w:val="26"/>
          <w:szCs w:val="26"/>
        </w:rPr>
        <w:t xml:space="preserve">8.1 Autentificare Admin</w:t>
      </w:r>
    </w:p>
    <w:p>
      <w:pPr>
        <w:spacing w:after="140"/>
      </w:pPr>
      <w:r>
        <w:rPr>
          <w:sz w:val="22"/>
          <w:szCs w:val="22"/>
        </w:rPr>
        <w:t xml:space="preserve">Accesul la /admin este protejat prin doua mecanisme:</w:t>
      </w:r>
    </w:p>
    <w:p>
      <w:pPr>
        <w:spacing w:after="80"/>
        <w:ind w:left="400"/>
      </w:pPr>
      <w:r>
        <w:rPr>
          <w:sz w:val="21"/>
          <w:szCs w:val="21"/>
        </w:rPr>
        <w:t xml:space="preserve">• Middleware Next.js — verifica cookie-ul admin_token la fiecare request catre /admin/*</w:t>
      </w:r>
    </w:p>
    <w:p>
      <w:pPr>
        <w:spacing w:after="80"/>
        <w:ind w:left="400"/>
      </w:pPr>
      <w:r>
        <w:rPr>
          <w:sz w:val="21"/>
          <w:szCs w:val="21"/>
        </w:rPr>
        <w:t xml:space="preserve">• Cookie httpOnly — nu poate fi accesat din JavaScript (protectie XSS)</w:t>
      </w:r>
    </w:p>
    <w:p>
      <w:pPr>
        <w:spacing w:after="80"/>
        <w:ind w:left="400"/>
      </w:pPr>
      <w:r>
        <w:rPr>
          <w:sz w:val="21"/>
          <w:szCs w:val="21"/>
        </w:rPr>
        <w:t xml:space="preserve">• ADMIN_SECRET in environment variables Vercel — nu este in codul sursa</w:t>
      </w:r>
    </w:p>
    <w:p>
      <w:pPr>
        <w:shd w:color="FEF2F2" w:val="solid"/>
        <w:spacing w:after="120"/>
        <w:ind w:left="300" w:right="300"/>
      </w:pPr>
      <w:r>
        <w:rPr>
          <w:b/>
          <w:bCs/>
          <w:color w:val="DC2626"/>
          <w:sz w:val="21"/>
          <w:szCs w:val="21"/>
        </w:rPr>
        <w:t xml:space="preserve">! IMPORTANT: ADMIN_SECRET=vibe2026admin este setat DOAR in .env.local (ignorat de .gitignore) si in Vercel Environment Variables. Nu este niciodata commituit pe GitHub.</w:t>
      </w:r>
    </w:p>
    <w:p>
      <w:pPr>
        <w:spacing w:after="100"/>
      </w:pPr>
    </w:p>
    <w:p>
      <w:pPr>
        <w:pStyle w:val="Heading2"/>
        <w:spacing w:after="160" w:before="320"/>
      </w:pPr>
      <w:r>
        <w:rPr>
          <w:b/>
          <w:bCs/>
          <w:color w:val="1F2937"/>
          <w:sz w:val="26"/>
          <w:szCs w:val="26"/>
        </w:rPr>
        <w:t xml:space="preserve">8.2 Variabile de mediu (env vars)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D9488" w:val="solid"/>
            <w:vAlign w:val="center"/>
          </w:tcPr>
          <w:p>
            <w:r>
              <w:rPr>
                <w:b/>
                <w:bCs/>
                <w:color w:val="FFFFFF"/>
                <w:sz w:val="20"/>
                <w:szCs w:val="20"/>
              </w:rPr>
              <w:t xml:space="preserve">Variabila</w:t>
            </w:r>
          </w:p>
        </w:tc>
        <w:tc>
          <w:tcPr>
            <w:tcW w:type="pct" w:w="33%"/>
            <w:shd w:color="0D9488" w:val="solid"/>
            <w:vAlign w:val="center"/>
          </w:tcPr>
          <w:p>
            <w:r>
              <w:rPr>
                <w:b/>
                <w:bCs/>
                <w:color w:val="FFFFFF"/>
                <w:sz w:val="20"/>
                <w:szCs w:val="20"/>
              </w:rPr>
              <w:t xml:space="preserve">Unde este folosita</w:t>
            </w:r>
          </w:p>
        </w:tc>
        <w:tc>
          <w:tcPr>
            <w:tcW w:type="pct" w:w="33%"/>
            <w:shd w:color="0D9488" w:val="solid"/>
            <w:vAlign w:val="center"/>
          </w:tcPr>
          <w:p>
            <w:r>
              <w:rPr>
                <w:b/>
                <w:bCs/>
                <w:color w:val="FFFFFF"/>
                <w:sz w:val="20"/>
                <w:szCs w:val="20"/>
              </w:rPr>
              <w:t xml:space="preserve">Stocare</w:t>
            </w:r>
          </w:p>
        </w:tc>
      </w:tr>
      <w:tr>
        <w:tc>
          <w:tcPr>
            <w:tcW w:type="pct" w:w="33%"/>
            <w:shd w:color="F0FDFA" w:val="solid"/>
            <w:vAlign w:val="center"/>
          </w:tcPr>
          <w:p>
            <w:r>
              <w:rPr>
                <w:color w:val="1F2937"/>
                <w:sz w:val="19"/>
                <w:szCs w:val="19"/>
              </w:rPr>
              <w:t xml:space="preserve">ADMIN_SECRET</w:t>
            </w:r>
          </w:p>
        </w:tc>
        <w:tc>
          <w:tcPr>
            <w:tcW w:type="pct" w:w="33%"/>
            <w:shd w:color="F0FDFA" w:val="solid"/>
            <w:vAlign w:val="center"/>
          </w:tcPr>
          <w:p>
            <w:r>
              <w:rPr>
                <w:color w:val="1F2937"/>
                <w:sz w:val="19"/>
                <w:szCs w:val="19"/>
              </w:rPr>
              <w:t xml:space="preserve">middleware.ts + /api/admin/login</w:t>
            </w:r>
          </w:p>
        </w:tc>
        <w:tc>
          <w:tcPr>
            <w:tcW w:type="pct" w:w="33%"/>
            <w:shd w:color="F0FDFA" w:val="solid"/>
            <w:vAlign w:val="center"/>
          </w:tcPr>
          <w:p>
            <w:r>
              <w:rPr>
                <w:color w:val="1F2937"/>
                <w:sz w:val="19"/>
                <w:szCs w:val="19"/>
              </w:rPr>
              <w:t xml:space="preserve">Vercel + .env.local (niciodata in git)</w:t>
            </w:r>
          </w:p>
        </w:tc>
      </w:tr>
      <w:tr>
        <w:tc>
          <w:tcPr>
            <w:tcW w:type="pct" w:w="33%"/>
            <w:vAlign w:val="center"/>
          </w:tcPr>
          <w:p>
            <w:r>
              <w:rPr>
                <w:color w:val="1F2937"/>
                <w:sz w:val="19"/>
                <w:szCs w:val="19"/>
              </w:rPr>
              <w:t xml:space="preserve">NEXT_PUBLIC_SUPABASE_URL</w:t>
            </w:r>
          </w:p>
        </w:tc>
        <w:tc>
          <w:tcPr>
            <w:tcW w:type="pct" w:w="33%"/>
            <w:vAlign w:val="center"/>
          </w:tcPr>
          <w:p>
            <w:r>
              <w:rPr>
                <w:color w:val="1F2937"/>
                <w:sz w:val="19"/>
                <w:szCs w:val="19"/>
              </w:rPr>
              <w:t xml:space="preserve">Supabase client (front-end)</w:t>
            </w:r>
          </w:p>
        </w:tc>
        <w:tc>
          <w:tcPr>
            <w:tcW w:type="pct" w:w="33%"/>
            <w:vAlign w:val="center"/>
          </w:tcPr>
          <w:p>
            <w:r>
              <w:rPr>
                <w:color w:val="1F2937"/>
                <w:sz w:val="19"/>
                <w:szCs w:val="19"/>
              </w:rPr>
              <w:t xml:space="preserve">Vercel + .env.local (publica — prefix NEXT_PUBLIC_)</w:t>
            </w:r>
          </w:p>
        </w:tc>
      </w:tr>
      <w:tr>
        <w:tc>
          <w:tcPr>
            <w:tcW w:type="pct" w:w="33%"/>
            <w:shd w:color="F0FDFA" w:val="solid"/>
            <w:vAlign w:val="center"/>
          </w:tcPr>
          <w:p>
            <w:r>
              <w:rPr>
                <w:color w:val="1F2937"/>
                <w:sz w:val="19"/>
                <w:szCs w:val="19"/>
              </w:rPr>
              <w:t xml:space="preserve">NEXT_PUBLIC_SUPABASE_ANON_KEY</w:t>
            </w:r>
          </w:p>
        </w:tc>
        <w:tc>
          <w:tcPr>
            <w:tcW w:type="pct" w:w="33%"/>
            <w:shd w:color="F0FDFA" w:val="solid"/>
            <w:vAlign w:val="center"/>
          </w:tcPr>
          <w:p>
            <w:r>
              <w:rPr>
                <w:color w:val="1F2937"/>
                <w:sz w:val="19"/>
                <w:szCs w:val="19"/>
              </w:rPr>
              <w:t xml:space="preserve">Supabase client (front-end)</w:t>
            </w:r>
          </w:p>
        </w:tc>
        <w:tc>
          <w:tcPr>
            <w:tcW w:type="pct" w:w="33%"/>
            <w:shd w:color="F0FDFA" w:val="solid"/>
            <w:vAlign w:val="center"/>
          </w:tcPr>
          <w:p>
            <w:r>
              <w:rPr>
                <w:color w:val="1F2937"/>
                <w:sz w:val="19"/>
                <w:szCs w:val="19"/>
              </w:rPr>
              <w:t xml:space="preserve">Vercel + .env.local (publica, permisii limitate)</w:t>
            </w:r>
          </w:p>
        </w:tc>
      </w:tr>
    </w:tbl>
    <w:p>
      <w:pPr>
        <w:spacing w:after="120"/>
        <w:ind w:left="300"/>
      </w:pPr>
      <w:r>
        <w:rPr>
          <w:i/>
          <w:iCs/>
          <w:color w:val="6B7280"/>
          <w:sz w:val="20"/>
          <w:szCs w:val="20"/>
        </w:rPr>
        <w:t xml:space="preserve">Nota: Variabilele cu prefix NEXT_PUBLIC_ sunt expuse in browser — contine doar anon key Supabase, nu service_role key.</w:t>
      </w:r>
    </w:p>
    <w:p>
      <w:pPr>
        <w:spacing w:after="100"/>
      </w:pPr>
    </w:p>
    <w:p>
      <w:pPr>
        <w:pStyle w:val="Heading2"/>
        <w:spacing w:after="160" w:before="320"/>
      </w:pPr>
      <w:r>
        <w:rPr>
          <w:b/>
          <w:bCs/>
          <w:color w:val="1F2937"/>
          <w:sz w:val="26"/>
          <w:szCs w:val="26"/>
        </w:rPr>
        <w:t xml:space="preserve">8.3 Protectie Supabase</w:t>
      </w:r>
    </w:p>
    <w:p>
      <w:pPr>
        <w:spacing w:after="80"/>
        <w:ind w:left="400"/>
      </w:pPr>
      <w:r>
        <w:rPr>
          <w:sz w:val="21"/>
          <w:szCs w:val="21"/>
        </w:rPr>
        <w:t xml:space="preserve">• Se foloseste exclusiv anon key in front-end (permisii limitate prin Row Level Security)</w:t>
      </w:r>
    </w:p>
    <w:p>
      <w:pPr>
        <w:spacing w:after="80"/>
        <w:ind w:left="400"/>
      </w:pPr>
      <w:r>
        <w:rPr>
          <w:sz w:val="21"/>
          <w:szCs w:val="21"/>
        </w:rPr>
        <w:t xml:space="preserve">• Operatiile admin (delete, update status) trec prin API Routes server-side</w:t>
      </w:r>
    </w:p>
    <w:p>
      <w:pPr>
        <w:spacing w:after="80"/>
        <w:ind w:left="400"/>
      </w:pPr>
      <w:r>
        <w:rPr>
          <w:sz w:val="21"/>
          <w:szCs w:val="21"/>
        </w:rPr>
        <w:t xml:space="preserve">• Input-urile utilizatorilor (formular rezervari, newsletter) sunt validate inainte de INSERT</w:t>
      </w:r>
    </w:p>
    <w:p>
      <w:pPr>
        <w:pStyle w:val="Heading1"/>
        <w:pageBreakBefore/>
        <w:pBdr>
          <w:bottom w:val="single" w:color="14B8A6" w:sz="4"/>
        </w:pBdr>
        <w:spacing w:after="220" w:before="500"/>
      </w:pPr>
      <w:r>
        <w:rPr>
          <w:b/>
          <w:bCs/>
          <w:color w:val="14B8A6"/>
          <w:sz w:val="34"/>
          <w:szCs w:val="34"/>
        </w:rPr>
        <w:t xml:space="preserve">9. Design System</w:t>
      </w:r>
    </w:p>
    <w:p>
      <w:pPr>
        <w:pStyle w:val="Heading2"/>
        <w:spacing w:after="160" w:before="320"/>
      </w:pPr>
      <w:r>
        <w:rPr>
          <w:b/>
          <w:bCs/>
          <w:color w:val="1F2937"/>
          <w:sz w:val="26"/>
          <w:szCs w:val="26"/>
        </w:rPr>
        <w:t xml:space="preserve">9.1 Paleta de culori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D9488" w:val="solid"/>
            <w:vAlign w:val="center"/>
          </w:tcPr>
          <w:p>
            <w:r>
              <w:rPr>
                <w:b/>
                <w:bCs/>
                <w:color w:val="FFFFFF"/>
                <w:sz w:val="20"/>
                <w:szCs w:val="20"/>
              </w:rPr>
              <w:t xml:space="preserve">Culoare</w:t>
            </w:r>
          </w:p>
        </w:tc>
        <w:tc>
          <w:tcPr>
            <w:tcW w:type="pct" w:w="33%"/>
            <w:shd w:color="0D9488" w:val="solid"/>
            <w:vAlign w:val="center"/>
          </w:tcPr>
          <w:p>
            <w:r>
              <w:rPr>
                <w:b/>
                <w:bCs/>
                <w:color w:val="FFFFFF"/>
                <w:sz w:val="20"/>
                <w:szCs w:val="20"/>
              </w:rPr>
              <w:t xml:space="preserve">Hex</w:t>
            </w:r>
          </w:p>
        </w:tc>
        <w:tc>
          <w:tcPr>
            <w:tcW w:type="pct" w:w="33%"/>
            <w:shd w:color="0D9488" w:val="solid"/>
            <w:vAlign w:val="center"/>
          </w:tcPr>
          <w:p>
            <w:r>
              <w:rPr>
                <w:b/>
                <w:bCs/>
                <w:color w:val="FFFFFF"/>
                <w:sz w:val="20"/>
                <w:szCs w:val="20"/>
              </w:rPr>
              <w:t xml:space="preserve">Utilizare</w:t>
            </w:r>
          </w:p>
        </w:tc>
      </w:tr>
      <w:tr>
        <w:tc>
          <w:tcPr>
            <w:tcW w:type="pct" w:w="33%"/>
            <w:shd w:color="F0FDFA" w:val="solid"/>
            <w:vAlign w:val="center"/>
          </w:tcPr>
          <w:p>
            <w:r>
              <w:rPr>
                <w:color w:val="1F2937"/>
                <w:sz w:val="19"/>
                <w:szCs w:val="19"/>
              </w:rPr>
              <w:t xml:space="preserve">Teal (primary)</w:t>
            </w:r>
          </w:p>
        </w:tc>
        <w:tc>
          <w:tcPr>
            <w:tcW w:type="pct" w:w="33%"/>
            <w:shd w:color="F0FDFA" w:val="solid"/>
            <w:vAlign w:val="center"/>
          </w:tcPr>
          <w:p>
            <w:r>
              <w:rPr>
                <w:color w:val="1F2937"/>
                <w:sz w:val="19"/>
                <w:szCs w:val="19"/>
              </w:rPr>
              <w:t xml:space="preserve">#14B8A6</w:t>
            </w:r>
          </w:p>
        </w:tc>
        <w:tc>
          <w:tcPr>
            <w:tcW w:type="pct" w:w="33%"/>
            <w:shd w:color="F0FDFA" w:val="solid"/>
            <w:vAlign w:val="center"/>
          </w:tcPr>
          <w:p>
            <w:r>
              <w:rPr>
                <w:color w:val="1F2937"/>
                <w:sz w:val="19"/>
                <w:szCs w:val="19"/>
              </w:rPr>
              <w:t xml:space="preserve">CTA-uri principale, navbar accent, badge Signature</w:t>
            </w:r>
          </w:p>
        </w:tc>
      </w:tr>
      <w:tr>
        <w:tc>
          <w:tcPr>
            <w:tcW w:type="pct" w:w="33%"/>
            <w:vAlign w:val="center"/>
          </w:tcPr>
          <w:p>
            <w:r>
              <w:rPr>
                <w:color w:val="1F2937"/>
                <w:sz w:val="19"/>
                <w:szCs w:val="19"/>
              </w:rPr>
              <w:t xml:space="preserve">Orange (secondary)</w:t>
            </w:r>
          </w:p>
        </w:tc>
        <w:tc>
          <w:tcPr>
            <w:tcW w:type="pct" w:w="33%"/>
            <w:vAlign w:val="center"/>
          </w:tcPr>
          <w:p>
            <w:r>
              <w:rPr>
                <w:color w:val="1F2937"/>
                <w:sz w:val="19"/>
                <w:szCs w:val="19"/>
              </w:rPr>
              <w:t xml:space="preserve">#F97316</w:t>
            </w:r>
          </w:p>
        </w:tc>
        <w:tc>
          <w:tcPr>
            <w:tcW w:type="pct" w:w="33%"/>
            <w:vAlign w:val="center"/>
          </w:tcPr>
          <w:p>
            <w:r>
              <w:rPr>
                <w:color w:val="1F2937"/>
                <w:sz w:val="19"/>
                <w:szCs w:val="19"/>
              </w:rPr>
              <w:t xml:space="preserve">CTA-uri rezervare, badge Bestseller accent</w:t>
            </w:r>
          </w:p>
        </w:tc>
      </w:tr>
      <w:tr>
        <w:tc>
          <w:tcPr>
            <w:tcW w:type="pct" w:w="33%"/>
            <w:shd w:color="F0FDFA" w:val="solid"/>
            <w:vAlign w:val="center"/>
          </w:tcPr>
          <w:p>
            <w:r>
              <w:rPr>
                <w:color w:val="1F2937"/>
                <w:sz w:val="19"/>
                <w:szCs w:val="19"/>
              </w:rPr>
              <w:t xml:space="preserve">Espresso (dark mode)</w:t>
            </w:r>
          </w:p>
        </w:tc>
        <w:tc>
          <w:tcPr>
            <w:tcW w:type="pct" w:w="33%"/>
            <w:shd w:color="F0FDFA" w:val="solid"/>
            <w:vAlign w:val="center"/>
          </w:tcPr>
          <w:p>
            <w:r>
              <w:rPr>
                <w:color w:val="1F2937"/>
                <w:sz w:val="19"/>
                <w:szCs w:val="19"/>
              </w:rPr>
              <w:t xml:space="preserve">#1A0D05</w:t>
            </w:r>
          </w:p>
        </w:tc>
        <w:tc>
          <w:tcPr>
            <w:tcW w:type="pct" w:w="33%"/>
            <w:shd w:color="F0FDFA" w:val="solid"/>
            <w:vAlign w:val="center"/>
          </w:tcPr>
          <w:p>
            <w:r>
              <w:rPr>
                <w:color w:val="1F2937"/>
                <w:sz w:val="19"/>
                <w:szCs w:val="19"/>
              </w:rPr>
              <w:t xml:space="preserve">Background dark mode principal</w:t>
            </w:r>
          </w:p>
        </w:tc>
      </w:tr>
      <w:tr>
        <w:tc>
          <w:tcPr>
            <w:tcW w:type="pct" w:w="33%"/>
            <w:vAlign w:val="center"/>
          </w:tcPr>
          <w:p>
            <w:r>
              <w:rPr>
                <w:color w:val="1F2937"/>
                <w:sz w:val="19"/>
                <w:szCs w:val="19"/>
              </w:rPr>
              <w:t xml:space="preserve">Ciocolata (dark mode)</w:t>
            </w:r>
          </w:p>
        </w:tc>
        <w:tc>
          <w:tcPr>
            <w:tcW w:type="pct" w:w="33%"/>
            <w:vAlign w:val="center"/>
          </w:tcPr>
          <w:p>
            <w:r>
              <w:rPr>
                <w:color w:val="1F2937"/>
                <w:sz w:val="19"/>
                <w:szCs w:val="19"/>
              </w:rPr>
              <w:t xml:space="preserve">#2D1A0A</w:t>
            </w:r>
          </w:p>
        </w:tc>
        <w:tc>
          <w:tcPr>
            <w:tcW w:type="pct" w:w="33%"/>
            <w:vAlign w:val="center"/>
          </w:tcPr>
          <w:p>
            <w:r>
              <w:rPr>
                <w:color w:val="1F2937"/>
                <w:sz w:val="19"/>
                <w:szCs w:val="19"/>
              </w:rPr>
              <w:t xml:space="preserve">Card background dark mode</w:t>
            </w:r>
          </w:p>
        </w:tc>
      </w:tr>
      <w:tr>
        <w:tc>
          <w:tcPr>
            <w:tcW w:type="pct" w:w="33%"/>
            <w:shd w:color="F0FDFA" w:val="solid"/>
            <w:vAlign w:val="center"/>
          </w:tcPr>
          <w:p>
            <w:r>
              <w:rPr>
                <w:color w:val="1F2937"/>
                <w:sz w:val="19"/>
                <w:szCs w:val="19"/>
              </w:rPr>
              <w:t xml:space="preserve">Crem (dark mode)</w:t>
            </w:r>
          </w:p>
        </w:tc>
        <w:tc>
          <w:tcPr>
            <w:tcW w:type="pct" w:w="33%"/>
            <w:shd w:color="F0FDFA" w:val="solid"/>
            <w:vAlign w:val="center"/>
          </w:tcPr>
          <w:p>
            <w:r>
              <w:rPr>
                <w:color w:val="1F2937"/>
                <w:sz w:val="19"/>
                <w:szCs w:val="19"/>
              </w:rPr>
              <w:t xml:space="preserve">#FDF0E0</w:t>
            </w:r>
          </w:p>
        </w:tc>
        <w:tc>
          <w:tcPr>
            <w:tcW w:type="pct" w:w="33%"/>
            <w:shd w:color="F0FDFA" w:val="solid"/>
            <w:vAlign w:val="center"/>
          </w:tcPr>
          <w:p>
            <w:r>
              <w:rPr>
                <w:color w:val="1F2937"/>
                <w:sz w:val="19"/>
                <w:szCs w:val="19"/>
              </w:rPr>
              <w:t xml:space="preserve">Text principal dark mode</w:t>
            </w:r>
          </w:p>
        </w:tc>
      </w:tr>
      <w:tr>
        <w:tc>
          <w:tcPr>
            <w:tcW w:type="pct" w:w="33%"/>
            <w:vAlign w:val="center"/>
          </w:tcPr>
          <w:p>
            <w:r>
              <w:rPr>
                <w:color w:val="1F2937"/>
                <w:sz w:val="19"/>
                <w:szCs w:val="19"/>
              </w:rPr>
              <w:t xml:space="preserve">Gray-900</w:t>
            </w:r>
          </w:p>
        </w:tc>
        <w:tc>
          <w:tcPr>
            <w:tcW w:type="pct" w:w="33%"/>
            <w:vAlign w:val="center"/>
          </w:tcPr>
          <w:p>
            <w:r>
              <w:rPr>
                <w:color w:val="1F2937"/>
                <w:sz w:val="19"/>
                <w:szCs w:val="19"/>
              </w:rPr>
              <w:t xml:space="preserve">#111827</w:t>
            </w:r>
          </w:p>
        </w:tc>
        <w:tc>
          <w:tcPr>
            <w:tcW w:type="pct" w:w="33%"/>
            <w:vAlign w:val="center"/>
          </w:tcPr>
          <w:p>
            <w:r>
              <w:rPr>
                <w:color w:val="1F2937"/>
                <w:sz w:val="19"/>
                <w:szCs w:val="19"/>
              </w:rPr>
              <w:t xml:space="preserve">Text principal light mode</w:t>
            </w:r>
          </w:p>
        </w:tc>
      </w:tr>
      <w:tr>
        <w:tc>
          <w:tcPr>
            <w:tcW w:type="pct" w:w="33%"/>
            <w:shd w:color="F0FDFA" w:val="solid"/>
            <w:vAlign w:val="center"/>
          </w:tcPr>
          <w:p>
            <w:r>
              <w:rPr>
                <w:color w:val="1F2937"/>
                <w:sz w:val="19"/>
                <w:szCs w:val="19"/>
              </w:rPr>
              <w:t xml:space="preserve">Gray-50 / Gray-100</w:t>
            </w:r>
          </w:p>
        </w:tc>
        <w:tc>
          <w:tcPr>
            <w:tcW w:type="pct" w:w="33%"/>
            <w:shd w:color="F0FDFA" w:val="solid"/>
            <w:vAlign w:val="center"/>
          </w:tcPr>
          <w:p>
            <w:r>
              <w:rPr>
                <w:color w:val="1F2937"/>
                <w:sz w:val="19"/>
                <w:szCs w:val="19"/>
              </w:rPr>
              <w:t xml:space="preserve">#F9FAFB / #F3F4F6</w:t>
            </w:r>
          </w:p>
        </w:tc>
        <w:tc>
          <w:tcPr>
            <w:tcW w:type="pct" w:w="33%"/>
            <w:shd w:color="F0FDFA" w:val="solid"/>
            <w:vAlign w:val="center"/>
          </w:tcPr>
          <w:p>
            <w:r>
              <w:rPr>
                <w:color w:val="1F2937"/>
                <w:sz w:val="19"/>
                <w:szCs w:val="19"/>
              </w:rPr>
              <w:t xml:space="preserve">Background sectiuni alternate</w:t>
            </w:r>
          </w:p>
        </w:tc>
      </w:tr>
    </w:tbl>
    <w:p>
      <w:pPr>
        <w:spacing w:after="100"/>
      </w:pPr>
    </w:p>
    <w:p>
      <w:pPr>
        <w:pStyle w:val="Heading2"/>
        <w:spacing w:after="160" w:before="320"/>
      </w:pPr>
      <w:r>
        <w:rPr>
          <w:b/>
          <w:bCs/>
          <w:color w:val="1F2937"/>
          <w:sz w:val="26"/>
          <w:szCs w:val="26"/>
        </w:rPr>
        <w:t xml:space="preserve">9.2 Badge-uri comerciale meniu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D9488" w:val="solid"/>
            <w:vAlign w:val="center"/>
          </w:tcPr>
          <w:p>
            <w:r>
              <w:rPr>
                <w:b/>
                <w:bCs/>
                <w:color w:val="FFFFFF"/>
                <w:sz w:val="20"/>
                <w:szCs w:val="20"/>
              </w:rPr>
              <w:t xml:space="preserve">Badge</w:t>
            </w:r>
          </w:p>
        </w:tc>
        <w:tc>
          <w:tcPr>
            <w:tcW w:type="pct" w:w="33%"/>
            <w:shd w:color="0D9488" w:val="solid"/>
            <w:vAlign w:val="center"/>
          </w:tcPr>
          <w:p>
            <w:r>
              <w:rPr>
                <w:b/>
                <w:bCs/>
                <w:color w:val="FFFFFF"/>
                <w:sz w:val="20"/>
                <w:szCs w:val="20"/>
              </w:rPr>
              <w:t xml:space="preserve">Culori CSS</w:t>
            </w:r>
          </w:p>
        </w:tc>
        <w:tc>
          <w:tcPr>
            <w:tcW w:type="pct" w:w="33%"/>
            <w:shd w:color="0D9488" w:val="solid"/>
            <w:vAlign w:val="center"/>
          </w:tcPr>
          <w:p>
            <w:r>
              <w:rPr>
                <w:b/>
                <w:bCs/>
                <w:color w:val="FFFFFF"/>
                <w:sz w:val="20"/>
                <w:szCs w:val="20"/>
              </w:rPr>
              <w:t xml:space="preserve">Semnificatie</w:t>
            </w:r>
          </w:p>
        </w:tc>
      </w:tr>
      <w:tr>
        <w:tc>
          <w:tcPr>
            <w:tcW w:type="pct" w:w="33%"/>
            <w:shd w:color="F0FDFA" w:val="solid"/>
            <w:vAlign w:val="center"/>
          </w:tcPr>
          <w:p>
            <w:r>
              <w:rPr>
                <w:color w:val="1F2937"/>
                <w:sz w:val="19"/>
                <w:szCs w:val="19"/>
              </w:rPr>
              <w:t xml:space="preserve">Bestseller</w:t>
            </w:r>
          </w:p>
        </w:tc>
        <w:tc>
          <w:tcPr>
            <w:tcW w:type="pct" w:w="33%"/>
            <w:shd w:color="F0FDFA" w:val="solid"/>
            <w:vAlign w:val="center"/>
          </w:tcPr>
          <w:p>
            <w:r>
              <w:rPr>
                <w:color w:val="1F2937"/>
                <w:sz w:val="19"/>
                <w:szCs w:val="19"/>
              </w:rPr>
              <w:t xml:space="preserve">bg-amber-100 text-amber-800</w:t>
            </w:r>
          </w:p>
        </w:tc>
        <w:tc>
          <w:tcPr>
            <w:tcW w:type="pct" w:w="33%"/>
            <w:shd w:color="F0FDFA" w:val="solid"/>
            <w:vAlign w:val="center"/>
          </w:tcPr>
          <w:p>
            <w:r>
              <w:rPr>
                <w:color w:val="1F2937"/>
                <w:sz w:val="19"/>
                <w:szCs w:val="19"/>
              </w:rPr>
              <w:t xml:space="preserve">Produs cel mai vandut</w:t>
            </w:r>
          </w:p>
        </w:tc>
      </w:tr>
      <w:tr>
        <w:tc>
          <w:tcPr>
            <w:tcW w:type="pct" w:w="33%"/>
            <w:vAlign w:val="center"/>
          </w:tcPr>
          <w:p>
            <w:r>
              <w:rPr>
                <w:color w:val="1F2937"/>
                <w:sz w:val="19"/>
                <w:szCs w:val="19"/>
              </w:rPr>
              <w:t xml:space="preserve">Sezonier</w:t>
            </w:r>
          </w:p>
        </w:tc>
        <w:tc>
          <w:tcPr>
            <w:tcW w:type="pct" w:w="33%"/>
            <w:vAlign w:val="center"/>
          </w:tcPr>
          <w:p>
            <w:r>
              <w:rPr>
                <w:color w:val="1F2937"/>
                <w:sz w:val="19"/>
                <w:szCs w:val="19"/>
              </w:rPr>
              <w:t xml:space="preserve">bg-green-100 text-green-800</w:t>
            </w:r>
          </w:p>
        </w:tc>
        <w:tc>
          <w:tcPr>
            <w:tcW w:type="pct" w:w="33%"/>
            <w:vAlign w:val="center"/>
          </w:tcPr>
          <w:p>
            <w:r>
              <w:rPr>
                <w:color w:val="1F2937"/>
                <w:sz w:val="19"/>
                <w:szCs w:val="19"/>
              </w:rPr>
              <w:t xml:space="preserve">Disponibil limitat sezonier</w:t>
            </w:r>
          </w:p>
        </w:tc>
      </w:tr>
      <w:tr>
        <w:tc>
          <w:tcPr>
            <w:tcW w:type="pct" w:w="33%"/>
            <w:shd w:color="F0FDFA" w:val="solid"/>
            <w:vAlign w:val="center"/>
          </w:tcPr>
          <w:p>
            <w:r>
              <w:rPr>
                <w:color w:val="1F2937"/>
                <w:sz w:val="19"/>
                <w:szCs w:val="19"/>
              </w:rPr>
              <w:t xml:space="preserve">Signature</w:t>
            </w:r>
          </w:p>
        </w:tc>
        <w:tc>
          <w:tcPr>
            <w:tcW w:type="pct" w:w="33%"/>
            <w:shd w:color="F0FDFA" w:val="solid"/>
            <w:vAlign w:val="center"/>
          </w:tcPr>
          <w:p>
            <w:r>
              <w:rPr>
                <w:color w:val="1F2937"/>
                <w:sz w:val="19"/>
                <w:szCs w:val="19"/>
              </w:rPr>
              <w:t xml:space="preserve">bg-teal-100 text-teal-800</w:t>
            </w:r>
          </w:p>
        </w:tc>
        <w:tc>
          <w:tcPr>
            <w:tcW w:type="pct" w:w="33%"/>
            <w:shd w:color="F0FDFA" w:val="solid"/>
            <w:vAlign w:val="center"/>
          </w:tcPr>
          <w:p>
            <w:r>
              <w:rPr>
                <w:color w:val="1F2937"/>
                <w:sz w:val="19"/>
                <w:szCs w:val="19"/>
              </w:rPr>
              <w:t xml:space="preserve">Reteta exclusiva Vibe Caffe</w:t>
            </w:r>
          </w:p>
        </w:tc>
      </w:tr>
      <w:tr>
        <w:tc>
          <w:tcPr>
            <w:tcW w:type="pct" w:w="33%"/>
            <w:vAlign w:val="center"/>
          </w:tcPr>
          <w:p>
            <w:r>
              <w:rPr>
                <w:color w:val="1F2937"/>
                <w:sz w:val="19"/>
                <w:szCs w:val="19"/>
              </w:rPr>
              <w:t xml:space="preserve">Staff Pick</w:t>
            </w:r>
          </w:p>
        </w:tc>
        <w:tc>
          <w:tcPr>
            <w:tcW w:type="pct" w:w="33%"/>
            <w:vAlign w:val="center"/>
          </w:tcPr>
          <w:p>
            <w:r>
              <w:rPr>
                <w:color w:val="1F2937"/>
                <w:sz w:val="19"/>
                <w:szCs w:val="19"/>
              </w:rPr>
              <w:t xml:space="preserve">bg-orange-100 text-orange-700</w:t>
            </w:r>
          </w:p>
        </w:tc>
        <w:tc>
          <w:tcPr>
            <w:tcW w:type="pct" w:w="33%"/>
            <w:vAlign w:val="center"/>
          </w:tcPr>
          <w:p>
            <w:r>
              <w:rPr>
                <w:color w:val="1F2937"/>
                <w:sz w:val="19"/>
                <w:szCs w:val="19"/>
              </w:rPr>
              <w:t xml:space="preserve">Recomandat de baristi</w:t>
            </w:r>
          </w:p>
        </w:tc>
      </w:tr>
    </w:tbl>
    <w:p>
      <w:pPr>
        <w:spacing w:after="100"/>
      </w:pPr>
    </w:p>
    <w:p>
      <w:pPr>
        <w:pStyle w:val="Heading2"/>
        <w:spacing w:after="160" w:before="320"/>
      </w:pPr>
      <w:r>
        <w:rPr>
          <w:b/>
          <w:bCs/>
          <w:color w:val="1F2937"/>
          <w:sz w:val="26"/>
          <w:szCs w:val="26"/>
        </w:rPr>
        <w:t xml:space="preserve">9.3 Tipografie</w:t>
      </w:r>
    </w:p>
    <w:p>
      <w:pPr>
        <w:spacing w:after="80"/>
        <w:ind w:left="400"/>
      </w:pPr>
      <w:r>
        <w:rPr>
          <w:sz w:val="21"/>
          <w:szCs w:val="21"/>
        </w:rPr>
        <w:t xml:space="preserve">• Headings: Plus Jakarta Sans (Google Fonts) — bold, modern</w:t>
      </w:r>
    </w:p>
    <w:p>
      <w:pPr>
        <w:spacing w:after="80"/>
        <w:ind w:left="400"/>
      </w:pPr>
      <w:r>
        <w:rPr>
          <w:sz w:val="21"/>
          <w:szCs w:val="21"/>
        </w:rPr>
        <w:t xml:space="preserve">• Body: Inter — claritate, lizibilitate</w:t>
      </w:r>
    </w:p>
    <w:p>
      <w:pPr>
        <w:spacing w:after="80"/>
        <w:ind w:left="400"/>
      </w:pPr>
      <w:r>
        <w:rPr>
          <w:sz w:val="21"/>
          <w:szCs w:val="21"/>
        </w:rPr>
        <w:t xml:space="preserve">• Cod/monospace: Courier New — in documentatie si tooltips tehnice</w:t>
      </w:r>
    </w:p>
    <w:p>
      <w:pPr>
        <w:pStyle w:val="Heading1"/>
        <w:pageBreakBefore/>
        <w:pBdr>
          <w:bottom w:val="single" w:color="14B8A6" w:sz="4"/>
        </w:pBdr>
        <w:spacing w:after="220" w:before="500"/>
      </w:pPr>
      <w:r>
        <w:rPr>
          <w:b/>
          <w:bCs/>
          <w:color w:val="14B8A6"/>
          <w:sz w:val="34"/>
          <w:szCs w:val="34"/>
        </w:rPr>
        <w:t xml:space="preserve">10. CI/CD si Deployment</w:t>
      </w:r>
    </w:p>
    <w:p>
      <w:pPr>
        <w:pStyle w:val="Heading2"/>
        <w:spacing w:after="160" w:before="320"/>
      </w:pPr>
      <w:r>
        <w:rPr>
          <w:b/>
          <w:bCs/>
          <w:color w:val="1F2937"/>
          <w:sz w:val="26"/>
          <w:szCs w:val="26"/>
        </w:rPr>
        <w:t xml:space="preserve">10.1 Fluxul de deployment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1. Student modifica codul local (k:/Video-Prelucrat/Vibe Coding/Proiect_01/)</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2. git add + git commit -m "mesaj descriptiv"</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3. git push origin main</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4. GitHub primeste push-ul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5. Vercel detecteaza automat push-ul pe main</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6. Vercel ruleaza: npm run build (Next.js build)</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7. Daca build-ul reuseste: deploy pe productie (35-60 secunde)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8. Site live actualizat: https://vibe-website2.vercel.app</w:t>
      </w:r>
    </w:p>
    <w:p>
      <w:pPr>
        <w:spacing w:after="100"/>
      </w:pPr>
    </w:p>
    <w:p>
      <w:pPr>
        <w:pStyle w:val="Heading2"/>
        <w:spacing w:after="160" w:before="320"/>
      </w:pPr>
      <w:r>
        <w:rPr>
          <w:b/>
          <w:bCs/>
          <w:color w:val="1F2937"/>
          <w:sz w:val="26"/>
          <w:szCs w:val="26"/>
        </w:rPr>
        <w:t xml:space="preserve">10.2 Conventia commit-urilor</w:t>
      </w:r>
    </w:p>
    <w:p>
      <w:pPr>
        <w:spacing w:after="140"/>
      </w:pPr>
      <w:r>
        <w:rPr>
          <w:sz w:val="22"/>
          <w:szCs w:val="22"/>
        </w:rPr>
        <w:t xml:space="preserve">Proiectul foloseste prefix-uri semantice pentru commit-uri: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D9488" w:val="solid"/>
            <w:vAlign w:val="center"/>
          </w:tcPr>
          <w:p>
            <w:r>
              <w:rPr>
                <w:b/>
                <w:bCs/>
                <w:color w:val="FFFFFF"/>
                <w:sz w:val="20"/>
                <w:szCs w:val="20"/>
              </w:rPr>
              <w:t xml:space="preserve">Prefix</w:t>
            </w:r>
          </w:p>
        </w:tc>
        <w:tc>
          <w:tcPr>
            <w:tcW w:type="pct" w:w="33%"/>
            <w:shd w:color="0D9488" w:val="solid"/>
            <w:vAlign w:val="center"/>
          </w:tcPr>
          <w:p>
            <w:r>
              <w:rPr>
                <w:b/>
                <w:bCs/>
                <w:color w:val="FFFFFF"/>
                <w:sz w:val="20"/>
                <w:szCs w:val="20"/>
              </w:rPr>
              <w:t xml:space="preserve">Semnificatie</w:t>
            </w:r>
          </w:p>
        </w:tc>
        <w:tc>
          <w:tcPr>
            <w:tcW w:type="pct" w:w="33%"/>
            <w:shd w:color="0D9488" w:val="solid"/>
            <w:vAlign w:val="center"/>
          </w:tcPr>
          <w:p>
            <w:r>
              <w:rPr>
                <w:b/>
                <w:bCs/>
                <w:color w:val="FFFFFF"/>
                <w:sz w:val="20"/>
                <w:szCs w:val="20"/>
              </w:rPr>
              <w:t xml:space="preserve">Exemplu</w:t>
            </w:r>
          </w:p>
        </w:tc>
      </w:tr>
      <w:tr>
        <w:tc>
          <w:tcPr>
            <w:tcW w:type="pct" w:w="33%"/>
            <w:shd w:color="F0FDFA" w:val="solid"/>
            <w:vAlign w:val="center"/>
          </w:tcPr>
          <w:p>
            <w:r>
              <w:rPr>
                <w:color w:val="1F2937"/>
                <w:sz w:val="19"/>
                <w:szCs w:val="19"/>
              </w:rPr>
              <w:t xml:space="preserve">Feature:</w:t>
            </w:r>
          </w:p>
        </w:tc>
        <w:tc>
          <w:tcPr>
            <w:tcW w:type="pct" w:w="33%"/>
            <w:shd w:color="F0FDFA" w:val="solid"/>
            <w:vAlign w:val="center"/>
          </w:tcPr>
          <w:p>
            <w:r>
              <w:rPr>
                <w:color w:val="1F2937"/>
                <w:sz w:val="19"/>
                <w:szCs w:val="19"/>
              </w:rPr>
              <w:t xml:space="preserve">Functionalitate noua</w:t>
            </w:r>
          </w:p>
        </w:tc>
        <w:tc>
          <w:tcPr>
            <w:tcW w:type="pct" w:w="33%"/>
            <w:shd w:color="F0FDFA" w:val="solid"/>
            <w:vAlign w:val="center"/>
          </w:tcPr>
          <w:p>
            <w:r>
              <w:rPr>
                <w:color w:val="1F2937"/>
                <w:sz w:val="19"/>
                <w:szCs w:val="19"/>
              </w:rPr>
              <w:t xml:space="preserve">Feature: sistem badge-uri comerciale meniu</w:t>
            </w:r>
          </w:p>
        </w:tc>
      </w:tr>
      <w:tr>
        <w:tc>
          <w:tcPr>
            <w:tcW w:type="pct" w:w="33%"/>
            <w:vAlign w:val="center"/>
          </w:tcPr>
          <w:p>
            <w:r>
              <w:rPr>
                <w:color w:val="1F2937"/>
                <w:sz w:val="19"/>
                <w:szCs w:val="19"/>
              </w:rPr>
              <w:t xml:space="preserve">Fix:</w:t>
            </w:r>
          </w:p>
        </w:tc>
        <w:tc>
          <w:tcPr>
            <w:tcW w:type="pct" w:w="33%"/>
            <w:vAlign w:val="center"/>
          </w:tcPr>
          <w:p>
            <w:r>
              <w:rPr>
                <w:color w:val="1F2937"/>
                <w:sz w:val="19"/>
                <w:szCs w:val="19"/>
              </w:rPr>
              <w:t xml:space="preserve">Corectare bug</w:t>
            </w:r>
          </w:p>
        </w:tc>
        <w:tc>
          <w:tcPr>
            <w:tcW w:type="pct" w:w="33%"/>
            <w:vAlign w:val="center"/>
          </w:tcPr>
          <w:p>
            <w:r>
              <w:rPr>
                <w:color w:val="1F2937"/>
                <w:sz w:val="19"/>
                <w:szCs w:val="19"/>
              </w:rPr>
              <w:t xml:space="preserve">Fix: deduplicare produse duplicate Supabase</w:t>
            </w:r>
          </w:p>
        </w:tc>
      </w:tr>
      <w:tr>
        <w:tc>
          <w:tcPr>
            <w:tcW w:type="pct" w:w="33%"/>
            <w:shd w:color="F0FDFA" w:val="solid"/>
            <w:vAlign w:val="center"/>
          </w:tcPr>
          <w:p>
            <w:r>
              <w:rPr>
                <w:color w:val="1F2937"/>
                <w:sz w:val="19"/>
                <w:szCs w:val="19"/>
              </w:rPr>
              <w:t xml:space="preserve">Docs:</w:t>
            </w:r>
          </w:p>
        </w:tc>
        <w:tc>
          <w:tcPr>
            <w:tcW w:type="pct" w:w="33%"/>
            <w:shd w:color="F0FDFA" w:val="solid"/>
            <w:vAlign w:val="center"/>
          </w:tcPr>
          <w:p>
            <w:r>
              <w:rPr>
                <w:color w:val="1F2937"/>
                <w:sz w:val="19"/>
                <w:szCs w:val="19"/>
              </w:rPr>
              <w:t xml:space="preserve">Documentatie</w:t>
            </w:r>
          </w:p>
        </w:tc>
        <w:tc>
          <w:tcPr>
            <w:tcW w:type="pct" w:w="33%"/>
            <w:shd w:color="F0FDFA" w:val="solid"/>
            <w:vAlign w:val="center"/>
          </w:tcPr>
          <w:p>
            <w:r>
              <w:rPr>
                <w:color w:val="1F2937"/>
                <w:sz w:val="19"/>
                <w:szCs w:val="19"/>
              </w:rPr>
              <w:t xml:space="preserve">Docs: export sesiune 2026-04-04</w:t>
            </w:r>
          </w:p>
        </w:tc>
      </w:tr>
      <w:tr>
        <w:tc>
          <w:tcPr>
            <w:tcW w:type="pct" w:w="33%"/>
            <w:vAlign w:val="center"/>
          </w:tcPr>
          <w:p>
            <w:r>
              <w:rPr>
                <w:color w:val="1F2937"/>
                <w:sz w:val="19"/>
                <w:szCs w:val="19"/>
              </w:rPr>
              <w:t xml:space="preserve">Chore:</w:t>
            </w:r>
          </w:p>
        </w:tc>
        <w:tc>
          <w:tcPr>
            <w:tcW w:type="pct" w:w="33%"/>
            <w:vAlign w:val="center"/>
          </w:tcPr>
          <w:p>
            <w:r>
              <w:rPr>
                <w:color w:val="1F2937"/>
                <w:sz w:val="19"/>
                <w:szCs w:val="19"/>
              </w:rPr>
              <w:t xml:space="preserve">Mentenanta, configurare</w:t>
            </w:r>
          </w:p>
        </w:tc>
        <w:tc>
          <w:tcPr>
            <w:tcW w:type="pct" w:w="33%"/>
            <w:vAlign w:val="center"/>
          </w:tcPr>
          <w:p>
            <w:r>
              <w:rPr>
                <w:color w:val="1F2937"/>
                <w:sz w:val="19"/>
                <w:szCs w:val="19"/>
              </w:rPr>
              <w:t xml:space="preserve">Chore: actualizare .env.local</w:t>
            </w:r>
          </w:p>
        </w:tc>
      </w:tr>
      <w:tr>
        <w:tc>
          <w:tcPr>
            <w:tcW w:type="pct" w:w="33%"/>
            <w:shd w:color="F0FDFA" w:val="solid"/>
            <w:vAlign w:val="center"/>
          </w:tcPr>
          <w:p>
            <w:r>
              <w:rPr>
                <w:color w:val="1F2937"/>
                <w:sz w:val="19"/>
                <w:szCs w:val="19"/>
              </w:rPr>
              <w:t xml:space="preserve">P1-P7:</w:t>
            </w:r>
          </w:p>
        </w:tc>
        <w:tc>
          <w:tcPr>
            <w:tcW w:type="pct" w:w="33%"/>
            <w:shd w:color="F0FDFA" w:val="solid"/>
            <w:vAlign w:val="center"/>
          </w:tcPr>
          <w:p>
            <w:r>
              <w:rPr>
                <w:color w:val="1F2937"/>
                <w:sz w:val="19"/>
                <w:szCs w:val="19"/>
              </w:rPr>
              <w:t xml:space="preserve">Sprint numarat</w:t>
            </w:r>
          </w:p>
        </w:tc>
        <w:tc>
          <w:tcPr>
            <w:tcW w:type="pct" w:w="33%"/>
            <w:shd w:color="F0FDFA" w:val="solid"/>
            <w:vAlign w:val="center"/>
          </w:tcPr>
          <w:p>
            <w:r>
              <w:rPr>
                <w:color w:val="1F2937"/>
                <w:sz w:val="19"/>
                <w:szCs w:val="19"/>
              </w:rPr>
              <w:t xml:space="preserve">P3 complet — homepage SSR cu metadata</w:t>
            </w:r>
          </w:p>
        </w:tc>
      </w:tr>
    </w:tbl>
    <w:p>
      <w:pPr>
        <w:pStyle w:val="Heading1"/>
        <w:pageBreakBefore/>
        <w:pBdr>
          <w:bottom w:val="single" w:color="14B8A6" w:sz="4"/>
        </w:pBdr>
        <w:spacing w:after="220" w:before="500"/>
      </w:pPr>
      <w:r>
        <w:rPr>
          <w:b/>
          <w:bCs/>
          <w:color w:val="14B8A6"/>
          <w:sz w:val="34"/>
          <w:szCs w:val="34"/>
        </w:rPr>
        <w:t xml:space="preserve">11. Istoricul Sesiunilor de Lucru</w:t>
      </w:r>
    </w:p>
    <w:p>
      <w:pPr>
        <w:pStyle w:val="Heading2"/>
        <w:spacing w:after="160" w:before="320"/>
      </w:pPr>
      <w:r>
        <w:rPr>
          <w:b/>
          <w:bCs/>
          <w:color w:val="1F2937"/>
          <w:sz w:val="26"/>
          <w:szCs w:val="26"/>
        </w:rPr>
        <w:t xml:space="preserve">Sesiunea 2026-04-03 — 7 Sprinturi (Securitate + SEO + Pagini noi)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D9488" w:val="solid"/>
            <w:vAlign w:val="center"/>
          </w:tcPr>
          <w:p>
            <w:r>
              <w:rPr>
                <w:b/>
                <w:bCs/>
                <w:color w:val="FFFFFF"/>
                <w:sz w:val="20"/>
                <w:szCs w:val="20"/>
              </w:rPr>
              <w:t xml:space="preserve">Sprint</w:t>
            </w:r>
          </w:p>
        </w:tc>
        <w:tc>
          <w:tcPr>
            <w:tcW w:type="pct" w:w="33%"/>
            <w:shd w:color="0D9488" w:val="solid"/>
            <w:vAlign w:val="center"/>
          </w:tcPr>
          <w:p>
            <w:r>
              <w:rPr>
                <w:b/>
                <w:bCs/>
                <w:color w:val="FFFFFF"/>
                <w:sz w:val="20"/>
                <w:szCs w:val="20"/>
              </w:rPr>
              <w:t xml:space="preserve">Descriere</w:t>
            </w:r>
          </w:p>
        </w:tc>
        <w:tc>
          <w:tcPr>
            <w:tcW w:type="pct" w:w="33%"/>
            <w:shd w:color="0D9488" w:val="solid"/>
            <w:vAlign w:val="center"/>
          </w:tcPr>
          <w:p>
            <w:r>
              <w:rPr>
                <w:b/>
                <w:bCs/>
                <w:color w:val="FFFFFF"/>
                <w:sz w:val="20"/>
                <w:szCs w:val="20"/>
              </w:rPr>
              <w:t xml:space="preserve">Commit</w:t>
            </w:r>
          </w:p>
        </w:tc>
      </w:tr>
      <w:tr>
        <w:tc>
          <w:tcPr>
            <w:tcW w:type="pct" w:w="33%"/>
            <w:shd w:color="F0FDFA" w:val="solid"/>
            <w:vAlign w:val="center"/>
          </w:tcPr>
          <w:p>
            <w:r>
              <w:rPr>
                <w:color w:val="1F2937"/>
                <w:sz w:val="19"/>
                <w:szCs w:val="19"/>
              </w:rPr>
              <w:t xml:space="preserve">S1</w:t>
            </w:r>
          </w:p>
        </w:tc>
        <w:tc>
          <w:tcPr>
            <w:tcW w:type="pct" w:w="33%"/>
            <w:shd w:color="F0FDFA" w:val="solid"/>
            <w:vAlign w:val="center"/>
          </w:tcPr>
          <w:p>
            <w:r>
              <w:rPr>
                <w:color w:val="1F2937"/>
                <w:sz w:val="19"/>
                <w:szCs w:val="19"/>
              </w:rPr>
              <w:t xml:space="preserve">Protectie /admin: middleware.ts + /admin/login + ADMIN_SECRET</w:t>
            </w:r>
          </w:p>
        </w:tc>
        <w:tc>
          <w:tcPr>
            <w:tcW w:type="pct" w:w="33%"/>
            <w:shd w:color="F0FDFA" w:val="solid"/>
            <w:vAlign w:val="center"/>
          </w:tcPr>
          <w:p>
            <w:r>
              <w:rPr>
                <w:color w:val="1F2937"/>
                <w:sz w:val="19"/>
                <w:szCs w:val="19"/>
              </w:rPr>
              <w:t xml:space="preserve">dc05dc4</w:t>
            </w:r>
          </w:p>
        </w:tc>
      </w:tr>
      <w:tr>
        <w:tc>
          <w:tcPr>
            <w:tcW w:type="pct" w:w="33%"/>
            <w:vAlign w:val="center"/>
          </w:tcPr>
          <w:p>
            <w:r>
              <w:rPr>
                <w:color w:val="1F2937"/>
                <w:sz w:val="19"/>
                <w:szCs w:val="19"/>
              </w:rPr>
              <w:t xml:space="preserve">S2</w:t>
            </w:r>
          </w:p>
        </w:tc>
        <w:tc>
          <w:tcPr>
            <w:tcW w:type="pct" w:w="33%"/>
            <w:vAlign w:val="center"/>
          </w:tcPr>
          <w:p>
            <w:r>
              <w:rPr>
                <w:color w:val="1F2937"/>
                <w:sz w:val="19"/>
                <w:szCs w:val="19"/>
              </w:rPr>
              <w:t xml:space="preserve">Homepage SSR: server component, metadata, JSON-LD, footer linkuri legale</w:t>
            </w:r>
          </w:p>
        </w:tc>
        <w:tc>
          <w:tcPr>
            <w:tcW w:type="pct" w:w="33%"/>
            <w:vAlign w:val="center"/>
          </w:tcPr>
          <w:p>
            <w:r>
              <w:rPr>
                <w:color w:val="1F2937"/>
                <w:sz w:val="19"/>
                <w:szCs w:val="19"/>
              </w:rPr>
              <w:t xml:space="preserve">3d7d565</w:t>
            </w:r>
          </w:p>
        </w:tc>
      </w:tr>
      <w:tr>
        <w:tc>
          <w:tcPr>
            <w:tcW w:type="pct" w:w="33%"/>
            <w:shd w:color="F0FDFA" w:val="solid"/>
            <w:vAlign w:val="center"/>
          </w:tcPr>
          <w:p>
            <w:r>
              <w:rPr>
                <w:color w:val="1F2937"/>
                <w:sz w:val="19"/>
                <w:szCs w:val="19"/>
              </w:rPr>
              <w:t xml:space="preserve">S3</w:t>
            </w:r>
          </w:p>
        </w:tc>
        <w:tc>
          <w:tcPr>
            <w:tcW w:type="pct" w:w="33%"/>
            <w:shd w:color="F0FDFA" w:val="solid"/>
            <w:vAlign w:val="center"/>
          </w:tcPr>
          <w:p>
            <w:r>
              <w:rPr>
                <w:color w:val="1F2937"/>
                <w:sz w:val="19"/>
                <w:szCs w:val="19"/>
              </w:rPr>
              <w:t xml:space="preserve">/rezervari cleanup: eliminat sectiunea admin din pagina publica</w:t>
            </w:r>
          </w:p>
        </w:tc>
        <w:tc>
          <w:tcPr>
            <w:tcW w:type="pct" w:w="33%"/>
            <w:shd w:color="F0FDFA" w:val="solid"/>
            <w:vAlign w:val="center"/>
          </w:tcPr>
          <w:p>
            <w:r>
              <w:rPr>
                <w:color w:val="1F2937"/>
                <w:sz w:val="19"/>
                <w:szCs w:val="19"/>
              </w:rPr>
              <w:t xml:space="preserve">7901c1c</w:t>
            </w:r>
          </w:p>
        </w:tc>
      </w:tr>
      <w:tr>
        <w:tc>
          <w:tcPr>
            <w:tcW w:type="pct" w:w="33%"/>
            <w:vAlign w:val="center"/>
          </w:tcPr>
          <w:p>
            <w:r>
              <w:rPr>
                <w:color w:val="1F2937"/>
                <w:sz w:val="19"/>
                <w:szCs w:val="19"/>
              </w:rPr>
              <w:t xml:space="preserve">S4</w:t>
            </w:r>
          </w:p>
        </w:tc>
        <w:tc>
          <w:tcPr>
            <w:tcW w:type="pct" w:w="33%"/>
            <w:vAlign w:val="center"/>
          </w:tcPr>
          <w:p>
            <w:r>
              <w:rPr>
                <w:color w:val="1F2937"/>
                <w:sz w:val="19"/>
                <w:szCs w:val="19"/>
              </w:rPr>
              <w:t xml:space="preserve">/meniu si /sarbatori: pagini noi server component cu preturi si taguri</w:t>
            </w:r>
          </w:p>
        </w:tc>
        <w:tc>
          <w:tcPr>
            <w:tcW w:type="pct" w:w="33%"/>
            <w:vAlign w:val="center"/>
          </w:tcPr>
          <w:p>
            <w:r>
              <w:rPr>
                <w:color w:val="1F2937"/>
                <w:sz w:val="19"/>
                <w:szCs w:val="19"/>
              </w:rPr>
              <w:t xml:space="preserve">44ebd3b</w:t>
            </w:r>
          </w:p>
        </w:tc>
      </w:tr>
      <w:tr>
        <w:tc>
          <w:tcPr>
            <w:tcW w:type="pct" w:w="33%"/>
            <w:shd w:color="F0FDFA" w:val="solid"/>
            <w:vAlign w:val="center"/>
          </w:tcPr>
          <w:p>
            <w:r>
              <w:rPr>
                <w:color w:val="1F2937"/>
                <w:sz w:val="19"/>
                <w:szCs w:val="19"/>
              </w:rPr>
              <w:t xml:space="preserve">S5</w:t>
            </w:r>
          </w:p>
        </w:tc>
        <w:tc>
          <w:tcPr>
            <w:tcW w:type="pct" w:w="33%"/>
            <w:shd w:color="F0FDFA" w:val="solid"/>
            <w:vAlign w:val="center"/>
          </w:tcPr>
          <w:p>
            <w:r>
              <w:rPr>
                <w:color w:val="1F2937"/>
                <w:sz w:val="19"/>
                <w:szCs w:val="19"/>
              </w:rPr>
              <w:t xml:space="preserve">/locatie: metadata title, 3 CTA-uri grupate, mini-FAQ (3 Q&amp;A)</w:t>
            </w:r>
          </w:p>
        </w:tc>
        <w:tc>
          <w:tcPr>
            <w:tcW w:type="pct" w:w="33%"/>
            <w:shd w:color="F0FDFA" w:val="solid"/>
            <w:vAlign w:val="center"/>
          </w:tcPr>
          <w:p>
            <w:r>
              <w:rPr>
                <w:color w:val="1F2937"/>
                <w:sz w:val="19"/>
                <w:szCs w:val="19"/>
              </w:rPr>
              <w:t xml:space="preserve">5a06f8e</w:t>
            </w:r>
          </w:p>
        </w:tc>
      </w:tr>
      <w:tr>
        <w:tc>
          <w:tcPr>
            <w:tcW w:type="pct" w:w="33%"/>
            <w:vAlign w:val="center"/>
          </w:tcPr>
          <w:p>
            <w:r>
              <w:rPr>
                <w:color w:val="1F2937"/>
                <w:sz w:val="19"/>
                <w:szCs w:val="19"/>
              </w:rPr>
              <w:t xml:space="preserve">S6</w:t>
            </w:r>
          </w:p>
        </w:tc>
        <w:tc>
          <w:tcPr>
            <w:tcW w:type="pct" w:w="33%"/>
            <w:vAlign w:val="center"/>
          </w:tcPr>
          <w:p>
            <w:r>
              <w:rPr>
                <w:color w:val="1F2937"/>
                <w:sz w:val="19"/>
                <w:szCs w:val="19"/>
              </w:rPr>
              <w:t xml:space="preserve">Navbar: link "De ce Vibe?" cu active tracking</w:t>
            </w:r>
          </w:p>
        </w:tc>
        <w:tc>
          <w:tcPr>
            <w:tcW w:type="pct" w:w="33%"/>
            <w:vAlign w:val="center"/>
          </w:tcPr>
          <w:p>
            <w:r>
              <w:rPr>
                <w:color w:val="1F2937"/>
                <w:sz w:val="19"/>
                <w:szCs w:val="19"/>
              </w:rPr>
              <w:t xml:space="preserve">d4f86ac</w:t>
            </w:r>
          </w:p>
        </w:tc>
      </w:tr>
      <w:tr>
        <w:tc>
          <w:tcPr>
            <w:tcW w:type="pct" w:w="33%"/>
            <w:shd w:color="F0FDFA" w:val="solid"/>
            <w:vAlign w:val="center"/>
          </w:tcPr>
          <w:p>
            <w:r>
              <w:rPr>
                <w:color w:val="1F2937"/>
                <w:sz w:val="19"/>
                <w:szCs w:val="19"/>
              </w:rPr>
              <w:t xml:space="preserve">S7</w:t>
            </w:r>
          </w:p>
        </w:tc>
        <w:tc>
          <w:tcPr>
            <w:tcW w:type="pct" w:w="33%"/>
            <w:shd w:color="F0FDFA" w:val="solid"/>
            <w:vAlign w:val="center"/>
          </w:tcPr>
          <w:p>
            <w:r>
              <w:rPr>
                <w:color w:val="1F2937"/>
                <w:sz w:val="19"/>
                <w:szCs w:val="19"/>
              </w:rPr>
              <w:t xml:space="preserve">Pagini legale: /confidentialitate, /cookies, /termeni + public/robots.txt</w:t>
            </w:r>
          </w:p>
        </w:tc>
        <w:tc>
          <w:tcPr>
            <w:tcW w:type="pct" w:w="33%"/>
            <w:shd w:color="F0FDFA" w:val="solid"/>
            <w:vAlign w:val="center"/>
          </w:tcPr>
          <w:p>
            <w:r>
              <w:rPr>
                <w:color w:val="1F2937"/>
                <w:sz w:val="19"/>
                <w:szCs w:val="19"/>
              </w:rPr>
              <w:t xml:space="preserve">4b38faf</w:t>
            </w:r>
          </w:p>
        </w:tc>
      </w:tr>
    </w:tbl>
    <w:p>
      <w:pPr>
        <w:spacing w:after="100"/>
      </w:pPr>
    </w:p>
    <w:p>
      <w:pPr>
        <w:pStyle w:val="Heading2"/>
        <w:spacing w:after="160" w:before="320"/>
      </w:pPr>
      <w:r>
        <w:rPr>
          <w:b/>
          <w:bCs/>
          <w:color w:val="1F2937"/>
          <w:sz w:val="26"/>
          <w:szCs w:val="26"/>
        </w:rPr>
        <w:t xml:space="preserve">Sesiunea 2026-04-04 S1 — 6 Prompturi (Optimizare SEO + 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D9488" w:val="solid"/>
            <w:vAlign w:val="center"/>
          </w:tcPr>
          <w:p>
            <w:r>
              <w:rPr>
                <w:b/>
                <w:bCs/>
                <w:color w:val="FFFFFF"/>
                <w:sz w:val="20"/>
                <w:szCs w:val="20"/>
              </w:rPr>
              <w:t xml:space="preserve">Prompt</w:t>
            </w:r>
          </w:p>
        </w:tc>
        <w:tc>
          <w:tcPr>
            <w:tcW w:type="pct" w:w="33%"/>
            <w:shd w:color="0D9488" w:val="solid"/>
            <w:vAlign w:val="center"/>
          </w:tcPr>
          <w:p>
            <w:r>
              <w:rPr>
                <w:b/>
                <w:bCs/>
                <w:color w:val="FFFFFF"/>
                <w:sz w:val="20"/>
                <w:szCs w:val="20"/>
              </w:rPr>
              <w:t xml:space="preserve">Descriere</w:t>
            </w:r>
          </w:p>
        </w:tc>
        <w:tc>
          <w:tcPr>
            <w:tcW w:type="pct" w:w="33%"/>
            <w:shd w:color="0D9488" w:val="solid"/>
            <w:vAlign w:val="center"/>
          </w:tcPr>
          <w:p>
            <w:r>
              <w:rPr>
                <w:b/>
                <w:bCs/>
                <w:color w:val="FFFFFF"/>
                <w:sz w:val="20"/>
                <w:szCs w:val="20"/>
              </w:rPr>
              <w:t xml:space="preserve">Commit</w:t>
            </w:r>
          </w:p>
        </w:tc>
      </w:tr>
      <w:tr>
        <w:tc>
          <w:tcPr>
            <w:tcW w:type="pct" w:w="33%"/>
            <w:shd w:color="F0FDFA" w:val="solid"/>
            <w:vAlign w:val="center"/>
          </w:tcPr>
          <w:p>
            <w:r>
              <w:rPr>
                <w:color w:val="1F2937"/>
                <w:sz w:val="19"/>
                <w:szCs w:val="19"/>
              </w:rPr>
              <w:t xml:space="preserve">P1</w:t>
            </w:r>
          </w:p>
        </w:tc>
        <w:tc>
          <w:tcPr>
            <w:tcW w:type="pct" w:w="33%"/>
            <w:shd w:color="F0FDFA" w:val="solid"/>
            <w:vAlign w:val="center"/>
          </w:tcPr>
          <w:p>
            <w:r>
              <w:rPr>
                <w:color w:val="1F2937"/>
                <w:sz w:val="19"/>
                <w:szCs w:val="19"/>
              </w:rPr>
              <w:t xml:space="preserve">Sitemap XML — app/sitemap.ts cu 8 URL-uri publice</w:t>
            </w:r>
          </w:p>
        </w:tc>
        <w:tc>
          <w:tcPr>
            <w:tcW w:type="pct" w:w="33%"/>
            <w:shd w:color="F0FDFA" w:val="solid"/>
            <w:vAlign w:val="center"/>
          </w:tcPr>
          <w:p>
            <w:r>
              <w:rPr>
                <w:color w:val="1F2937"/>
                <w:sz w:val="19"/>
                <w:szCs w:val="19"/>
              </w:rPr>
              <w:t xml:space="preserve">8e942b9</w:t>
            </w:r>
          </w:p>
        </w:tc>
      </w:tr>
      <w:tr>
        <w:tc>
          <w:tcPr>
            <w:tcW w:type="pct" w:w="33%"/>
            <w:vAlign w:val="center"/>
          </w:tcPr>
          <w:p>
            <w:r>
              <w:rPr>
                <w:color w:val="1F2937"/>
                <w:sz w:val="19"/>
                <w:szCs w:val="19"/>
              </w:rPr>
              <w:t xml:space="preserve">P2</w:t>
            </w:r>
          </w:p>
        </w:tc>
        <w:tc>
          <w:tcPr>
            <w:tcW w:type="pct" w:w="33%"/>
            <w:vAlign w:val="center"/>
          </w:tcPr>
          <w:p>
            <w:r>
              <w:rPr>
                <w:color w:val="1F2937"/>
                <w:sz w:val="19"/>
                <w:szCs w:val="19"/>
              </w:rPr>
              <w:t xml:space="preserve">Fix duplicare produse meniu (deduplicare name+category in SSR)</w:t>
            </w:r>
          </w:p>
        </w:tc>
        <w:tc>
          <w:tcPr>
            <w:tcW w:type="pct" w:w="33%"/>
            <w:vAlign w:val="center"/>
          </w:tcPr>
          <w:p>
            <w:r>
              <w:rPr>
                <w:color w:val="1F2937"/>
                <w:sz w:val="19"/>
                <w:szCs w:val="19"/>
              </w:rPr>
              <w:t xml:space="preserve">89dde45</w:t>
            </w:r>
          </w:p>
        </w:tc>
      </w:tr>
      <w:tr>
        <w:tc>
          <w:tcPr>
            <w:tcW w:type="pct" w:w="33%"/>
            <w:shd w:color="F0FDFA" w:val="solid"/>
            <w:vAlign w:val="center"/>
          </w:tcPr>
          <w:p>
            <w:r>
              <w:rPr>
                <w:color w:val="1F2937"/>
                <w:sz w:val="19"/>
                <w:szCs w:val="19"/>
              </w:rPr>
              <w:t xml:space="preserve">P3</w:t>
            </w:r>
          </w:p>
        </w:tc>
        <w:tc>
          <w:tcPr>
            <w:tcW w:type="pct" w:w="33%"/>
            <w:shd w:color="F0FDFA" w:val="solid"/>
            <w:vAlign w:val="center"/>
          </w:tcPr>
          <w:p>
            <w:r>
              <w:rPr>
                <w:color w:val="1F2937"/>
                <w:sz w:val="19"/>
                <w:szCs w:val="19"/>
              </w:rPr>
              <w:t xml:space="preserve">Descrieri bogate carduri meniu (variante lapte, volum) + SQL Supabase UPDATE</w:t>
            </w:r>
          </w:p>
        </w:tc>
        <w:tc>
          <w:tcPr>
            <w:tcW w:type="pct" w:w="33%"/>
            <w:shd w:color="F0FDFA" w:val="solid"/>
            <w:vAlign w:val="center"/>
          </w:tcPr>
          <w:p>
            <w:r>
              <w:rPr>
                <w:color w:val="1F2937"/>
                <w:sz w:val="19"/>
                <w:szCs w:val="19"/>
              </w:rPr>
              <w:t xml:space="preserve">8fb18a2</w:t>
            </w:r>
          </w:p>
        </w:tc>
      </w:tr>
      <w:tr>
        <w:tc>
          <w:tcPr>
            <w:tcW w:type="pct" w:w="33%"/>
            <w:vAlign w:val="center"/>
          </w:tcPr>
          <w:p>
            <w:r>
              <w:rPr>
                <w:color w:val="1F2937"/>
                <w:sz w:val="19"/>
                <w:szCs w:val="19"/>
              </w:rPr>
              <w:t xml:space="preserve">P4</w:t>
            </w:r>
          </w:p>
        </w:tc>
        <w:tc>
          <w:tcPr>
            <w:tcW w:type="pct" w:w="33%"/>
            <w:vAlign w:val="center"/>
          </w:tcPr>
          <w:p>
            <w:r>
              <w:rPr>
                <w:color w:val="1F2937"/>
                <w:sz w:val="19"/>
                <w:szCs w:val="19"/>
              </w:rPr>
              <w:t xml:space="preserve">Badge-uri comerciale: Signature/Staff Pick/Bestseller/Sezonier + coloana tag</w:t>
            </w:r>
          </w:p>
        </w:tc>
        <w:tc>
          <w:tcPr>
            <w:tcW w:type="pct" w:w="33%"/>
            <w:vAlign w:val="center"/>
          </w:tcPr>
          <w:p>
            <w:r>
              <w:rPr>
                <w:color w:val="1F2937"/>
                <w:sz w:val="19"/>
                <w:szCs w:val="19"/>
              </w:rPr>
              <w:t xml:space="preserve">09d74f3</w:t>
            </w:r>
          </w:p>
        </w:tc>
      </w:tr>
      <w:tr>
        <w:tc>
          <w:tcPr>
            <w:tcW w:type="pct" w:w="33%"/>
            <w:shd w:color="F0FDFA" w:val="solid"/>
            <w:vAlign w:val="center"/>
          </w:tcPr>
          <w:p>
            <w:r>
              <w:rPr>
                <w:color w:val="1F2937"/>
                <w:sz w:val="19"/>
                <w:szCs w:val="19"/>
              </w:rPr>
              <w:t xml:space="preserve">P5</w:t>
            </w:r>
          </w:p>
        </w:tc>
        <w:tc>
          <w:tcPr>
            <w:tcW w:type="pct" w:w="33%"/>
            <w:shd w:color="F0FDFA" w:val="solid"/>
            <w:vAlign w:val="center"/>
          </w:tcPr>
          <w:p>
            <w:r>
              <w:rPr>
                <w:color w:val="1F2937"/>
                <w:sz w:val="19"/>
                <w:szCs w:val="19"/>
              </w:rPr>
              <w:t xml:space="preserve">ReviewBar Server Component pe homepage (4.9/5 + 3 testimoniale)</w:t>
            </w:r>
          </w:p>
        </w:tc>
        <w:tc>
          <w:tcPr>
            <w:tcW w:type="pct" w:w="33%"/>
            <w:shd w:color="F0FDFA" w:val="solid"/>
            <w:vAlign w:val="center"/>
          </w:tcPr>
          <w:p>
            <w:r>
              <w:rPr>
                <w:color w:val="1F2937"/>
                <w:sz w:val="19"/>
                <w:szCs w:val="19"/>
              </w:rPr>
              <w:t xml:space="preserve">66dbc18</w:t>
            </w:r>
          </w:p>
        </w:tc>
      </w:tr>
      <w:tr>
        <w:tc>
          <w:tcPr>
            <w:tcW w:type="pct" w:w="33%"/>
            <w:vAlign w:val="center"/>
          </w:tcPr>
          <w:p>
            <w:r>
              <w:rPr>
                <w:color w:val="1F2937"/>
                <w:sz w:val="19"/>
                <w:szCs w:val="19"/>
              </w:rPr>
              <w:t xml:space="preserve">P6</w:t>
            </w:r>
          </w:p>
        </w:tc>
        <w:tc>
          <w:tcPr>
            <w:tcW w:type="pct" w:w="33%"/>
            <w:vAlign w:val="center"/>
          </w:tcPr>
          <w:p>
            <w:r>
              <w:rPr>
                <w:color w:val="1F2937"/>
                <w:sz w:val="19"/>
                <w:szCs w:val="19"/>
              </w:rPr>
              <w:t xml:space="preserve">CTA secundar rezervare dupa oferte sezoniere pe homepage</w:t>
            </w:r>
          </w:p>
        </w:tc>
        <w:tc>
          <w:tcPr>
            <w:tcW w:type="pct" w:w="33%"/>
            <w:vAlign w:val="center"/>
          </w:tcPr>
          <w:p>
            <w:r>
              <w:rPr>
                <w:color w:val="1F2937"/>
                <w:sz w:val="19"/>
                <w:szCs w:val="19"/>
              </w:rPr>
              <w:t xml:space="preserve">11fcd2f</w:t>
            </w:r>
          </w:p>
        </w:tc>
      </w:tr>
    </w:tbl>
    <w:p>
      <w:pPr>
        <w:spacing w:after="100"/>
      </w:pPr>
    </w:p>
    <w:p>
      <w:pPr>
        <w:pStyle w:val="Heading2"/>
        <w:spacing w:after="160" w:before="320"/>
      </w:pPr>
      <w:r>
        <w:rPr>
          <w:b/>
          <w:bCs/>
          <w:color w:val="1F2937"/>
          <w:sz w:val="26"/>
          <w:szCs w:val="26"/>
        </w:rPr>
        <w:t xml:space="preserve">Sesiunea 2026-04-04 S2 — Poze produse + Refactor Rezervari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D9488" w:val="solid"/>
            <w:vAlign w:val="center"/>
          </w:tcPr>
          <w:p>
            <w:r>
              <w:rPr>
                <w:b/>
                <w:bCs/>
                <w:color w:val="FFFFFF"/>
                <w:sz w:val="20"/>
                <w:szCs w:val="20"/>
              </w:rPr>
              <w:t xml:space="preserve">Feature</w:t>
            </w:r>
          </w:p>
        </w:tc>
        <w:tc>
          <w:tcPr>
            <w:tcW w:type="pct" w:w="33%"/>
            <w:shd w:color="0D9488" w:val="solid"/>
            <w:vAlign w:val="center"/>
          </w:tcPr>
          <w:p>
            <w:r>
              <w:rPr>
                <w:b/>
                <w:bCs/>
                <w:color w:val="FFFFFF"/>
                <w:sz w:val="20"/>
                <w:szCs w:val="20"/>
              </w:rPr>
              <w:t xml:space="preserve">Descriere</w:t>
            </w:r>
          </w:p>
        </w:tc>
        <w:tc>
          <w:tcPr>
            <w:tcW w:type="pct" w:w="33%"/>
            <w:shd w:color="0D9488" w:val="solid"/>
            <w:vAlign w:val="center"/>
          </w:tcPr>
          <w:p>
            <w:r>
              <w:rPr>
                <w:b/>
                <w:bCs/>
                <w:color w:val="FFFFFF"/>
                <w:sz w:val="20"/>
                <w:szCs w:val="20"/>
              </w:rPr>
              <w:t xml:space="preserve">Commit</w:t>
            </w:r>
          </w:p>
        </w:tc>
      </w:tr>
      <w:tr>
        <w:tc>
          <w:tcPr>
            <w:tcW w:type="pct" w:w="33%"/>
            <w:shd w:color="F0FDFA" w:val="solid"/>
            <w:vAlign w:val="center"/>
          </w:tcPr>
          <w:p>
            <w:r>
              <w:rPr>
                <w:color w:val="1F2937"/>
                <w:sz w:val="19"/>
                <w:szCs w:val="19"/>
              </w:rPr>
              <w:t xml:space="preserve">Poze homepage</w:t>
            </w:r>
          </w:p>
        </w:tc>
        <w:tc>
          <w:tcPr>
            <w:tcW w:type="pct" w:w="33%"/>
            <w:shd w:color="F0FDFA" w:val="solid"/>
            <w:vAlign w:val="center"/>
          </w:tcPr>
          <w:p>
            <w:r>
              <w:rPr>
                <w:color w:val="1F2937"/>
                <w:sz w:val="19"/>
                <w:szCs w:val="19"/>
              </w:rPr>
              <w:t xml:space="preserve">previewItems + seasonalPreview — adaugat image URL Unsplash + hover zoom pe carduri</w:t>
            </w:r>
          </w:p>
        </w:tc>
        <w:tc>
          <w:tcPr>
            <w:tcW w:type="pct" w:w="33%"/>
            <w:shd w:color="F0FDFA" w:val="solid"/>
            <w:vAlign w:val="center"/>
          </w:tcPr>
          <w:p>
            <w:r>
              <w:rPr>
                <w:color w:val="1F2937"/>
                <w:sz w:val="19"/>
                <w:szCs w:val="19"/>
              </w:rPr>
              <w:t xml:space="preserve">ab94ad4</w:t>
            </w:r>
          </w:p>
        </w:tc>
      </w:tr>
      <w:tr>
        <w:tc>
          <w:tcPr>
            <w:tcW w:type="pct" w:w="33%"/>
            <w:vAlign w:val="center"/>
          </w:tcPr>
          <w:p>
            <w:r>
              <w:rPr>
                <w:color w:val="1F2937"/>
                <w:sz w:val="19"/>
                <w:szCs w:val="19"/>
              </w:rPr>
              <w:t xml:space="preserve">Poze sarbatori</w:t>
            </w:r>
          </w:p>
        </w:tc>
        <w:tc>
          <w:tcPr>
            <w:tcW w:type="pct" w:w="33%"/>
            <w:vAlign w:val="center"/>
          </w:tcPr>
          <w:p>
            <w:r>
              <w:rPr>
                <w:color w:val="1F2937"/>
                <w:sz w:val="19"/>
                <w:szCs w:val="19"/>
              </w:rPr>
              <w:t xml:space="preserve">offers pe /sarbatori — adaugat image + hover zoom pe toate 4 cardurile</w:t>
            </w:r>
          </w:p>
        </w:tc>
        <w:tc>
          <w:tcPr>
            <w:tcW w:type="pct" w:w="33%"/>
            <w:vAlign w:val="center"/>
          </w:tcPr>
          <w:p>
            <w:r>
              <w:rPr>
                <w:color w:val="1F2937"/>
                <w:sz w:val="19"/>
                <w:szCs w:val="19"/>
              </w:rPr>
              <w:t xml:space="preserve">ab94ad4</w:t>
            </w:r>
          </w:p>
        </w:tc>
      </w:tr>
      <w:tr>
        <w:tc>
          <w:tcPr>
            <w:tcW w:type="pct" w:w="33%"/>
            <w:shd w:color="F0FDFA" w:val="solid"/>
            <w:vAlign w:val="center"/>
          </w:tcPr>
          <w:p>
            <w:r>
              <w:rPr>
                <w:color w:val="1F2937"/>
                <w:sz w:val="19"/>
                <w:szCs w:val="19"/>
              </w:rPr>
              <w:t xml:space="preserve">Fallback imagini</w:t>
            </w:r>
          </w:p>
        </w:tc>
        <w:tc>
          <w:tcPr>
            <w:tcW w:type="pct" w:w="33%"/>
            <w:shd w:color="F0FDFA" w:val="solid"/>
            <w:vAlign w:val="center"/>
          </w:tcPr>
          <w:p>
            <w:r>
              <w:rPr>
                <w:color w:val="1F2937"/>
                <w:sz w:val="19"/>
                <w:szCs w:val="19"/>
              </w:rPr>
              <w:t xml:space="preserve">MenuStarter + HolidayMenu: placeholder coffee emoji in loc de spatiu gol</w:t>
            </w:r>
          </w:p>
        </w:tc>
        <w:tc>
          <w:tcPr>
            <w:tcW w:type="pct" w:w="33%"/>
            <w:shd w:color="F0FDFA" w:val="solid"/>
            <w:vAlign w:val="center"/>
          </w:tcPr>
          <w:p>
            <w:r>
              <w:rPr>
                <w:color w:val="1F2937"/>
                <w:sz w:val="19"/>
                <w:szCs w:val="19"/>
              </w:rPr>
              <w:t xml:space="preserve">ab94ad4</w:t>
            </w:r>
          </w:p>
        </w:tc>
      </w:tr>
      <w:tr>
        <w:tc>
          <w:tcPr>
            <w:tcW w:type="pct" w:w="33%"/>
            <w:vAlign w:val="center"/>
          </w:tcPr>
          <w:p>
            <w:r>
              <w:rPr>
                <w:color w:val="1F2937"/>
                <w:sz w:val="19"/>
                <w:szCs w:val="19"/>
              </w:rPr>
              <w:t xml:space="preserve">About.tsx</w:t>
            </w:r>
          </w:p>
        </w:tc>
        <w:tc>
          <w:tcPr>
            <w:tcW w:type="pct" w:w="33%"/>
            <w:vAlign w:val="center"/>
          </w:tcPr>
          <w:p>
            <w:r>
              <w:rPr>
                <w:color w:val="1F2937"/>
                <w:sz w:val="19"/>
                <w:szCs w:val="19"/>
              </w:rPr>
              <w:t xml:space="preserve">Adaugat onError handler lipsa pe imaginea cafenelei</w:t>
            </w:r>
          </w:p>
        </w:tc>
        <w:tc>
          <w:tcPr>
            <w:tcW w:type="pct" w:w="33%"/>
            <w:vAlign w:val="center"/>
          </w:tcPr>
          <w:p>
            <w:r>
              <w:rPr>
                <w:color w:val="1F2937"/>
                <w:sz w:val="19"/>
                <w:szCs w:val="19"/>
              </w:rPr>
              <w:t xml:space="preserve">ab94ad4</w:t>
            </w:r>
          </w:p>
        </w:tc>
      </w:tr>
      <w:tr>
        <w:tc>
          <w:tcPr>
            <w:tcW w:type="pct" w:w="33%"/>
            <w:shd w:color="F0FDFA" w:val="solid"/>
            <w:vAlign w:val="center"/>
          </w:tcPr>
          <w:p>
            <w:r>
              <w:rPr>
                <w:color w:val="1F2937"/>
                <w:sz w:val="19"/>
                <w:szCs w:val="19"/>
              </w:rPr>
              <w:t xml:space="preserve">Rezervari refactor</w:t>
            </w:r>
          </w:p>
        </w:tc>
        <w:tc>
          <w:tcPr>
            <w:tcW w:type="pct" w:w="33%"/>
            <w:shd w:color="F0FDFA" w:val="solid"/>
            <w:vAlign w:val="center"/>
          </w:tcPr>
          <w:p>
            <w:r>
              <w:rPr>
                <w:color w:val="1F2937"/>
                <w:sz w:val="19"/>
                <w:szCs w:val="19"/>
              </w:rPr>
              <w:t xml:space="preserve">Inlocuit wizard 3 pasi cu formular unic pe 2 coloane — 1 click rezervare</w:t>
            </w:r>
          </w:p>
        </w:tc>
        <w:tc>
          <w:tcPr>
            <w:tcW w:type="pct" w:w="33%"/>
            <w:shd w:color="F0FDFA" w:val="solid"/>
            <w:vAlign w:val="center"/>
          </w:tcPr>
          <w:p>
            <w:r>
              <w:rPr>
                <w:color w:val="1F2937"/>
                <w:sz w:val="19"/>
                <w:szCs w:val="19"/>
              </w:rPr>
              <w:t xml:space="preserve">63385be</w:t>
            </w:r>
          </w:p>
        </w:tc>
      </w:tr>
      <w:tr>
        <w:tc>
          <w:tcPr>
            <w:tcW w:type="pct" w:w="33%"/>
            <w:vAlign w:val="center"/>
          </w:tcPr>
          <w:p>
            <w:r>
              <w:rPr>
                <w:color w:val="1F2937"/>
                <w:sz w:val="19"/>
                <w:szCs w:val="19"/>
              </w:rPr>
              <w:t xml:space="preserve">Ticket rezervare</w:t>
            </w:r>
          </w:p>
        </w:tc>
        <w:tc>
          <w:tcPr>
            <w:tcW w:type="pct" w:w="33%"/>
            <w:vAlign w:val="center"/>
          </w:tcPr>
          <w:p>
            <w:r>
              <w:rPr>
                <w:color w:val="1F2937"/>
                <w:sz w:val="19"/>
                <w:szCs w:val="19"/>
              </w:rPr>
              <w:t xml:space="preserve">Rezumat vizual stil bilet cafenea cu data + ora, apare la selectie</w:t>
            </w:r>
          </w:p>
        </w:tc>
        <w:tc>
          <w:tcPr>
            <w:tcW w:type="pct" w:w="33%"/>
            <w:vAlign w:val="center"/>
          </w:tcPr>
          <w:p>
            <w:r>
              <w:rPr>
                <w:color w:val="1F2937"/>
                <w:sz w:val="19"/>
                <w:szCs w:val="19"/>
              </w:rPr>
              <w:t xml:space="preserve">63385be</w:t>
            </w:r>
          </w:p>
        </w:tc>
      </w:tr>
      <w:tr>
        <w:tc>
          <w:tcPr>
            <w:tcW w:type="pct" w:w="33%"/>
            <w:shd w:color="F0FDFA" w:val="solid"/>
            <w:vAlign w:val="center"/>
          </w:tcPr>
          <w:p>
            <w:r>
              <w:rPr>
                <w:color w:val="1F2937"/>
                <w:sz w:val="19"/>
                <w:szCs w:val="19"/>
              </w:rPr>
              <w:t xml:space="preserve">Ore dinamice</w:t>
            </w:r>
          </w:p>
        </w:tc>
        <w:tc>
          <w:tcPr>
            <w:tcW w:type="pct" w:w="33%"/>
            <w:shd w:color="F0FDFA" w:val="solid"/>
            <w:vAlign w:val="center"/>
          </w:tcPr>
          <w:p>
            <w:r>
              <w:rPr>
                <w:color w:val="1F2937"/>
                <w:sz w:val="19"/>
                <w:szCs w:val="19"/>
              </w:rPr>
              <w:t xml:space="preserve">Grid ore adaptat dupa ziua saptamanii: L-V 07-22, S-D 08-23</w:t>
            </w:r>
          </w:p>
        </w:tc>
        <w:tc>
          <w:tcPr>
            <w:tcW w:type="pct" w:w="33%"/>
            <w:shd w:color="F0FDFA" w:val="solid"/>
            <w:vAlign w:val="center"/>
          </w:tcPr>
          <w:p>
            <w:r>
              <w:rPr>
                <w:color w:val="1F2937"/>
                <w:sz w:val="19"/>
                <w:szCs w:val="19"/>
              </w:rPr>
              <w:t xml:space="preserve">63385be</w:t>
            </w:r>
          </w:p>
        </w:tc>
      </w:tr>
      <w:tr>
        <w:tc>
          <w:tcPr>
            <w:tcW w:type="pct" w:w="33%"/>
            <w:vAlign w:val="center"/>
          </w:tcPr>
          <w:p>
            <w:r>
              <w:rPr>
                <w:color w:val="1F2937"/>
                <w:sz w:val="19"/>
                <w:szCs w:val="19"/>
              </w:rPr>
              <w:t xml:space="preserve">Navbar contact</w:t>
            </w:r>
          </w:p>
        </w:tc>
        <w:tc>
          <w:tcPr>
            <w:tcW w:type="pct" w:w="33%"/>
            <w:vAlign w:val="center"/>
          </w:tcPr>
          <w:p>
            <w:r>
              <w:rPr>
                <w:color w:val="1F2937"/>
                <w:sz w:val="19"/>
                <w:szCs w:val="19"/>
              </w:rPr>
              <w:t xml:space="preserve">Butoane pill Suna + WhatsApp sub butonul Rezerva Masa in Navigation.tsx</w:t>
            </w:r>
          </w:p>
        </w:tc>
        <w:tc>
          <w:tcPr>
            <w:tcW w:type="pct" w:w="33%"/>
            <w:vAlign w:val="center"/>
          </w:tcPr>
          <w:p>
            <w:r>
              <w:rPr>
                <w:color w:val="1F2937"/>
                <w:sz w:val="19"/>
                <w:szCs w:val="19"/>
              </w:rPr>
              <w:t xml:space="preserve">06010d8</w:t>
            </w:r>
          </w:p>
        </w:tc>
      </w:tr>
      <w:tr>
        <w:tc>
          <w:tcPr>
            <w:tcW w:type="pct" w:w="33%"/>
            <w:shd w:color="F0FDFA" w:val="solid"/>
            <w:vAlign w:val="center"/>
          </w:tcPr>
          <w:p>
            <w:r>
              <w:rPr>
                <w:color w:val="1F2937"/>
                <w:sz w:val="19"/>
                <w:szCs w:val="19"/>
              </w:rPr>
              <w:t xml:space="preserve">UX compact</w:t>
            </w:r>
          </w:p>
        </w:tc>
        <w:tc>
          <w:tcPr>
            <w:tcW w:type="pct" w:w="33%"/>
            <w:shd w:color="F0FDFA" w:val="solid"/>
            <w:vAlign w:val="center"/>
          </w:tcPr>
          <w:p>
            <w:r>
              <w:rPr>
                <w:color w:val="1F2937"/>
                <w:sz w:val="19"/>
                <w:szCs w:val="19"/>
              </w:rPr>
              <w:t xml:space="preserve">Titlu rezervari compactat, info program pe un rand, eliminat duplicare butoane</w:t>
            </w:r>
          </w:p>
        </w:tc>
        <w:tc>
          <w:tcPr>
            <w:tcW w:type="pct" w:w="33%"/>
            <w:shd w:color="F0FDFA" w:val="solid"/>
            <w:vAlign w:val="center"/>
          </w:tcPr>
          <w:p>
            <w:r>
              <w:rPr>
                <w:color w:val="1F2937"/>
                <w:sz w:val="19"/>
                <w:szCs w:val="19"/>
              </w:rPr>
              <w:t xml:space="preserve">06010d8</w:t>
            </w:r>
          </w:p>
        </w:tc>
      </w:tr>
    </w:tbl>
    <w:p>
      <w:pPr>
        <w:spacing w:after="100"/>
      </w:pPr>
    </w:p>
    <w:p>
      <w:pPr>
        <w:pStyle w:val="Heading2"/>
        <w:spacing w:after="160" w:before="320"/>
      </w:pPr>
      <w:r>
        <w:rPr>
          <w:b/>
          <w:bCs/>
          <w:color w:val="1F2937"/>
          <w:sz w:val="26"/>
          <w:szCs w:val="26"/>
        </w:rPr>
        <w:t xml:space="preserve">Sesiunea 2026-04-04 S3 — UX polish + Admin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D9488" w:val="solid"/>
            <w:vAlign w:val="center"/>
          </w:tcPr>
          <w:p>
            <w:r>
              <w:rPr>
                <w:b/>
                <w:bCs/>
                <w:color w:val="FFFFFF"/>
                <w:sz w:val="20"/>
                <w:szCs w:val="20"/>
              </w:rPr>
              <w:t xml:space="preserve">Task</w:t>
            </w:r>
          </w:p>
        </w:tc>
        <w:tc>
          <w:tcPr>
            <w:tcW w:type="pct" w:w="33%"/>
            <w:shd w:color="0D9488" w:val="solid"/>
            <w:vAlign w:val="center"/>
          </w:tcPr>
          <w:p>
            <w:r>
              <w:rPr>
                <w:b/>
                <w:bCs/>
                <w:color w:val="FFFFFF"/>
                <w:sz w:val="20"/>
                <w:szCs w:val="20"/>
              </w:rPr>
              <w:t xml:space="preserve">Descriere</w:t>
            </w:r>
          </w:p>
        </w:tc>
        <w:tc>
          <w:tcPr>
            <w:tcW w:type="pct" w:w="33%"/>
            <w:shd w:color="0D9488" w:val="solid"/>
            <w:vAlign w:val="center"/>
          </w:tcPr>
          <w:p>
            <w:r>
              <w:rPr>
                <w:b/>
                <w:bCs/>
                <w:color w:val="FFFFFF"/>
                <w:sz w:val="20"/>
                <w:szCs w:val="20"/>
              </w:rPr>
              <w:t xml:space="preserve">Commit</w:t>
            </w:r>
          </w:p>
        </w:tc>
      </w:tr>
      <w:tr>
        <w:tc>
          <w:tcPr>
            <w:tcW w:type="pct" w:w="33%"/>
            <w:shd w:color="F0FDFA" w:val="solid"/>
            <w:vAlign w:val="center"/>
          </w:tcPr>
          <w:p>
            <w:r>
              <w:rPr>
                <w:color w:val="1F2937"/>
                <w:sz w:val="19"/>
                <w:szCs w:val="19"/>
              </w:rPr>
              <w:t xml:space="preserve">Preloader</w:t>
            </w:r>
          </w:p>
        </w:tc>
        <w:tc>
          <w:tcPr>
            <w:tcW w:type="pct" w:w="33%"/>
            <w:shd w:color="F0FDFA" w:val="solid"/>
            <w:vAlign w:val="center"/>
          </w:tcPr>
          <w:p>
            <w:r>
              <w:rPr>
                <w:color w:val="1F2937"/>
                <w:sz w:val="19"/>
                <w:szCs w:val="19"/>
              </w:rPr>
              <w:t xml:space="preserve">Sters textul "Se prepara cafeaua...", animatia cupei ramane</w:t>
            </w:r>
          </w:p>
        </w:tc>
        <w:tc>
          <w:tcPr>
            <w:tcW w:type="pct" w:w="33%"/>
            <w:shd w:color="F0FDFA" w:val="solid"/>
            <w:vAlign w:val="center"/>
          </w:tcPr>
          <w:p>
            <w:r>
              <w:rPr>
                <w:color w:val="1F2937"/>
                <w:sz w:val="19"/>
                <w:szCs w:val="19"/>
              </w:rPr>
              <w:t xml:space="preserve">953eaed</w:t>
            </w:r>
          </w:p>
        </w:tc>
      </w:tr>
      <w:tr>
        <w:tc>
          <w:tcPr>
            <w:tcW w:type="pct" w:w="33%"/>
            <w:vAlign w:val="center"/>
          </w:tcPr>
          <w:p>
            <w:r>
              <w:rPr>
                <w:color w:val="1F2937"/>
                <w:sz w:val="19"/>
                <w:szCs w:val="19"/>
              </w:rPr>
              <w:t xml:space="preserve">/sarbatori</w:t>
            </w:r>
          </w:p>
        </w:tc>
        <w:tc>
          <w:tcPr>
            <w:tcW w:type="pct" w:w="33%"/>
            <w:vAlign w:val="center"/>
          </w:tcPr>
          <w:p>
            <w:r>
              <w:rPr>
                <w:color w:val="1F2937"/>
                <w:sz w:val="19"/>
                <w:szCs w:val="19"/>
              </w:rPr>
              <w:t xml:space="preserve">Rescrisa cu date live Supabase: holiday_config + menu_items cu preturi reduse</w:t>
            </w:r>
          </w:p>
        </w:tc>
        <w:tc>
          <w:tcPr>
            <w:tcW w:type="pct" w:w="33%"/>
            <w:vAlign w:val="center"/>
          </w:tcPr>
          <w:p>
            <w:r>
              <w:rPr>
                <w:color w:val="1F2937"/>
                <w:sz w:val="19"/>
                <w:szCs w:val="19"/>
              </w:rPr>
              <w:t xml:space="preserve">953eaed</w:t>
            </w:r>
          </w:p>
        </w:tc>
      </w:tr>
      <w:tr>
        <w:tc>
          <w:tcPr>
            <w:tcW w:type="pct" w:w="33%"/>
            <w:shd w:color="F0FDFA" w:val="solid"/>
            <w:vAlign w:val="center"/>
          </w:tcPr>
          <w:p>
            <w:r>
              <w:rPr>
                <w:color w:val="1F2937"/>
                <w:sz w:val="19"/>
                <w:szCs w:val="19"/>
              </w:rPr>
              <w:t xml:space="preserve">menu-settings API</w:t>
            </w:r>
          </w:p>
        </w:tc>
        <w:tc>
          <w:tcPr>
            <w:tcW w:type="pct" w:w="33%"/>
            <w:shd w:color="F0FDFA" w:val="solid"/>
            <w:vAlign w:val="center"/>
          </w:tcPr>
          <w:p>
            <w:r>
              <w:rPr>
                <w:color w:val="1F2937"/>
                <w:sz w:val="19"/>
                <w:szCs w:val="19"/>
              </w:rPr>
              <w:t xml:space="preserve">Endpoint nou GET/PATCH pentru toggleuri de afisare meniu</w:t>
            </w:r>
          </w:p>
        </w:tc>
        <w:tc>
          <w:tcPr>
            <w:tcW w:type="pct" w:w="33%"/>
            <w:shd w:color="F0FDFA" w:val="solid"/>
            <w:vAlign w:val="center"/>
          </w:tcPr>
          <w:p>
            <w:r>
              <w:rPr>
                <w:color w:val="1F2937"/>
                <w:sz w:val="19"/>
                <w:szCs w:val="19"/>
              </w:rPr>
              <w:t xml:space="preserve">5f41cea</w:t>
            </w:r>
          </w:p>
        </w:tc>
      </w:tr>
      <w:tr>
        <w:tc>
          <w:tcPr>
            <w:tcW w:type="pct" w:w="33%"/>
            <w:vAlign w:val="center"/>
          </w:tcPr>
          <w:p>
            <w:r>
              <w:rPr>
                <w:color w:val="1F2937"/>
                <w:sz w:val="19"/>
                <w:szCs w:val="19"/>
              </w:rPr>
              <w:t xml:space="preserve">Admin Setari</w:t>
            </w:r>
          </w:p>
        </w:tc>
        <w:tc>
          <w:tcPr>
            <w:tcW w:type="pct" w:w="33%"/>
            <w:vAlign w:val="center"/>
          </w:tcPr>
          <w:p>
            <w:r>
              <w:rPr>
                <w:color w:val="1F2937"/>
                <w:sz w:val="19"/>
                <w:szCs w:val="19"/>
              </w:rPr>
              <w:t xml:space="preserve">Toggle valuta (RON/EUR/USD) + toggle coloane — controleaza /meniu</w:t>
            </w:r>
          </w:p>
        </w:tc>
        <w:tc>
          <w:tcPr>
            <w:tcW w:type="pct" w:w="33%"/>
            <w:vAlign w:val="center"/>
          </w:tcPr>
          <w:p>
            <w:r>
              <w:rPr>
                <w:color w:val="1F2937"/>
                <w:sz w:val="19"/>
                <w:szCs w:val="19"/>
              </w:rPr>
              <w:t xml:space="preserve">5f41cea</w:t>
            </w:r>
          </w:p>
        </w:tc>
      </w:tr>
      <w:tr>
        <w:tc>
          <w:tcPr>
            <w:tcW w:type="pct" w:w="33%"/>
            <w:shd w:color="F0FDFA" w:val="solid"/>
            <w:vAlign w:val="center"/>
          </w:tcPr>
          <w:p>
            <w:r>
              <w:rPr>
                <w:color w:val="1F2937"/>
                <w:sz w:val="19"/>
                <w:szCs w:val="19"/>
              </w:rPr>
              <w:t xml:space="preserve">Copywriting</w:t>
            </w:r>
          </w:p>
        </w:tc>
        <w:tc>
          <w:tcPr>
            <w:tcW w:type="pct" w:w="33%"/>
            <w:shd w:color="F0FDFA" w:val="solid"/>
            <w:vAlign w:val="center"/>
          </w:tcPr>
          <w:p>
            <w:r>
              <w:rPr>
                <w:color w:val="1F2937"/>
                <w:sz w:val="19"/>
                <w:szCs w:val="19"/>
              </w:rPr>
              <w:t xml:space="preserve">"brunch" eliminat din toate formularile → "Cafea buna. Oameni buni. Un loc al tau."</w:t>
            </w:r>
          </w:p>
        </w:tc>
        <w:tc>
          <w:tcPr>
            <w:tcW w:type="pct" w:w="33%"/>
            <w:shd w:color="F0FDFA" w:val="solid"/>
            <w:vAlign w:val="center"/>
          </w:tcPr>
          <w:p>
            <w:r>
              <w:rPr>
                <w:color w:val="1F2937"/>
                <w:sz w:val="19"/>
                <w:szCs w:val="19"/>
              </w:rPr>
              <w:t xml:space="preserve">5f41cea</w:t>
            </w:r>
          </w:p>
        </w:tc>
      </w:tr>
      <w:tr>
        <w:tc>
          <w:tcPr>
            <w:tcW w:type="pct" w:w="33%"/>
            <w:vAlign w:val="center"/>
          </w:tcPr>
          <w:p>
            <w:r>
              <w:rPr>
                <w:color w:val="1F2937"/>
                <w:sz w:val="19"/>
                <w:szCs w:val="19"/>
              </w:rPr>
              <w:t xml:space="preserve">ScrollAnimations</w:t>
            </w:r>
          </w:p>
        </w:tc>
        <w:tc>
          <w:tcPr>
            <w:tcW w:type="pct" w:w="33%"/>
            <w:vAlign w:val="center"/>
          </w:tcPr>
          <w:p>
            <w:r>
              <w:rPr>
                <w:color w:val="1F2937"/>
                <w:sz w:val="19"/>
                <w:szCs w:val="19"/>
              </w:rPr>
              <w:t xml:space="preserve">Intersection Observer scroll + contor animat rating (4.9) si recenzii (340+)</w:t>
            </w:r>
          </w:p>
        </w:tc>
        <w:tc>
          <w:tcPr>
            <w:tcW w:type="pct" w:w="33%"/>
            <w:vAlign w:val="center"/>
          </w:tcPr>
          <w:p>
            <w:r>
              <w:rPr>
                <w:color w:val="1F2937"/>
                <w:sz w:val="19"/>
                <w:szCs w:val="19"/>
              </w:rPr>
              <w:t xml:space="preserve">c9f0fe0</w:t>
            </w:r>
          </w:p>
        </w:tc>
      </w:tr>
    </w:tbl>
    <w:p>
      <w:pPr>
        <w:spacing w:after="100"/>
      </w:pPr>
    </w:p>
    <w:p>
      <w:pPr>
        <w:pStyle w:val="Heading2"/>
        <w:spacing w:after="160" w:before="320"/>
      </w:pPr>
      <w:r>
        <w:rPr>
          <w:b/>
          <w:bCs/>
          <w:color w:val="1F2937"/>
          <w:sz w:val="26"/>
          <w:szCs w:val="26"/>
        </w:rPr>
        <w:t xml:space="preserve">Sesiunea 2026-04-04 S5 Bloc E — Redesign Vizual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D9488" w:val="solid"/>
            <w:vAlign w:val="center"/>
          </w:tcPr>
          <w:p>
            <w:r>
              <w:rPr>
                <w:b/>
                <w:bCs/>
                <w:color w:val="FFFFFF"/>
                <w:sz w:val="20"/>
                <w:szCs w:val="20"/>
              </w:rPr>
              <w:t xml:space="preserve">Modificare</w:t>
            </w:r>
          </w:p>
        </w:tc>
        <w:tc>
          <w:tcPr>
            <w:tcW w:type="pct" w:w="33%"/>
            <w:shd w:color="0D9488" w:val="solid"/>
            <w:vAlign w:val="center"/>
          </w:tcPr>
          <w:p>
            <w:r>
              <w:rPr>
                <w:b/>
                <w:bCs/>
                <w:color w:val="FFFFFF"/>
                <w:sz w:val="20"/>
                <w:szCs w:val="20"/>
              </w:rPr>
              <w:t xml:space="preserve">Descriere</w:t>
            </w:r>
          </w:p>
        </w:tc>
        <w:tc>
          <w:tcPr>
            <w:tcW w:type="pct" w:w="33%"/>
            <w:shd w:color="0D9488" w:val="solid"/>
            <w:vAlign w:val="center"/>
          </w:tcPr>
          <w:p>
            <w:r>
              <w:rPr>
                <w:b/>
                <w:bCs/>
                <w:color w:val="FFFFFF"/>
                <w:sz w:val="20"/>
                <w:szCs w:val="20"/>
              </w:rPr>
              <w:t xml:space="preserve">Commit</w:t>
            </w:r>
          </w:p>
        </w:tc>
      </w:tr>
      <w:tr>
        <w:tc>
          <w:tcPr>
            <w:tcW w:type="pct" w:w="33%"/>
            <w:shd w:color="F0FDFA" w:val="solid"/>
            <w:vAlign w:val="center"/>
          </w:tcPr>
          <w:p>
            <w:r>
              <w:rPr>
                <w:color w:val="1F2937"/>
                <w:sz w:val="19"/>
                <w:szCs w:val="19"/>
              </w:rPr>
              <w:t xml:space="preserve">M10</w:t>
            </w:r>
          </w:p>
        </w:tc>
        <w:tc>
          <w:tcPr>
            <w:tcW w:type="pct" w:w="33%"/>
            <w:shd w:color="F0FDFA" w:val="solid"/>
            <w:vAlign w:val="center"/>
          </w:tcPr>
          <w:p>
            <w:r>
              <w:rPr>
                <w:color w:val="1F2937"/>
                <w:sz w:val="19"/>
                <w:szCs w:val="19"/>
              </w:rPr>
              <w:t xml:space="preserve">Stepper vizual 3 pasi pe /rezervari: Data+Ora → Detalii → Confirmare</w:t>
            </w:r>
          </w:p>
        </w:tc>
        <w:tc>
          <w:tcPr>
            <w:tcW w:type="pct" w:w="33%"/>
            <w:shd w:color="F0FDFA" w:val="solid"/>
            <w:vAlign w:val="center"/>
          </w:tcPr>
          <w:p>
            <w:r>
              <w:rPr>
                <w:color w:val="1F2937"/>
                <w:sz w:val="19"/>
                <w:szCs w:val="19"/>
              </w:rPr>
              <w:t xml:space="preserve">5a6ec11</w:t>
            </w:r>
          </w:p>
        </w:tc>
      </w:tr>
      <w:tr>
        <w:tc>
          <w:tcPr>
            <w:tcW w:type="pct" w:w="33%"/>
            <w:vAlign w:val="center"/>
          </w:tcPr>
          <w:p>
            <w:r>
              <w:rPr>
                <w:color w:val="1F2937"/>
                <w:sz w:val="19"/>
                <w:szCs w:val="19"/>
              </w:rPr>
              <w:t xml:space="preserve">M11</w:t>
            </w:r>
          </w:p>
        </w:tc>
        <w:tc>
          <w:tcPr>
            <w:tcW w:type="pct" w:w="33%"/>
            <w:vAlign w:val="center"/>
          </w:tcPr>
          <w:p>
            <w:r>
              <w:rPr>
                <w:color w:val="1F2937"/>
                <w:sz w:val="19"/>
                <w:szCs w:val="19"/>
              </w:rPr>
              <w:t xml:space="preserve">Contrast WCAG AA: text-gray-400 → text-gray-300 in footer (bg-gray-800)</w:t>
            </w:r>
          </w:p>
        </w:tc>
        <w:tc>
          <w:tcPr>
            <w:tcW w:type="pct" w:w="33%"/>
            <w:vAlign w:val="center"/>
          </w:tcPr>
          <w:p>
            <w:r>
              <w:rPr>
                <w:color w:val="1F2937"/>
                <w:sz w:val="19"/>
                <w:szCs w:val="19"/>
              </w:rPr>
              <w:t xml:space="preserve">5a6ec11</w:t>
            </w:r>
          </w:p>
        </w:tc>
      </w:tr>
      <w:tr>
        <w:tc>
          <w:tcPr>
            <w:tcW w:type="pct" w:w="33%"/>
            <w:shd w:color="F0FDFA" w:val="solid"/>
            <w:vAlign w:val="center"/>
          </w:tcPr>
          <w:p>
            <w:r>
              <w:rPr>
                <w:color w:val="1F2937"/>
                <w:sz w:val="19"/>
                <w:szCs w:val="19"/>
              </w:rPr>
              <w:t xml:space="preserve">M12 P1</w:t>
            </w:r>
          </w:p>
        </w:tc>
        <w:tc>
          <w:tcPr>
            <w:tcW w:type="pct" w:w="33%"/>
            <w:shd w:color="F0FDFA" w:val="solid"/>
            <w:vAlign w:val="center"/>
          </w:tcPr>
          <w:p>
            <w:r>
              <w:rPr>
                <w:color w:val="1F2937"/>
                <w:sz w:val="19"/>
                <w:szCs w:val="19"/>
              </w:rPr>
              <w:t xml:space="preserve">Font Playfair Display via next/font/google, variabila --font-playfair pe h1/h2</w:t>
            </w:r>
          </w:p>
        </w:tc>
        <w:tc>
          <w:tcPr>
            <w:tcW w:type="pct" w:w="33%"/>
            <w:shd w:color="F0FDFA" w:val="solid"/>
            <w:vAlign w:val="center"/>
          </w:tcPr>
          <w:p>
            <w:r>
              <w:rPr>
                <w:color w:val="1F2937"/>
                <w:sz w:val="19"/>
                <w:szCs w:val="19"/>
              </w:rPr>
              <w:t xml:space="preserve">5a6ec11</w:t>
            </w:r>
          </w:p>
        </w:tc>
      </w:tr>
      <w:tr>
        <w:tc>
          <w:tcPr>
            <w:tcW w:type="pct" w:w="33%"/>
            <w:vAlign w:val="center"/>
          </w:tcPr>
          <w:p>
            <w:r>
              <w:rPr>
                <w:color w:val="1F2937"/>
                <w:sz w:val="19"/>
                <w:szCs w:val="19"/>
              </w:rPr>
              <w:t xml:space="preserve">M12 P2</w:t>
            </w:r>
          </w:p>
        </w:tc>
        <w:tc>
          <w:tcPr>
            <w:tcW w:type="pct" w:w="33%"/>
            <w:vAlign w:val="center"/>
          </w:tcPr>
          <w:p>
            <w:r>
              <w:rPr>
                <w:color w:val="1F2937"/>
                <w:sz w:val="19"/>
                <w:szCs w:val="19"/>
              </w:rPr>
              <w:t xml:space="preserve">Paleta espresso/crem/oliv in @theme inline CSS (Tailwind 4 — fara tailwind.config.ts)</w:t>
            </w:r>
          </w:p>
        </w:tc>
        <w:tc>
          <w:tcPr>
            <w:tcW w:type="pct" w:w="33%"/>
            <w:vAlign w:val="center"/>
          </w:tcPr>
          <w:p>
            <w:r>
              <w:rPr>
                <w:color w:val="1F2937"/>
                <w:sz w:val="19"/>
                <w:szCs w:val="19"/>
              </w:rPr>
              <w:t xml:space="preserve">5a6ec11</w:t>
            </w:r>
          </w:p>
        </w:tc>
      </w:tr>
      <w:tr>
        <w:tc>
          <w:tcPr>
            <w:tcW w:type="pct" w:w="33%"/>
            <w:shd w:color="F0FDFA" w:val="solid"/>
            <w:vAlign w:val="center"/>
          </w:tcPr>
          <w:p>
            <w:r>
              <w:rPr>
                <w:color w:val="1F2937"/>
                <w:sz w:val="19"/>
                <w:szCs w:val="19"/>
              </w:rPr>
              <w:t xml:space="preserve">M12 P3</w:t>
            </w:r>
          </w:p>
        </w:tc>
        <w:tc>
          <w:tcPr>
            <w:tcW w:type="pct" w:w="33%"/>
            <w:shd w:color="F0FDFA" w:val="solid"/>
            <w:vAlign w:val="center"/>
          </w:tcPr>
          <w:p>
            <w:r>
              <w:rPr>
                <w:color w:val="1F2937"/>
                <w:sz w:val="19"/>
                <w:szCs w:val="19"/>
              </w:rPr>
              <w:t xml:space="preserve">Butoane CTA homepage: teal → espresso-800, orange → oliv-600</w:t>
            </w:r>
          </w:p>
        </w:tc>
        <w:tc>
          <w:tcPr>
            <w:tcW w:type="pct" w:w="33%"/>
            <w:shd w:color="F0FDFA" w:val="solid"/>
            <w:vAlign w:val="center"/>
          </w:tcPr>
          <w:p>
            <w:r>
              <w:rPr>
                <w:color w:val="1F2937"/>
                <w:sz w:val="19"/>
                <w:szCs w:val="19"/>
              </w:rPr>
              <w:t xml:space="preserve">5a6ec11</w:t>
            </w:r>
          </w:p>
        </w:tc>
      </w:tr>
    </w:tbl>
    <w:p>
      <w:pPr>
        <w:pStyle w:val="Heading1"/>
        <w:pageBreakBefore/>
        <w:pBdr>
          <w:bottom w:val="single" w:color="14B8A6" w:sz="4"/>
        </w:pBdr>
        <w:spacing w:after="220" w:before="500"/>
      </w:pPr>
      <w:r>
        <w:rPr>
          <w:b/>
          <w:bCs/>
          <w:color w:val="14B8A6"/>
          <w:sz w:val="34"/>
          <w:szCs w:val="34"/>
        </w:rPr>
        <w:t xml:space="preserve">12. Decizii Tehnice si Motivatii</w:t>
      </w:r>
    </w:p>
    <w:p>
      <w:pPr>
        <w:pStyle w:val="Heading2"/>
        <w:spacing w:after="160" w:before="320"/>
      </w:pPr>
      <w:r>
        <w:rPr>
          <w:b/>
          <w:bCs/>
          <w:color w:val="1F2937"/>
          <w:sz w:val="26"/>
          <w:szCs w:val="26"/>
        </w:rPr>
        <w:t xml:space="preserve">12.1 De ce Next.js App Router (nu Pages Router)?</w:t>
      </w:r>
    </w:p>
    <w:p>
      <w:pPr>
        <w:spacing w:after="140"/>
      </w:pPr>
      <w:r>
        <w:rPr>
          <w:sz w:val="22"/>
          <w:szCs w:val="22"/>
        </w:rPr>
        <w:t xml:space="preserve">App Router ofera Server Components nativ — componentele care nu au nevoie de interactivitate sunt randate pe server, reducand JS-ul trimis catre browser. Aceasta imbunatateste performanta (Core Web Vitals) si SEO-ul (HTML complet la prima incarcare).</w:t>
      </w:r>
    </w:p>
    <w:p>
      <w:pPr>
        <w:pStyle w:val="Heading2"/>
        <w:spacing w:after="160" w:before="320"/>
      </w:pPr>
      <w:r>
        <w:rPr>
          <w:b/>
          <w:bCs/>
          <w:color w:val="1F2937"/>
          <w:sz w:val="26"/>
          <w:szCs w:val="26"/>
        </w:rPr>
        <w:t xml:space="preserve">12.2 De ce Supabase (nu o baza de date custom)?</w:t>
      </w:r>
    </w:p>
    <w:p>
      <w:pPr>
        <w:spacing w:after="140"/>
      </w:pPr>
      <w:r>
        <w:rPr>
          <w:sz w:val="22"/>
          <w:szCs w:val="22"/>
        </w:rPr>
        <w:t xml:space="preserve">Supabase ofera PostgreSQL managed cu API REST automat, autentificare integrata si dashboard vizual. Pentru un proiect de curs, elimina nevoia de a gestiona un server de baze de date separat, permitand focusul pe logica aplicatiei.</w:t>
      </w:r>
    </w:p>
    <w:p>
      <w:pPr>
        <w:pStyle w:val="Heading2"/>
        <w:spacing w:after="160" w:before="320"/>
      </w:pPr>
      <w:r>
        <w:rPr>
          <w:b/>
          <w:bCs/>
          <w:color w:val="1F2937"/>
          <w:sz w:val="26"/>
          <w:szCs w:val="26"/>
        </w:rPr>
        <w:t xml:space="preserve">12.3 De ce cookie httpOnly pentru admin (nu JWT in localStorage)?</w:t>
      </w:r>
    </w:p>
    <w:p>
      <w:pPr>
        <w:spacing w:after="140"/>
      </w:pPr>
      <w:r>
        <w:rPr>
          <w:sz w:val="22"/>
          <w:szCs w:val="22"/>
        </w:rPr>
        <w:t xml:space="preserve">localStorage este accesibil din JavaScript — vulnerabil la atacuri XSS. Cookie-ul httpOnly nu poate fi citit sau modificat din JavaScript, chiar daca un atacator injecteaza cod malitios in pagina. Este standardul de industrie pentru sesiuni de autentificare.</w:t>
      </w:r>
    </w:p>
    <w:p>
      <w:pPr>
        <w:pStyle w:val="Heading2"/>
        <w:spacing w:after="160" w:before="320"/>
      </w:pPr>
      <w:r>
        <w:rPr>
          <w:b/>
          <w:bCs/>
          <w:color w:val="1F2937"/>
          <w:sz w:val="26"/>
          <w:szCs w:val="26"/>
        </w:rPr>
        <w:t xml:space="preserve">12.4 De ce deduplicare in cod (nu stergere duplicate din Supabase)?</w:t>
      </w:r>
    </w:p>
    <w:p>
      <w:pPr>
        <w:spacing w:after="140"/>
      </w:pPr>
      <w:r>
        <w:rPr>
          <w:sz w:val="22"/>
          <w:szCs w:val="22"/>
        </w:rPr>
        <w:t xml:space="preserve">Stergerea directa din Supabase poate crea probleme daca exista referinte sau logica care depinde de randuri specifice. Deduplicarea in cod (cu Set pe cheie category__name) este o solutie sigura care nu afecteaza datele originale si poate fi usor reversata.</w:t>
      </w:r>
    </w:p>
    <w:p>
      <w:pPr>
        <w:pStyle w:val="Heading2"/>
        <w:spacing w:after="160" w:before="320"/>
      </w:pPr>
      <w:r>
        <w:rPr>
          <w:b/>
          <w:bCs/>
          <w:color w:val="1F2937"/>
          <w:sz w:val="26"/>
          <w:szCs w:val="26"/>
        </w:rPr>
        <w:t xml:space="preserve">12.5 De ce ReviewBar este Server Component (nu Client)?</w:t>
      </w:r>
    </w:p>
    <w:p>
      <w:pPr>
        <w:spacing w:after="140"/>
      </w:pPr>
      <w:r>
        <w:rPr>
          <w:sz w:val="22"/>
          <w:szCs w:val="22"/>
        </w:rPr>
        <w:t xml:space="preserve">Testimonialele sunt date statice — nu se schimba cu interactiunea utilizatorului. Un Server Component inseamna ca datele sunt in HTML-ul initial (crawlat de Google) si nu necesita JS pe client (performanta mai buna).</w:t>
      </w:r>
    </w:p>
    <w:p>
      <w:pPr>
        <w:pStyle w:val="Heading2"/>
        <w:spacing w:after="160" w:before="320"/>
      </w:pPr>
      <w:r>
        <w:rPr>
          <w:b/>
          <w:bCs/>
          <w:color w:val="1F2937"/>
          <w:sz w:val="26"/>
          <w:szCs w:val="26"/>
        </w:rPr>
        <w:t xml:space="preserve">12.6 De ce culorile custom sunt in globals.css si nu in tailwind.config.ts? (Tailwind 4)</w:t>
      </w:r>
    </w:p>
    <w:p>
      <w:pPr>
        <w:spacing w:after="140"/>
      </w:pPr>
      <w:r>
        <w:rPr>
          <w:sz w:val="22"/>
          <w:szCs w:val="22"/>
        </w:rPr>
        <w:t xml:space="preserve">Tailwind CSS 4 a eliminat fisierul tailwind.config.js/ts. Configurarea temei (culori, fonturi, spatieri) se face acum direct in CSS prin directiva @theme inline. Aceasta abordare elimina un nivel de abstractie si face configurarea mai transparenta — CSS ramane singura sursa de adevar pentru design tokens.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Tailwind 4 — globals.css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@theme inline { --color-espresso-800: #3B1F0A; }</w:t>
      </w:r>
    </w:p>
    <w:p>
      <w:pPr>
        <w:spacing w:after="140"/>
      </w:pPr>
      <w:r>
        <w:rPr>
          <w:sz w:val="22"/>
          <w:szCs w:val="22"/>
        </w:rPr>
        <w:t xml:space="preserve">Tailwind genereaza automat clasele utilitare (bg-espresso-800, text-espresso-800, hover:bg-espresso-900) din variabilele CSS definite in @theme.</w:t>
      </w:r>
    </w:p>
    <w:p>
      <w:pPr>
        <w:pStyle w:val="Heading2"/>
        <w:spacing w:after="160" w:before="320"/>
      </w:pPr>
      <w:r>
        <w:rPr>
          <w:b/>
          <w:bCs/>
          <w:color w:val="1F2937"/>
          <w:sz w:val="26"/>
          <w:szCs w:val="26"/>
        </w:rPr>
        <w:t xml:space="preserve">12.7 De ce Stepper (wizard) in loc de formular unic pe /rezervari?</w:t>
      </w:r>
    </w:p>
    <w:p>
      <w:pPr>
        <w:spacing w:after="140"/>
      </w:pPr>
      <w:r>
        <w:rPr>
          <w:sz w:val="22"/>
          <w:szCs w:val="22"/>
        </w:rPr>
        <w:t xml:space="preserve">Formularul de rezervare are 7 campuri. Un formular unic aglomerat poate descuraja utilizatorul (efect "wall of inputs"). Wizard-ul cu 3 pasi reduce cognitive load: utilizatorul vede maximum 2 campuri per pas si vede progresul vizual. Studiile UX arata ca formularele multi-pas au rate de completare mai bune pentru formulare complexe.</w:t>
      </w:r>
    </w:p>
    <w:p>
      <w:pPr>
        <w:pStyle w:val="Heading1"/>
        <w:pageBreakBefore/>
        <w:pBdr>
          <w:bottom w:val="single" w:color="14B8A6" w:sz="4"/>
        </w:pBdr>
        <w:spacing w:after="220" w:before="500"/>
      </w:pPr>
      <w:r>
        <w:rPr>
          <w:b/>
          <w:bCs/>
          <w:color w:val="14B8A6"/>
          <w:sz w:val="34"/>
          <w:szCs w:val="34"/>
        </w:rPr>
        <w:t xml:space="preserve">13. Concluzie</w:t>
      </w:r>
    </w:p>
    <w:p>
      <w:pPr>
        <w:spacing w:after="140"/>
      </w:pPr>
      <w:r>
        <w:rPr>
          <w:sz w:val="22"/>
          <w:szCs w:val="22"/>
        </w:rPr>
        <w:t xml:space="preserve">Proiectul Vibe Caffe reprezinta o aplicatie web completa, de nivel productie, care acopera intregul spectru al dezvoltarii web moderne:</w:t>
      </w:r>
    </w:p>
    <w:p>
      <w:pPr>
        <w:spacing w:after="80"/>
        <w:ind w:left="400"/>
      </w:pPr>
      <w:r>
        <w:rPr>
          <w:sz w:val="21"/>
          <w:szCs w:val="21"/>
        </w:rPr>
        <w:t xml:space="preserve">• Front-end: React 19 + Next.js 16, TypeScript strict, Tailwind CSS 4, dark mode, animatii</w:t>
      </w:r>
    </w:p>
    <w:p>
      <w:pPr>
        <w:spacing w:after="80"/>
        <w:ind w:left="400"/>
      </w:pPr>
      <w:r>
        <w:rPr>
          <w:sz w:val="21"/>
          <w:szCs w:val="21"/>
        </w:rPr>
        <w:t xml:space="preserve">• Back-end: API Routes Next.js, integrare Supabase, fetch BNR XML, cache in memorie</w:t>
      </w:r>
    </w:p>
    <w:p>
      <w:pPr>
        <w:spacing w:after="80"/>
        <w:ind w:left="400"/>
      </w:pPr>
      <w:r>
        <w:rPr>
          <w:sz w:val="21"/>
          <w:szCs w:val="21"/>
        </w:rPr>
        <w:t xml:space="preserve">• Securitate: middleware autentificare, cookie httpOnly, env vars, input validation</w:t>
      </w:r>
    </w:p>
    <w:p>
      <w:pPr>
        <w:spacing w:after="80"/>
        <w:ind w:left="400"/>
      </w:pPr>
      <w:r>
        <w:rPr>
          <w:sz w:val="21"/>
          <w:szCs w:val="21"/>
        </w:rPr>
        <w:t xml:space="preserve">• SEO: metadata, OpenGraph, JSON-LD, sitemap.xml, robots.txt</w:t>
      </w:r>
    </w:p>
    <w:p>
      <w:pPr>
        <w:spacing w:after="80"/>
        <w:ind w:left="400"/>
      </w:pPr>
      <w:r>
        <w:rPr>
          <w:sz w:val="21"/>
          <w:szCs w:val="21"/>
        </w:rPr>
        <w:t xml:space="preserve">• DevOps: Git versionare, Vercel CI/CD, deploy automat</w:t>
      </w:r>
    </w:p>
    <w:p>
      <w:pPr>
        <w:spacing w:after="80"/>
        <w:ind w:left="400"/>
      </w:pPr>
      <w:r>
        <w:rPr>
          <w:sz w:val="21"/>
          <w:szCs w:val="21"/>
        </w:rPr>
        <w:t xml:space="preserve">• UX: wizard rezervari, dark mode, toggle coloane, badge-uri, preloader, smooth scroll</w:t>
      </w:r>
    </w:p>
    <w:p>
      <w:pPr>
        <w:spacing w:after="100"/>
      </w:pPr>
    </w:p>
    <w:p>
      <w:pPr>
        <w:spacing w:after="140"/>
      </w:pPr>
      <w:r>
        <w:rPr>
          <w:sz w:val="22"/>
          <w:szCs w:val="22"/>
        </w:rPr>
        <w:t xml:space="preserve">Prin metodologia Vibe Coding, studentul a parcurs un proces real de dezvoltare software — de la cerinte la productie — dobandind experienta practica cu instrumente si concepte utilizate in industrie.</w:t>
      </w:r>
    </w:p>
    <w:p>
      <w:pPr>
        <w:spacing w:after="100"/>
      </w:pPr>
    </w:p>
    <w:p>
      <w:pPr>
        <w:spacing w:after="80" w:before="300"/>
        <w:jc w:val="center"/>
      </w:pPr>
      <w:r>
        <w:rPr>
          <w:b/>
          <w:bCs/>
          <w:sz w:val="24"/>
          <w:szCs w:val="24"/>
        </w:rPr>
        <w:t xml:space="preserve">Site live: </w:t>
      </w:r>
      <w:r>
        <w:rPr>
          <w:color w:val="0D9488"/>
          <w:sz w:val="24"/>
          <w:szCs w:val="24"/>
        </w:rPr>
        <w:t xml:space="preserve">https://vibe-website2.vercel.app</w:t>
      </w:r>
    </w:p>
    <w:p>
      <w:pPr>
        <w:spacing w:after="400"/>
        <w:jc w:val="center"/>
      </w:pPr>
      <w:r>
        <w:rPr>
          <w:b/>
          <w:bCs/>
          <w:sz w:val="24"/>
          <w:szCs w:val="24"/>
        </w:rPr>
        <w:t xml:space="preserve">Repository: </w:t>
      </w:r>
      <w:r>
        <w:rPr>
          <w:color w:val="0D9488"/>
          <w:sz w:val="24"/>
          <w:szCs w:val="24"/>
        </w:rPr>
        <w:t xml:space="preserve">https://github.com/2020nc/vibe-website2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Documentatie Tehnica Amanuntita v2.0 — Vibe Caffe</dc:title>
  <dc:creator>2020nc</dc:creator>
  <dc:description>Documentatie tehnica completa pentru proiectul Vibe Caffe</dc:description>
  <cp:lastModifiedBy>Un-named</cp:lastModifiedBy>
  <cp:revision>1</cp:revision>
  <dcterms:created xsi:type="dcterms:W3CDTF">2026-04-04T19:14:44.121Z</dcterms:created>
  <dcterms:modified xsi:type="dcterms:W3CDTF">2026-04-04T19:14:44.123Z</dcterms:modified>
</cp:coreProperties>
</file>

<file path=docProps/custom.xml><?xml version="1.0" encoding="utf-8"?>
<Properties xmlns="http://schemas.openxmlformats.org/officeDocument/2006/custom-properties" xmlns:vt="http://schemas.openxmlformats.org/officeDocument/2006/docPropsVTypes"/>
</file>