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71F2" w14:textId="77777777" w:rsidR="007515C1" w:rsidRPr="007515C1" w:rsidRDefault="007515C1" w:rsidP="007515C1">
      <w:pPr>
        <w:widowControl w:val="0"/>
        <w:autoSpaceDE w:val="0"/>
        <w:autoSpaceDN w:val="0"/>
        <w:spacing w:before="78" w:after="0" w:line="338" w:lineRule="auto"/>
        <w:ind w:left="2417" w:right="2565"/>
        <w:jc w:val="center"/>
        <w:rPr>
          <w:rFonts w:ascii="Corbel" w:eastAsia="Calibri" w:hAnsi="Corbel" w:cs="Calibri"/>
          <w:b/>
          <w:lang w:val="es-ES"/>
        </w:rPr>
      </w:pPr>
      <w:r w:rsidRPr="007515C1">
        <w:rPr>
          <w:rFonts w:ascii="Calibri" w:eastAsia="Calibri" w:hAnsi="Calibri" w:cs="Calibri"/>
          <w:noProof/>
          <w:lang w:val="es-ES"/>
        </w:rPr>
        <w:drawing>
          <wp:anchor distT="0" distB="0" distL="0" distR="0" simplePos="0" relativeHeight="251659264" behindDoc="0" locked="0" layoutInCell="1" allowOverlap="1" wp14:anchorId="6FF9232A" wp14:editId="43C6FCFE">
            <wp:simplePos x="0" y="0"/>
            <wp:positionH relativeFrom="page">
              <wp:posOffset>6210300</wp:posOffset>
            </wp:positionH>
            <wp:positionV relativeFrom="paragraph">
              <wp:posOffset>58188</wp:posOffset>
            </wp:positionV>
            <wp:extent cx="967740" cy="848868"/>
            <wp:effectExtent l="0" t="0" r="0" b="0"/>
            <wp:wrapNone/>
            <wp:docPr id="1" name="image1.jpeg" descr="Imagen que contiene paragu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paraguas&#10;&#10;Descripción generada automáticamente"/>
                    <pic:cNvPicPr/>
                  </pic:nvPicPr>
                  <pic:blipFill>
                    <a:blip r:embed="rId5" cstate="print"/>
                    <a:stretch>
                      <a:fillRect/>
                    </a:stretch>
                  </pic:blipFill>
                  <pic:spPr>
                    <a:xfrm>
                      <a:off x="0" y="0"/>
                      <a:ext cx="967740" cy="848868"/>
                    </a:xfrm>
                    <a:prstGeom prst="rect">
                      <a:avLst/>
                    </a:prstGeom>
                  </pic:spPr>
                </pic:pic>
              </a:graphicData>
            </a:graphic>
          </wp:anchor>
        </w:drawing>
      </w:r>
      <w:r w:rsidRPr="007515C1">
        <w:rPr>
          <w:rFonts w:ascii="Calibri" w:eastAsia="Calibri" w:hAnsi="Calibri" w:cs="Calibri"/>
          <w:noProof/>
          <w:lang w:val="es-ES"/>
        </w:rPr>
        <w:drawing>
          <wp:anchor distT="0" distB="0" distL="0" distR="0" simplePos="0" relativeHeight="251660288" behindDoc="0" locked="0" layoutInCell="1" allowOverlap="1" wp14:anchorId="43E46421" wp14:editId="2BE2273F">
            <wp:simplePos x="0" y="0"/>
            <wp:positionH relativeFrom="page">
              <wp:posOffset>723900</wp:posOffset>
            </wp:positionH>
            <wp:positionV relativeFrom="paragraph">
              <wp:posOffset>27708</wp:posOffset>
            </wp:positionV>
            <wp:extent cx="694944" cy="839724"/>
            <wp:effectExtent l="0" t="0" r="0" b="0"/>
            <wp:wrapNone/>
            <wp:docPr id="3" name="image2.jpeg"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Logotipo&#10;&#10;Descripción generada automáticamente con confianza media"/>
                    <pic:cNvPicPr/>
                  </pic:nvPicPr>
                  <pic:blipFill>
                    <a:blip r:embed="rId6" cstate="print"/>
                    <a:stretch>
                      <a:fillRect/>
                    </a:stretch>
                  </pic:blipFill>
                  <pic:spPr>
                    <a:xfrm>
                      <a:off x="0" y="0"/>
                      <a:ext cx="694944" cy="839724"/>
                    </a:xfrm>
                    <a:prstGeom prst="rect">
                      <a:avLst/>
                    </a:prstGeom>
                  </pic:spPr>
                </pic:pic>
              </a:graphicData>
            </a:graphic>
          </wp:anchor>
        </w:drawing>
      </w:r>
      <w:r w:rsidRPr="007515C1">
        <w:rPr>
          <w:rFonts w:ascii="Century Schoolbook" w:eastAsia="Calibri" w:hAnsi="Century Schoolbook" w:cs="Calibri"/>
          <w:b/>
          <w:sz w:val="24"/>
          <w:lang w:val="es-ES"/>
        </w:rPr>
        <w:t xml:space="preserve">ESCUELA POLITÉCNICA NACIONAL </w:t>
      </w:r>
      <w:r w:rsidRPr="007515C1">
        <w:rPr>
          <w:rFonts w:ascii="Corbel" w:eastAsia="Calibri" w:hAnsi="Corbel" w:cs="Calibri"/>
          <w:b/>
          <w:sz w:val="24"/>
          <w:lang w:val="es-ES"/>
        </w:rPr>
        <w:t xml:space="preserve">FACULTAD DE INGENIERÍA DE SISTEMAS </w:t>
      </w:r>
      <w:r w:rsidRPr="007515C1">
        <w:rPr>
          <w:rFonts w:ascii="Corbel" w:eastAsia="Calibri" w:hAnsi="Corbel" w:cs="Calibri"/>
          <w:b/>
          <w:lang w:val="es-ES"/>
        </w:rPr>
        <w:t>INGENIERÍA EN COMPUTACIÓN</w:t>
      </w:r>
    </w:p>
    <w:p w14:paraId="3523FB40" w14:textId="77777777" w:rsidR="007515C1" w:rsidRPr="007515C1" w:rsidRDefault="007515C1" w:rsidP="007515C1">
      <w:pPr>
        <w:widowControl w:val="0"/>
        <w:autoSpaceDE w:val="0"/>
        <w:autoSpaceDN w:val="0"/>
        <w:spacing w:after="0" w:line="240" w:lineRule="auto"/>
        <w:rPr>
          <w:rFonts w:ascii="Corbel" w:eastAsia="Calibri" w:hAnsi="Calibri" w:cs="Calibri"/>
          <w:b/>
          <w:lang w:val="es-ES"/>
        </w:rPr>
      </w:pPr>
    </w:p>
    <w:p w14:paraId="406A91C7" w14:textId="77777777" w:rsidR="007515C1" w:rsidRPr="007515C1" w:rsidRDefault="007515C1" w:rsidP="007515C1">
      <w:pPr>
        <w:widowControl w:val="0"/>
        <w:autoSpaceDE w:val="0"/>
        <w:autoSpaceDN w:val="0"/>
        <w:spacing w:after="0" w:line="240" w:lineRule="auto"/>
        <w:rPr>
          <w:rFonts w:ascii="Corbel" w:eastAsia="Calibri" w:hAnsi="Calibri" w:cs="Calibri"/>
          <w:b/>
          <w:lang w:val="es-ES"/>
        </w:rPr>
      </w:pPr>
    </w:p>
    <w:p w14:paraId="53675CBA" w14:textId="77777777" w:rsidR="007515C1" w:rsidRPr="007515C1" w:rsidRDefault="007515C1" w:rsidP="007515C1">
      <w:pPr>
        <w:widowControl w:val="0"/>
        <w:autoSpaceDE w:val="0"/>
        <w:autoSpaceDN w:val="0"/>
        <w:spacing w:before="7" w:after="0" w:line="240" w:lineRule="auto"/>
        <w:rPr>
          <w:rFonts w:ascii="Corbel" w:eastAsia="Calibri" w:hAnsi="Calibri" w:cs="Calibri"/>
          <w:b/>
          <w:sz w:val="20"/>
          <w:lang w:val="es-ES"/>
        </w:rPr>
      </w:pPr>
    </w:p>
    <w:p w14:paraId="3FD366F2" w14:textId="2C213592" w:rsidR="007515C1" w:rsidRDefault="007515C1" w:rsidP="007515C1">
      <w:pPr>
        <w:widowControl w:val="0"/>
        <w:autoSpaceDE w:val="0"/>
        <w:autoSpaceDN w:val="0"/>
        <w:spacing w:after="0" w:line="240" w:lineRule="auto"/>
        <w:ind w:left="2417" w:right="2639"/>
        <w:jc w:val="center"/>
        <w:rPr>
          <w:rFonts w:ascii="Calibri" w:eastAsia="Calibri" w:hAnsi="Calibri" w:cs="Calibri"/>
          <w:b/>
          <w:bCs/>
          <w:sz w:val="32"/>
          <w:szCs w:val="32"/>
          <w:lang w:val="es-ES"/>
        </w:rPr>
      </w:pPr>
      <w:r>
        <w:rPr>
          <w:rFonts w:ascii="Calibri" w:eastAsia="Calibri" w:hAnsi="Calibri" w:cs="Calibri"/>
          <w:b/>
          <w:bCs/>
          <w:sz w:val="32"/>
          <w:szCs w:val="32"/>
          <w:lang w:val="es-ES"/>
        </w:rPr>
        <w:t>APLICACIONES WEB</w:t>
      </w:r>
    </w:p>
    <w:p w14:paraId="11CEEFF3" w14:textId="03054FA9" w:rsidR="007515C1" w:rsidRPr="007515C1" w:rsidRDefault="007515C1" w:rsidP="007515C1">
      <w:pPr>
        <w:widowControl w:val="0"/>
        <w:autoSpaceDE w:val="0"/>
        <w:autoSpaceDN w:val="0"/>
        <w:spacing w:after="0" w:line="240" w:lineRule="auto"/>
        <w:ind w:left="2417" w:right="2639"/>
        <w:jc w:val="center"/>
        <w:rPr>
          <w:rFonts w:ascii="Calibri" w:eastAsia="Calibri" w:hAnsi="Calibri" w:cs="Calibri"/>
          <w:b/>
          <w:bCs/>
          <w:sz w:val="32"/>
          <w:szCs w:val="32"/>
          <w:lang w:val="es-ES"/>
        </w:rPr>
      </w:pPr>
      <w:r w:rsidRPr="007515C1">
        <w:rPr>
          <w:rFonts w:ascii="Calibri" w:eastAsia="Calibri" w:hAnsi="Calibri" w:cs="Calibri"/>
          <w:b/>
          <w:bCs/>
          <w:sz w:val="28"/>
          <w:szCs w:val="28"/>
          <w:lang w:val="es-ES"/>
        </w:rPr>
        <w:t>Andrés</w:t>
      </w:r>
      <w:r>
        <w:rPr>
          <w:rFonts w:ascii="Calibri" w:eastAsia="Calibri" w:hAnsi="Calibri" w:cs="Calibri"/>
          <w:b/>
          <w:bCs/>
          <w:sz w:val="28"/>
          <w:szCs w:val="28"/>
          <w:lang w:val="es-ES"/>
        </w:rPr>
        <w:t xml:space="preserve"> García</w:t>
      </w:r>
    </w:p>
    <w:p w14:paraId="76597D51" w14:textId="54F1E39A" w:rsidR="007515C1" w:rsidRPr="007515C1" w:rsidRDefault="007515C1" w:rsidP="007515C1">
      <w:pPr>
        <w:widowControl w:val="0"/>
        <w:autoSpaceDE w:val="0"/>
        <w:autoSpaceDN w:val="0"/>
        <w:spacing w:before="125" w:after="0" w:line="415" w:lineRule="auto"/>
        <w:ind w:left="4072" w:right="4292" w:firstLine="5"/>
        <w:jc w:val="center"/>
        <w:outlineLvl w:val="1"/>
        <w:rPr>
          <w:rFonts w:ascii="Calibri" w:eastAsia="Calibri" w:hAnsi="Calibri" w:cs="Calibri"/>
          <w:b/>
          <w:bCs/>
          <w:sz w:val="28"/>
          <w:szCs w:val="28"/>
          <w:lang w:val="es-ES"/>
        </w:rPr>
      </w:pPr>
      <w:r w:rsidRPr="007515C1">
        <w:rPr>
          <w:rFonts w:ascii="Calibri" w:eastAsia="Calibri" w:hAnsi="Calibri" w:cs="Calibri"/>
          <w:b/>
          <w:bCs/>
          <w:sz w:val="28"/>
          <w:szCs w:val="28"/>
          <w:lang w:val="es-ES"/>
        </w:rPr>
        <w:t>PERIODO: 202</w:t>
      </w:r>
      <w:r>
        <w:rPr>
          <w:rFonts w:ascii="Calibri" w:eastAsia="Calibri" w:hAnsi="Calibri" w:cs="Calibri"/>
          <w:b/>
          <w:bCs/>
          <w:sz w:val="28"/>
          <w:szCs w:val="28"/>
          <w:lang w:val="es-ES"/>
        </w:rPr>
        <w:t>1</w:t>
      </w:r>
      <w:r w:rsidRPr="007515C1">
        <w:rPr>
          <w:rFonts w:ascii="Calibri" w:eastAsia="Calibri" w:hAnsi="Calibri" w:cs="Calibri"/>
          <w:b/>
          <w:bCs/>
          <w:sz w:val="28"/>
          <w:szCs w:val="28"/>
          <w:lang w:val="es-ES"/>
        </w:rPr>
        <w:t xml:space="preserve"> A</w:t>
      </w:r>
    </w:p>
    <w:p w14:paraId="622992FF" w14:textId="19F804AA" w:rsidR="007515C1" w:rsidRPr="007515C1" w:rsidRDefault="007515C1" w:rsidP="007515C1">
      <w:pPr>
        <w:widowControl w:val="0"/>
        <w:autoSpaceDE w:val="0"/>
        <w:autoSpaceDN w:val="0"/>
        <w:spacing w:before="3" w:after="0" w:line="240" w:lineRule="auto"/>
        <w:ind w:left="2417" w:right="2631"/>
        <w:jc w:val="center"/>
        <w:rPr>
          <w:rFonts w:ascii="Calibri" w:eastAsia="Calibri" w:hAnsi="Calibri" w:cs="Calibri"/>
          <w:b/>
          <w:sz w:val="28"/>
          <w:lang w:val="es-ES"/>
        </w:rPr>
      </w:pPr>
      <w:r>
        <w:rPr>
          <w:rFonts w:ascii="Calibri" w:eastAsia="Calibri" w:hAnsi="Calibri" w:cs="Calibri"/>
          <w:b/>
          <w:sz w:val="28"/>
          <w:lang w:val="es-ES"/>
        </w:rPr>
        <w:t xml:space="preserve">Tipos de </w:t>
      </w:r>
      <w:bookmarkStart w:id="0" w:name="_Hlk80310706"/>
      <w:r>
        <w:rPr>
          <w:rFonts w:ascii="Calibri" w:eastAsia="Calibri" w:hAnsi="Calibri" w:cs="Calibri"/>
          <w:b/>
          <w:sz w:val="28"/>
          <w:lang w:val="es-ES"/>
        </w:rPr>
        <w:t xml:space="preserve">Almacenamiento </w:t>
      </w:r>
      <w:bookmarkEnd w:id="0"/>
      <w:r>
        <w:rPr>
          <w:rFonts w:ascii="Calibri" w:eastAsia="Calibri" w:hAnsi="Calibri" w:cs="Calibri"/>
          <w:b/>
          <w:sz w:val="28"/>
          <w:lang w:val="es-ES"/>
        </w:rPr>
        <w:t>en la Web</w:t>
      </w:r>
    </w:p>
    <w:p w14:paraId="4B53A488" w14:textId="5AD7BF5A" w:rsidR="006D149E" w:rsidRDefault="006D149E" w:rsidP="007515C1">
      <w:pPr>
        <w:rPr>
          <w:lang w:val="es-EC"/>
        </w:rPr>
      </w:pPr>
    </w:p>
    <w:p w14:paraId="21D4D87B" w14:textId="3E429765" w:rsidR="007515C1" w:rsidRDefault="004C318F" w:rsidP="00ED5F0D">
      <w:pPr>
        <w:jc w:val="both"/>
        <w:rPr>
          <w:lang w:val="es-EC"/>
        </w:rPr>
      </w:pPr>
      <w:r>
        <w:rPr>
          <w:lang w:val="es-EC"/>
        </w:rPr>
        <w:t xml:space="preserve">     </w:t>
      </w:r>
      <w:r w:rsidR="004F54C6" w:rsidRPr="004F54C6">
        <w:rPr>
          <w:lang w:val="es-EC"/>
        </w:rPr>
        <w:t>El almacenamiento web es básicamente e</w:t>
      </w:r>
      <w:r w:rsidR="004F54C6">
        <w:rPr>
          <w:lang w:val="es-EC"/>
        </w:rPr>
        <w:t xml:space="preserve">l espacio que se necesita para alojar una página web. También es conocido como Hosting Web el cual es un servicio en línea que </w:t>
      </w:r>
      <w:r w:rsidR="00ED5F0D">
        <w:rPr>
          <w:lang w:val="es-EC"/>
        </w:rPr>
        <w:t>les</w:t>
      </w:r>
      <w:r w:rsidR="004F54C6">
        <w:rPr>
          <w:lang w:val="es-EC"/>
        </w:rPr>
        <w:t xml:space="preserve"> permite a los usuarios almacenar información, tal como: código, imágenes, videos, documentos, entre otros</w:t>
      </w:r>
      <w:r w:rsidR="00ED5F0D">
        <w:rPr>
          <w:lang w:val="es-EC"/>
        </w:rPr>
        <w:t xml:space="preserve">. </w:t>
      </w:r>
      <w:r w:rsidR="00ED5F0D" w:rsidRPr="00ED5F0D">
        <w:rPr>
          <w:lang w:val="es-EC"/>
        </w:rPr>
        <w:t>En este caso</w:t>
      </w:r>
      <w:r w:rsidR="00ED5F0D">
        <w:rPr>
          <w:lang w:val="es-EC"/>
        </w:rPr>
        <w:t>,</w:t>
      </w:r>
      <w:r w:rsidR="00ED5F0D" w:rsidRPr="00ED5F0D">
        <w:rPr>
          <w:lang w:val="es-EC"/>
        </w:rPr>
        <w:t xml:space="preserve"> la información relacionada a un sitio Web, sistema, correo electrónico, archivos, etc. se almacena en lo que se conoce como un Servidor que por lo general hospeda varias aplicaciones o páginas Web.</w:t>
      </w:r>
    </w:p>
    <w:p w14:paraId="73108744" w14:textId="1B9703FB" w:rsidR="00CE55AA" w:rsidRDefault="004C318F" w:rsidP="00ED5F0D">
      <w:pPr>
        <w:jc w:val="both"/>
        <w:rPr>
          <w:lang w:val="es-EC"/>
        </w:rPr>
      </w:pPr>
      <w:r>
        <w:rPr>
          <w:lang w:val="es-EC"/>
        </w:rPr>
        <w:t xml:space="preserve">     </w:t>
      </w:r>
      <w:r w:rsidR="00CE55AA" w:rsidRPr="00CE55AA">
        <w:rPr>
          <w:lang w:val="es-EC"/>
        </w:rPr>
        <w:t>El hosting funciona como una memoria USB. En ella simplemente guardas tus documentos y no sirve para nada más que para contener la información que deseas. Cuando quieres usar los archivos guardados en tu memoria simplemente la conectas a la computadora y abres la carpeta de tu interés. Al igual que las memorias USB, el trabajo del hosting es almacenar datos.</w:t>
      </w:r>
    </w:p>
    <w:p w14:paraId="33A4FB65" w14:textId="00E8C013" w:rsidR="004C318F" w:rsidRDefault="004C318F" w:rsidP="00ED5F0D">
      <w:pPr>
        <w:jc w:val="both"/>
        <w:rPr>
          <w:lang w:val="es-EC"/>
        </w:rPr>
      </w:pPr>
      <w:r>
        <w:rPr>
          <w:lang w:val="es-EC"/>
        </w:rPr>
        <w:t xml:space="preserve">     </w:t>
      </w:r>
      <w:r w:rsidR="00CE55AA">
        <w:rPr>
          <w:lang w:val="es-EC"/>
        </w:rPr>
        <w:t>Dentro del mercado se ofrecen varios tipos de hosting los cuales cubren distintas necesidades, en este caso se va a presentar los más comunes</w:t>
      </w:r>
      <w:r>
        <w:rPr>
          <w:lang w:val="es-EC"/>
        </w:rPr>
        <w:t xml:space="preserve"> como:</w:t>
      </w:r>
    </w:p>
    <w:p w14:paraId="4F4AECBF" w14:textId="0C75E084" w:rsidR="00CE55AA" w:rsidRDefault="004C318F" w:rsidP="004C318F">
      <w:pPr>
        <w:jc w:val="both"/>
        <w:rPr>
          <w:lang w:val="es-EC"/>
        </w:rPr>
      </w:pPr>
      <w:r>
        <w:rPr>
          <w:lang w:val="es-EC"/>
        </w:rPr>
        <w:t xml:space="preserve">     El </w:t>
      </w:r>
      <w:r w:rsidRPr="004C318F">
        <w:rPr>
          <w:lang w:val="es-EC"/>
        </w:rPr>
        <w:t>Hosting compartido</w:t>
      </w:r>
      <w:r>
        <w:rPr>
          <w:lang w:val="es-EC"/>
        </w:rPr>
        <w:t xml:space="preserve"> el cual es un tipo de alojamiento donde el proveedor alquila </w:t>
      </w:r>
      <w:r w:rsidRPr="004C318F">
        <w:rPr>
          <w:lang w:val="es-EC"/>
        </w:rPr>
        <w:t>pequeños espacios a varios sitios web dentro de un mismo servidor. Así, todos los clientes alojan su contenido y a la vez comparten los recursos del servidor, entre otros CPU, procesador, memoria RAM, ancho de banda, dirección IP o la transferencia mensual de datos.</w:t>
      </w:r>
      <w:r>
        <w:rPr>
          <w:lang w:val="es-EC"/>
        </w:rPr>
        <w:t xml:space="preserve"> </w:t>
      </w:r>
      <w:r w:rsidRPr="004C318F">
        <w:rPr>
          <w:lang w:val="es-EC"/>
        </w:rPr>
        <w:t>Funciona como un edificio de departamentos. El edificio (servidor) tiene ciertas divisiones que forman pequeñas viviendas en el interior. Cada departamento (cuenta de hosting compartido) es rentado por diferentes personas y entre todas comparten servicios como el elevador, la vigilancia, el mantenimiento, la luz o el agua (los recursos).</w:t>
      </w:r>
      <w:r>
        <w:rPr>
          <w:lang w:val="es-EC"/>
        </w:rPr>
        <w:t xml:space="preserve"> </w:t>
      </w:r>
      <w:r w:rsidRPr="004C318F">
        <w:rPr>
          <w:lang w:val="es-EC"/>
        </w:rPr>
        <w:t>Si el elevador se descompone y alguno de los inquilinos no ha pagado su cuota de mantenimiento, entonces no se reparará hasta que este liquide su deuda.</w:t>
      </w:r>
    </w:p>
    <w:p w14:paraId="2132D61C" w14:textId="37C5DC1A" w:rsidR="004C318F" w:rsidRDefault="004C318F" w:rsidP="004C318F">
      <w:pPr>
        <w:jc w:val="both"/>
        <w:rPr>
          <w:lang w:val="es-EC"/>
        </w:rPr>
      </w:pPr>
      <w:r>
        <w:rPr>
          <w:lang w:val="es-EC"/>
        </w:rPr>
        <w:t xml:space="preserve">     También se tiene al Servidor Dedicado cuyo uso es exclusivo para un solo cliente. </w:t>
      </w:r>
      <w:r w:rsidRPr="004C318F">
        <w:rPr>
          <w:lang w:val="es-EC"/>
        </w:rPr>
        <w:t>Es decir, no comparte recursos con otras personas o empresas, puesto que utiliza un servidor entero, por lo que el rendimiento no se ve afectado por el tráfico, como puede suceder con el hosting compartido, además de que cuenta con un mayor nivel de seguridad.</w:t>
      </w:r>
      <w:r>
        <w:rPr>
          <w:lang w:val="es-EC"/>
        </w:rPr>
        <w:t xml:space="preserve"> </w:t>
      </w:r>
      <w:r w:rsidRPr="004C318F">
        <w:rPr>
          <w:lang w:val="es-EC"/>
        </w:rPr>
        <w:t>Si el hosting compartido podíamos compararlo con alquilar un departamento, el servidor dedicado sería como alquilar tu propia casa, ya que estarías rentando la propiedad completa.</w:t>
      </w:r>
      <w:r>
        <w:rPr>
          <w:lang w:val="es-EC"/>
        </w:rPr>
        <w:t xml:space="preserve"> </w:t>
      </w:r>
      <w:r w:rsidRPr="004C318F">
        <w:rPr>
          <w:lang w:val="es-EC"/>
        </w:rPr>
        <w:t>No compartes servicios con nadie, así que si se te olvida pagar la luz el único afectado eres tú.</w:t>
      </w:r>
    </w:p>
    <w:p w14:paraId="70CFA3B1" w14:textId="756216B1" w:rsidR="004C318F" w:rsidRDefault="004C318F" w:rsidP="004C318F">
      <w:pPr>
        <w:jc w:val="both"/>
        <w:rPr>
          <w:lang w:val="es-EC"/>
        </w:rPr>
      </w:pPr>
      <w:r>
        <w:rPr>
          <w:lang w:val="es-EC"/>
        </w:rPr>
        <w:lastRenderedPageBreak/>
        <w:t xml:space="preserve">     Otro tipo de hosting es un VPS (Servidor Privado Virtual)</w:t>
      </w:r>
      <w:r w:rsidR="00895FB0">
        <w:rPr>
          <w:lang w:val="es-EC"/>
        </w:rPr>
        <w:t xml:space="preserve">, este es un servicio </w:t>
      </w:r>
      <w:r w:rsidR="00895FB0" w:rsidRPr="00895FB0">
        <w:rPr>
          <w:lang w:val="es-EC"/>
        </w:rPr>
        <w:t>de almacenamiento web caracterizado por un servidor físico dividido en particiones virtuales independientes capaces de trabajar con su propio sistema operativo y sin compartir recursos con otros VPS. La prestación es similar al hosting compartido, pero con los beneficios de un servidor dedicado.</w:t>
      </w:r>
      <w:r w:rsidR="00895FB0">
        <w:rPr>
          <w:lang w:val="es-EC"/>
        </w:rPr>
        <w:t xml:space="preserve"> </w:t>
      </w:r>
      <w:r w:rsidR="00895FB0" w:rsidRPr="00895FB0">
        <w:rPr>
          <w:lang w:val="es-EC"/>
        </w:rPr>
        <w:t>El VPS se suele comparar con el hosting compartido porque un mismo servidor es fraccionado virtualmente y alquilado por diferentes clientes. Sin embargo, en este caso el rendimiento de las páginas web no se ve afectado porque recursos como la memoria RAM, el procesador, el ancho de banda o la capacidad de transferencia de datos no son compartidos entre los múltiples usuarios, por ello sus beneficios se comparan con el servidor dedicado.</w:t>
      </w:r>
    </w:p>
    <w:p w14:paraId="1945CDAB" w14:textId="47478C90" w:rsidR="0096708B" w:rsidRDefault="00895FB0" w:rsidP="004C318F">
      <w:pPr>
        <w:jc w:val="both"/>
        <w:rPr>
          <w:lang w:val="es-EC"/>
        </w:rPr>
      </w:pPr>
      <w:r>
        <w:rPr>
          <w:lang w:val="es-EC"/>
        </w:rPr>
        <w:t xml:space="preserve">     Por otro </w:t>
      </w:r>
      <w:r w:rsidR="0096708B">
        <w:rPr>
          <w:lang w:val="es-EC"/>
        </w:rPr>
        <w:t>lado,</w:t>
      </w:r>
      <w:r>
        <w:rPr>
          <w:lang w:val="es-EC"/>
        </w:rPr>
        <w:t xml:space="preserve"> se tiene al Cloud Hosting el cual es un servicio muy similar </w:t>
      </w:r>
      <w:r w:rsidR="0096708B">
        <w:rPr>
          <w:lang w:val="es-EC"/>
        </w:rPr>
        <w:t xml:space="preserve">al almacenamiento web donde todos los recursos que se utilizan son ejecutados en la nube y </w:t>
      </w:r>
      <w:r>
        <w:rPr>
          <w:lang w:val="es-EC"/>
        </w:rPr>
        <w:t>su principal ventaja es q</w:t>
      </w:r>
      <w:r w:rsidRPr="00895FB0">
        <w:rPr>
          <w:lang w:val="es-EC"/>
        </w:rPr>
        <w:t>ue pagas solo por lo que usas a diferencia de los demás servicios que ya tienen paquetes preestablecidos.</w:t>
      </w:r>
    </w:p>
    <w:p w14:paraId="00F20785" w14:textId="4DEB1015" w:rsidR="0096708B" w:rsidRDefault="0096708B" w:rsidP="004C318F">
      <w:pPr>
        <w:jc w:val="both"/>
        <w:rPr>
          <w:lang w:val="es-EC"/>
        </w:rPr>
      </w:pPr>
      <w:r>
        <w:rPr>
          <w:lang w:val="es-EC"/>
        </w:rPr>
        <w:t xml:space="preserve">     Otro tipo de hosting es el </w:t>
      </w:r>
      <w:proofErr w:type="spellStart"/>
      <w:r>
        <w:rPr>
          <w:lang w:val="es-EC"/>
        </w:rPr>
        <w:t>reseller</w:t>
      </w:r>
      <w:proofErr w:type="spellEnd"/>
      <w:r>
        <w:rPr>
          <w:lang w:val="es-EC"/>
        </w:rPr>
        <w:t xml:space="preserve"> de la palabra en inglés que traducida al español es revendedor, es básicamente </w:t>
      </w:r>
      <w:r w:rsidRPr="0096708B">
        <w:rPr>
          <w:lang w:val="es-EC"/>
        </w:rPr>
        <w:t>la reventa del servicio de almacenamiento web. Es decir, adquieres el servicio de alojamiento con un proveedor y a la vez tienes clientes que te pagan por un hosting dentro del mismo plan que contrataste.</w:t>
      </w:r>
      <w:r>
        <w:rPr>
          <w:lang w:val="es-EC"/>
        </w:rPr>
        <w:t xml:space="preserve"> </w:t>
      </w:r>
      <w:r w:rsidRPr="0096708B">
        <w:rPr>
          <w:lang w:val="es-EC"/>
        </w:rPr>
        <w:t>Como revendedor puedes incluir dominios externos o crear subdominios, además de crear los planes de hosting que quieras.</w:t>
      </w:r>
    </w:p>
    <w:p w14:paraId="4DD4D683" w14:textId="1BAC98C8" w:rsidR="0096708B" w:rsidRDefault="0096708B" w:rsidP="004C318F">
      <w:pPr>
        <w:jc w:val="both"/>
        <w:rPr>
          <w:lang w:val="es-EC"/>
        </w:rPr>
      </w:pPr>
      <w:r>
        <w:rPr>
          <w:lang w:val="es-EC"/>
        </w:rPr>
        <w:t xml:space="preserve">     También existe el mail hosting el cual brinda la posibilidad de registrar tu propio dominio y tener un servicio profesional de correo. Este hosting es altamente recomendado cuando a nivel empresarial se busca generar una imagen de seriedad y confianza.</w:t>
      </w:r>
    </w:p>
    <w:p w14:paraId="520ED84D" w14:textId="102AF96D" w:rsidR="00895FB0" w:rsidRDefault="0096708B" w:rsidP="004C318F">
      <w:pPr>
        <w:jc w:val="both"/>
        <w:rPr>
          <w:lang w:val="es-EC"/>
        </w:rPr>
      </w:pPr>
      <w:r>
        <w:rPr>
          <w:lang w:val="es-EC"/>
        </w:rPr>
        <w:t xml:space="preserve">     Por último, hay el hosting </w:t>
      </w:r>
      <w:proofErr w:type="spellStart"/>
      <w:r>
        <w:rPr>
          <w:lang w:val="es-EC"/>
        </w:rPr>
        <w:t>Wordpress</w:t>
      </w:r>
      <w:proofErr w:type="spellEnd"/>
      <w:r>
        <w:rPr>
          <w:lang w:val="es-EC"/>
        </w:rPr>
        <w:t xml:space="preserve"> el cual </w:t>
      </w:r>
      <w:r w:rsidRPr="0096708B">
        <w:rPr>
          <w:lang w:val="es-EC"/>
        </w:rPr>
        <w:t xml:space="preserve">se refiere a un servidor que es especializado, este garantiza el perfecto funcionamiento y la seguridad del CMS que es el sistema de gestión de contenido, el cual es el </w:t>
      </w:r>
      <w:r w:rsidRPr="0096708B">
        <w:rPr>
          <w:lang w:val="es-EC"/>
        </w:rPr>
        <w:t>más</w:t>
      </w:r>
      <w:r w:rsidRPr="0096708B">
        <w:rPr>
          <w:lang w:val="es-EC"/>
        </w:rPr>
        <w:t xml:space="preserve"> utilizado en el mundo como WordPress. Este tipo de alojamiento web permite que nos olvidemos de los problemas técnicos del hosting y así podemos centrarnos en la creación del contenido de la página.</w:t>
      </w:r>
    </w:p>
    <w:p w14:paraId="2D46A2EB" w14:textId="5B4C8940" w:rsidR="004C318F" w:rsidRPr="0096708B" w:rsidRDefault="0096708B" w:rsidP="0096708B">
      <w:pPr>
        <w:jc w:val="both"/>
        <w:rPr>
          <w:lang w:val="es-EC"/>
        </w:rPr>
      </w:pPr>
      <w:r>
        <w:rPr>
          <w:lang w:val="es-EC"/>
        </w:rPr>
        <w:t xml:space="preserve">     En conclusión, para escoger el mejor proveedor de hosting siempre se debe tomar en cuenta las necesidades </w:t>
      </w:r>
      <w:r w:rsidR="00EB0865">
        <w:rPr>
          <w:lang w:val="es-EC"/>
        </w:rPr>
        <w:t xml:space="preserve">de la página web que se desee alojar. Además, analizar lo que las compañías de alojamiento web ofrecen ya que varias veces lo barato sale caro, por lo que la mejor opción es realizar una comparativa clara y elegir el mejor servicio que convenga. </w:t>
      </w:r>
    </w:p>
    <w:p w14:paraId="486AD563" w14:textId="77777777" w:rsidR="00CE55AA" w:rsidRDefault="00CE55AA" w:rsidP="00ED5F0D">
      <w:pPr>
        <w:jc w:val="both"/>
        <w:rPr>
          <w:lang w:val="es-EC"/>
        </w:rPr>
      </w:pPr>
    </w:p>
    <w:p w14:paraId="268F59FB" w14:textId="77777777" w:rsidR="00CE55AA" w:rsidRPr="004F54C6" w:rsidRDefault="00CE55AA" w:rsidP="00ED5F0D">
      <w:pPr>
        <w:jc w:val="both"/>
        <w:rPr>
          <w:lang w:val="es-EC"/>
        </w:rPr>
      </w:pPr>
    </w:p>
    <w:sectPr w:rsidR="00CE55AA" w:rsidRPr="004F54C6" w:rsidSect="007515C1">
      <w:pgSz w:w="12240" w:h="15840"/>
      <w:pgMar w:top="1440"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70D24"/>
    <w:multiLevelType w:val="hybridMultilevel"/>
    <w:tmpl w:val="97F89DA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8E"/>
    <w:rsid w:val="004C318F"/>
    <w:rsid w:val="004F54C6"/>
    <w:rsid w:val="006D149E"/>
    <w:rsid w:val="007515C1"/>
    <w:rsid w:val="00895FB0"/>
    <w:rsid w:val="0096708B"/>
    <w:rsid w:val="00BB3F1B"/>
    <w:rsid w:val="00CE55AA"/>
    <w:rsid w:val="00EB0865"/>
    <w:rsid w:val="00ED5F0D"/>
    <w:rsid w:val="00FC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BE27"/>
  <w15:chartTrackingRefBased/>
  <w15:docId w15:val="{FCE64105-3B37-4FE1-90A2-7C7EF875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WLADIMIR GARCIA CUVI</dc:creator>
  <cp:keywords/>
  <dc:description/>
  <cp:lastModifiedBy>ANDRES WLADIMIR GARCIA CUVI</cp:lastModifiedBy>
  <cp:revision>5</cp:revision>
  <dcterms:created xsi:type="dcterms:W3CDTF">2021-08-20T04:59:00Z</dcterms:created>
  <dcterms:modified xsi:type="dcterms:W3CDTF">2021-08-20T07:02:00Z</dcterms:modified>
</cp:coreProperties>
</file>