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626E71">
      <w:pPr>
        <w:pStyle w:val="2"/>
        <w:jc w:val="center"/>
      </w:pPr>
      <w:r>
        <w:t>Peer Evaluation Form</w:t>
      </w:r>
    </w:p>
    <w:p w14:paraId="16FA8352"/>
    <w:p w14:paraId="62CD6A20">
      <w:r>
        <w:t>Each individual team member is required to fill this evaluation form individually and confidentially. You will include your name and rate yourself along with the others group members.</w:t>
      </w:r>
    </w:p>
    <w:p w14:paraId="5F117CF0">
      <w:r>
        <w:t xml:space="preserve">Write the name of each of your group members in a separate column. Rate each group member’s contribution based on STRONGLY AGREE (5), AGREE (4), NEUTRAL (3), DISAGREE (2), or STRONGLY DISAGREE (1). Then, total the numbers in each column. </w:t>
      </w:r>
    </w:p>
    <w:p w14:paraId="26681156">
      <w:r>
        <w:t>The form needs to be sent directly to your tutor (not UA) before the assessment is due. The email title should be “PROG2002_A3_[Team_ID]_[Member_name]”. For example, “PROG2002_A3_GC1_NehemiaSugianto”.</w:t>
      </w:r>
    </w:p>
    <w:p w14:paraId="2AA155C4"/>
    <w:tbl>
      <w:tblPr>
        <w:tblStyle w:val="9"/>
        <w:tblW w:w="1417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5806"/>
        <w:gridCol w:w="2556"/>
        <w:gridCol w:w="2905"/>
        <w:gridCol w:w="2905"/>
      </w:tblGrid>
      <w:tr w14:paraId="363903B9">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99" w:hRule="atLeast"/>
        </w:trPr>
        <w:tc>
          <w:tcPr>
            <w:tcW w:w="58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E40EE41">
            <w:pPr>
              <w:spacing w:after="0" w:line="240" w:lineRule="auto"/>
              <w:rPr>
                <w:rFonts w:cstheme="minorHAnsi"/>
                <w:b/>
                <w:bCs/>
                <w:sz w:val="22"/>
                <w:szCs w:val="22"/>
                <w:lang w:val="en-US"/>
              </w:rPr>
            </w:pPr>
            <w:r>
              <w:rPr>
                <w:rFonts w:cstheme="minorHAnsi"/>
                <w:b/>
                <w:bCs/>
                <w:sz w:val="22"/>
                <w:szCs w:val="22"/>
                <w:lang w:val="en-US"/>
              </w:rPr>
              <w:t>Evaluation Criteria</w:t>
            </w:r>
          </w:p>
        </w:tc>
        <w:tc>
          <w:tcPr>
            <w:tcW w:w="25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FFC50DD">
            <w:pPr>
              <w:spacing w:after="0" w:line="240" w:lineRule="auto"/>
              <w:rPr>
                <w:rFonts w:hint="default" w:eastAsia="宋体" w:cstheme="minorHAnsi"/>
                <w:b/>
                <w:bCs/>
                <w:sz w:val="22"/>
                <w:szCs w:val="22"/>
                <w:lang w:val="en-US" w:eastAsia="zh-CN"/>
              </w:rPr>
            </w:pPr>
            <w:r>
              <w:rPr>
                <w:rFonts w:cstheme="minorHAnsi"/>
                <w:b/>
                <w:bCs/>
                <w:sz w:val="22"/>
                <w:szCs w:val="22"/>
                <w:lang w:val="en-US"/>
              </w:rPr>
              <w:t>Your name:</w:t>
            </w:r>
            <w:r>
              <w:rPr>
                <w:rFonts w:hint="eastAsia" w:eastAsia="宋体" w:cstheme="minorHAnsi"/>
                <w:b/>
                <w:bCs/>
                <w:sz w:val="22"/>
                <w:szCs w:val="22"/>
                <w:lang w:val="en-US" w:eastAsia="zh-CN"/>
              </w:rPr>
              <w:t>Donghui Lu</w:t>
            </w:r>
          </w:p>
          <w:p w14:paraId="652AF0A0">
            <w:pPr>
              <w:spacing w:after="0" w:line="240" w:lineRule="auto"/>
              <w:rPr>
                <w:rFonts w:cstheme="minorHAnsi"/>
                <w:b/>
                <w:bCs/>
                <w:sz w:val="22"/>
                <w:szCs w:val="22"/>
                <w:lang w:val="en-US"/>
              </w:rPr>
            </w:pPr>
          </w:p>
        </w:tc>
        <w:tc>
          <w:tcPr>
            <w:tcW w:w="2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B5E296E">
            <w:pPr>
              <w:spacing w:after="0" w:line="240" w:lineRule="auto"/>
              <w:rPr>
                <w:rFonts w:hint="default" w:eastAsia="宋体" w:cstheme="minorHAnsi"/>
                <w:b/>
                <w:bCs/>
                <w:sz w:val="22"/>
                <w:szCs w:val="22"/>
                <w:lang w:val="en-US" w:eastAsia="zh-CN"/>
              </w:rPr>
            </w:pPr>
            <w:r>
              <w:rPr>
                <w:rFonts w:cstheme="minorHAnsi"/>
                <w:b/>
                <w:bCs/>
                <w:sz w:val="22"/>
                <w:szCs w:val="22"/>
                <w:lang w:val="en-US"/>
              </w:rPr>
              <w:t>Group member 2:</w:t>
            </w:r>
            <w:r>
              <w:rPr>
                <w:rFonts w:hint="eastAsia" w:eastAsia="宋体" w:cstheme="minorHAnsi"/>
                <w:b/>
                <w:bCs/>
                <w:sz w:val="22"/>
                <w:szCs w:val="22"/>
                <w:lang w:val="en-US" w:eastAsia="zh-CN"/>
              </w:rPr>
              <w:t>Jiamu Rao</w:t>
            </w:r>
          </w:p>
          <w:p w14:paraId="26682BBE">
            <w:pPr>
              <w:spacing w:after="0" w:line="240" w:lineRule="auto"/>
              <w:rPr>
                <w:rFonts w:cstheme="minorHAnsi"/>
                <w:b/>
                <w:bCs/>
                <w:sz w:val="22"/>
                <w:szCs w:val="22"/>
                <w:lang w:val="en-US"/>
              </w:rPr>
            </w:pPr>
          </w:p>
        </w:tc>
        <w:tc>
          <w:tcPr>
            <w:tcW w:w="2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1D31148A">
            <w:pPr>
              <w:spacing w:after="0" w:line="240" w:lineRule="auto"/>
              <w:rPr>
                <w:rFonts w:hint="default" w:eastAsia="宋体" w:cstheme="minorHAnsi"/>
                <w:b/>
                <w:bCs/>
                <w:sz w:val="22"/>
                <w:szCs w:val="22"/>
                <w:lang w:val="en-US" w:eastAsia="zh-CN"/>
              </w:rPr>
            </w:pPr>
            <w:r>
              <w:rPr>
                <w:rFonts w:cstheme="minorHAnsi"/>
                <w:b/>
                <w:bCs/>
                <w:sz w:val="22"/>
                <w:szCs w:val="22"/>
                <w:lang w:val="en-US"/>
              </w:rPr>
              <w:t xml:space="preserve">Group member </w:t>
            </w:r>
            <w:r>
              <w:rPr>
                <w:rFonts w:hint="eastAsia" w:eastAsia="宋体" w:cstheme="minorHAnsi"/>
                <w:b/>
                <w:bCs/>
                <w:sz w:val="22"/>
                <w:szCs w:val="22"/>
                <w:lang w:val="en-US" w:eastAsia="zh-CN"/>
              </w:rPr>
              <w:t>3</w:t>
            </w:r>
            <w:r>
              <w:rPr>
                <w:rFonts w:cstheme="minorHAnsi"/>
                <w:b/>
                <w:bCs/>
                <w:sz w:val="22"/>
                <w:szCs w:val="22"/>
                <w:lang w:val="en-US"/>
              </w:rPr>
              <w:t>:</w:t>
            </w:r>
            <w:r>
              <w:rPr>
                <w:rFonts w:hint="eastAsia" w:eastAsia="宋体" w:cstheme="minorHAnsi"/>
                <w:b/>
                <w:bCs/>
                <w:sz w:val="22"/>
                <w:szCs w:val="22"/>
                <w:lang w:val="en-US" w:eastAsia="zh-CN"/>
              </w:rPr>
              <w:t>Ziyu Fei</w:t>
            </w:r>
          </w:p>
          <w:p w14:paraId="1AB11FE1">
            <w:pPr>
              <w:spacing w:after="0" w:line="240" w:lineRule="auto"/>
              <w:rPr>
                <w:rFonts w:cstheme="minorHAnsi"/>
                <w:b/>
                <w:bCs/>
                <w:sz w:val="22"/>
                <w:szCs w:val="22"/>
                <w:lang w:val="en-US"/>
              </w:rPr>
            </w:pPr>
          </w:p>
        </w:tc>
      </w:tr>
      <w:tr w14:paraId="5B5C80EE">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37" w:hRule="atLeast"/>
        </w:trPr>
        <w:tc>
          <w:tcPr>
            <w:tcW w:w="58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EEBB1E5">
            <w:pPr>
              <w:spacing w:after="0" w:line="240" w:lineRule="auto"/>
              <w:rPr>
                <w:rFonts w:cstheme="minorHAnsi"/>
                <w:b/>
                <w:bCs/>
                <w:sz w:val="22"/>
                <w:szCs w:val="22"/>
                <w:lang w:val="en-US"/>
              </w:rPr>
            </w:pPr>
            <w:r>
              <w:rPr>
                <w:rFonts w:cstheme="minorHAnsi"/>
                <w:b/>
                <w:bCs/>
                <w:sz w:val="22"/>
                <w:szCs w:val="22"/>
                <w:lang w:val="en-US"/>
              </w:rPr>
              <w:t>Attends group meetings regularly and arrives on time.</w:t>
            </w:r>
          </w:p>
          <w:p w14:paraId="23146899">
            <w:pPr>
              <w:spacing w:after="0" w:line="240" w:lineRule="auto"/>
              <w:rPr>
                <w:rFonts w:cstheme="minorHAnsi"/>
                <w:b/>
                <w:bCs/>
                <w:sz w:val="22"/>
                <w:szCs w:val="22"/>
                <w:lang w:val="en-US"/>
              </w:rPr>
            </w:pPr>
          </w:p>
        </w:tc>
        <w:tc>
          <w:tcPr>
            <w:tcW w:w="25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0FD859B">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2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8FB64D8">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2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7EA504C">
            <w:pPr>
              <w:spacing w:after="0" w:line="240" w:lineRule="auto"/>
              <w:rPr>
                <w:rFonts w:hint="default" w:eastAsia="宋体" w:cstheme="minorHAnsi"/>
                <w:sz w:val="22"/>
                <w:szCs w:val="22"/>
                <w:lang w:val="en-US" w:eastAsia="zh-CN"/>
              </w:rPr>
            </w:pPr>
            <w:r>
              <w:rPr>
                <w:rFonts w:hint="eastAsia" w:eastAsia="宋体" w:cstheme="minorHAnsi"/>
                <w:sz w:val="22"/>
                <w:szCs w:val="22"/>
                <w:lang w:val="en-US" w:eastAsia="zh-CN"/>
              </w:rPr>
              <w:t>5</w:t>
            </w:r>
          </w:p>
        </w:tc>
      </w:tr>
      <w:tr w14:paraId="520BBD50">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32" w:hRule="atLeast"/>
        </w:trPr>
        <w:tc>
          <w:tcPr>
            <w:tcW w:w="58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73415F7">
            <w:pPr>
              <w:spacing w:after="0" w:line="240" w:lineRule="auto"/>
              <w:rPr>
                <w:rFonts w:cstheme="minorHAnsi"/>
                <w:b/>
                <w:bCs/>
                <w:sz w:val="22"/>
                <w:szCs w:val="22"/>
                <w:lang w:val="en-US"/>
              </w:rPr>
            </w:pPr>
            <w:r>
              <w:rPr>
                <w:rFonts w:cstheme="minorHAnsi"/>
                <w:b/>
                <w:bCs/>
                <w:sz w:val="22"/>
                <w:szCs w:val="22"/>
                <w:lang w:val="en-US"/>
              </w:rPr>
              <w:t>Contributes meaningfully to group discussions.</w:t>
            </w:r>
          </w:p>
        </w:tc>
        <w:tc>
          <w:tcPr>
            <w:tcW w:w="25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43B7714">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2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85405A4">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2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2F9CCA6">
            <w:pPr>
              <w:spacing w:after="0" w:line="240" w:lineRule="auto"/>
              <w:rPr>
                <w:rFonts w:hint="default" w:eastAsia="宋体" w:cstheme="minorHAnsi"/>
                <w:sz w:val="22"/>
                <w:szCs w:val="22"/>
                <w:lang w:val="en-US" w:eastAsia="zh-CN"/>
              </w:rPr>
            </w:pPr>
            <w:r>
              <w:rPr>
                <w:rFonts w:hint="eastAsia" w:eastAsia="宋体" w:cstheme="minorHAnsi"/>
                <w:sz w:val="22"/>
                <w:szCs w:val="22"/>
                <w:lang w:val="en-US" w:eastAsia="zh-CN"/>
              </w:rPr>
              <w:t>5</w:t>
            </w:r>
          </w:p>
        </w:tc>
      </w:tr>
      <w:tr w14:paraId="7DA8C209">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9" w:hRule="atLeast"/>
        </w:trPr>
        <w:tc>
          <w:tcPr>
            <w:tcW w:w="58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359573F">
            <w:pPr>
              <w:spacing w:after="0" w:line="240" w:lineRule="auto"/>
              <w:rPr>
                <w:rFonts w:cstheme="minorHAnsi"/>
                <w:b/>
                <w:bCs/>
                <w:sz w:val="22"/>
                <w:szCs w:val="22"/>
                <w:lang w:val="en-US"/>
              </w:rPr>
            </w:pPr>
            <w:r>
              <w:rPr>
                <w:rFonts w:cstheme="minorHAnsi"/>
                <w:b/>
                <w:bCs/>
                <w:sz w:val="22"/>
                <w:szCs w:val="22"/>
                <w:lang w:val="en-US"/>
              </w:rPr>
              <w:t>Carries out tasks without overly depending on other team members.</w:t>
            </w:r>
          </w:p>
          <w:p w14:paraId="0574CC1B">
            <w:pPr>
              <w:spacing w:after="0" w:line="240" w:lineRule="auto"/>
              <w:rPr>
                <w:rFonts w:cstheme="minorHAnsi"/>
                <w:b/>
                <w:bCs/>
                <w:sz w:val="22"/>
                <w:szCs w:val="22"/>
                <w:lang w:val="en-US"/>
              </w:rPr>
            </w:pPr>
          </w:p>
        </w:tc>
        <w:tc>
          <w:tcPr>
            <w:tcW w:w="25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CC6CE78">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2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1EBC74F">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2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A975C72">
            <w:pPr>
              <w:spacing w:after="0" w:line="240" w:lineRule="auto"/>
              <w:rPr>
                <w:rFonts w:hint="default" w:eastAsia="宋体" w:cstheme="minorHAnsi"/>
                <w:sz w:val="22"/>
                <w:szCs w:val="22"/>
                <w:lang w:val="en-US" w:eastAsia="zh-CN"/>
              </w:rPr>
            </w:pPr>
            <w:r>
              <w:rPr>
                <w:rFonts w:hint="eastAsia" w:eastAsia="宋体" w:cstheme="minorHAnsi"/>
                <w:sz w:val="22"/>
                <w:szCs w:val="22"/>
                <w:lang w:val="en-US" w:eastAsia="zh-CN"/>
              </w:rPr>
              <w:t>5</w:t>
            </w:r>
          </w:p>
        </w:tc>
      </w:tr>
      <w:tr w14:paraId="491AB9A4">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9" w:hRule="atLeast"/>
        </w:trPr>
        <w:tc>
          <w:tcPr>
            <w:tcW w:w="58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AAD3786">
            <w:pPr>
              <w:spacing w:after="0" w:line="240" w:lineRule="auto"/>
              <w:rPr>
                <w:rFonts w:cstheme="minorHAnsi"/>
                <w:b/>
                <w:bCs/>
                <w:sz w:val="22"/>
                <w:szCs w:val="22"/>
                <w:lang w:val="en-US"/>
              </w:rPr>
            </w:pPr>
            <w:r>
              <w:rPr>
                <w:rFonts w:cstheme="minorHAnsi"/>
                <w:b/>
                <w:bCs/>
                <w:sz w:val="22"/>
                <w:szCs w:val="22"/>
                <w:lang w:val="en-US"/>
              </w:rPr>
              <w:t>Demonstrates quality work assigned based on the role agreed.</w:t>
            </w:r>
          </w:p>
          <w:p w14:paraId="2237F50F">
            <w:pPr>
              <w:spacing w:after="0" w:line="240" w:lineRule="auto"/>
              <w:rPr>
                <w:rFonts w:cstheme="minorHAnsi"/>
                <w:b/>
                <w:bCs/>
                <w:sz w:val="22"/>
                <w:szCs w:val="22"/>
                <w:lang w:val="en-US"/>
              </w:rPr>
            </w:pPr>
          </w:p>
        </w:tc>
        <w:tc>
          <w:tcPr>
            <w:tcW w:w="25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7C11112">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2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4B8CA77">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2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2CE1601">
            <w:pPr>
              <w:spacing w:after="0" w:line="240" w:lineRule="auto"/>
              <w:rPr>
                <w:rFonts w:hint="default" w:eastAsia="宋体" w:cstheme="minorHAnsi"/>
                <w:sz w:val="22"/>
                <w:szCs w:val="22"/>
                <w:lang w:val="en-US" w:eastAsia="zh-CN"/>
              </w:rPr>
            </w:pPr>
            <w:r>
              <w:rPr>
                <w:rFonts w:hint="eastAsia" w:eastAsia="宋体" w:cstheme="minorHAnsi"/>
                <w:sz w:val="22"/>
                <w:szCs w:val="22"/>
                <w:lang w:val="en-US" w:eastAsia="zh-CN"/>
              </w:rPr>
              <w:t>5</w:t>
            </w:r>
          </w:p>
        </w:tc>
      </w:tr>
      <w:tr w14:paraId="6A8A61A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08" w:hRule="atLeast"/>
        </w:trPr>
        <w:tc>
          <w:tcPr>
            <w:tcW w:w="58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767979A">
            <w:pPr>
              <w:spacing w:after="0" w:line="240" w:lineRule="auto"/>
              <w:rPr>
                <w:rFonts w:cstheme="minorHAnsi"/>
                <w:b/>
                <w:bCs/>
                <w:sz w:val="22"/>
                <w:szCs w:val="22"/>
                <w:lang w:val="en-US"/>
              </w:rPr>
            </w:pPr>
            <w:r>
              <w:rPr>
                <w:rFonts w:cstheme="minorHAnsi"/>
                <w:b/>
                <w:bCs/>
                <w:sz w:val="22"/>
                <w:szCs w:val="22"/>
                <w:lang w:val="en-US"/>
              </w:rPr>
              <w:t>Demonstrates a cooperative and supportive attitude.</w:t>
            </w:r>
          </w:p>
          <w:p w14:paraId="4C2FA664">
            <w:pPr>
              <w:spacing w:after="0" w:line="240" w:lineRule="auto"/>
              <w:rPr>
                <w:rFonts w:cstheme="minorHAnsi"/>
                <w:b/>
                <w:bCs/>
                <w:sz w:val="22"/>
                <w:szCs w:val="22"/>
                <w:lang w:val="en-US"/>
              </w:rPr>
            </w:pPr>
          </w:p>
        </w:tc>
        <w:tc>
          <w:tcPr>
            <w:tcW w:w="25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B0F340D">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2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14CBBE0">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2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2CDF9A2">
            <w:pPr>
              <w:spacing w:after="0" w:line="240" w:lineRule="auto"/>
              <w:rPr>
                <w:rFonts w:hint="default" w:eastAsia="宋体" w:cstheme="minorHAnsi"/>
                <w:sz w:val="22"/>
                <w:szCs w:val="22"/>
                <w:lang w:val="en-US" w:eastAsia="zh-CN"/>
              </w:rPr>
            </w:pPr>
            <w:r>
              <w:rPr>
                <w:rFonts w:hint="eastAsia" w:eastAsia="宋体" w:cstheme="minorHAnsi"/>
                <w:sz w:val="22"/>
                <w:szCs w:val="22"/>
                <w:lang w:val="en-US" w:eastAsia="zh-CN"/>
              </w:rPr>
              <w:t>5</w:t>
            </w:r>
          </w:p>
        </w:tc>
      </w:tr>
      <w:tr w14:paraId="6413CA6F">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99" w:hRule="atLeast"/>
        </w:trPr>
        <w:tc>
          <w:tcPr>
            <w:tcW w:w="58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C1FD6DF">
            <w:pPr>
              <w:spacing w:after="0" w:line="240" w:lineRule="auto"/>
              <w:rPr>
                <w:rFonts w:cstheme="minorHAnsi"/>
                <w:b/>
                <w:bCs/>
                <w:sz w:val="22"/>
                <w:szCs w:val="22"/>
                <w:lang w:val="en-US"/>
              </w:rPr>
            </w:pPr>
            <w:r>
              <w:rPr>
                <w:rFonts w:cstheme="minorHAnsi"/>
                <w:b/>
                <w:bCs/>
                <w:sz w:val="22"/>
                <w:szCs w:val="22"/>
                <w:lang w:val="en-US"/>
              </w:rPr>
              <w:t>Contributes significantly to the success of the assessment.</w:t>
            </w:r>
          </w:p>
          <w:p w14:paraId="5C82FFC7">
            <w:pPr>
              <w:spacing w:after="0" w:line="240" w:lineRule="auto"/>
              <w:rPr>
                <w:rFonts w:cstheme="minorHAnsi"/>
                <w:b/>
                <w:bCs/>
                <w:sz w:val="22"/>
                <w:szCs w:val="22"/>
                <w:lang w:val="en-US"/>
              </w:rPr>
            </w:pPr>
          </w:p>
        </w:tc>
        <w:tc>
          <w:tcPr>
            <w:tcW w:w="25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89B5C2C">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2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B2BC685">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2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17716EA4">
            <w:pPr>
              <w:spacing w:after="0" w:line="240" w:lineRule="auto"/>
              <w:rPr>
                <w:rFonts w:hint="default" w:eastAsia="宋体" w:cstheme="minorHAnsi"/>
                <w:sz w:val="22"/>
                <w:szCs w:val="22"/>
                <w:lang w:val="en-US" w:eastAsia="zh-CN"/>
              </w:rPr>
            </w:pPr>
            <w:r>
              <w:rPr>
                <w:rFonts w:hint="eastAsia" w:eastAsia="宋体" w:cstheme="minorHAnsi"/>
                <w:sz w:val="22"/>
                <w:szCs w:val="22"/>
                <w:lang w:val="en-US" w:eastAsia="zh-CN"/>
              </w:rPr>
              <w:t>5</w:t>
            </w:r>
          </w:p>
        </w:tc>
      </w:tr>
      <w:tr w14:paraId="74926C52">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3" w:hRule="atLeast"/>
        </w:trPr>
        <w:tc>
          <w:tcPr>
            <w:tcW w:w="58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1F1F1" w:themeFill="background1" w:themeFillShade="F2"/>
          </w:tcPr>
          <w:p w14:paraId="12251318">
            <w:pPr>
              <w:spacing w:after="0" w:line="240" w:lineRule="auto"/>
              <w:jc w:val="right"/>
              <w:rPr>
                <w:rFonts w:cstheme="minorHAnsi"/>
                <w:sz w:val="22"/>
                <w:szCs w:val="22"/>
                <w:lang w:val="en-US"/>
              </w:rPr>
            </w:pPr>
            <w:r>
              <w:rPr>
                <w:rFonts w:cstheme="minorHAnsi"/>
                <w:sz w:val="22"/>
                <w:szCs w:val="22"/>
                <w:lang w:val="en-US"/>
              </w:rPr>
              <w:t>TOTALS</w:t>
            </w:r>
          </w:p>
        </w:tc>
        <w:tc>
          <w:tcPr>
            <w:tcW w:w="25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1F1F1" w:themeFill="background1" w:themeFillShade="F2"/>
          </w:tcPr>
          <w:p w14:paraId="2A61892F">
            <w:pPr>
              <w:spacing w:after="0" w:line="240" w:lineRule="auto"/>
              <w:rPr>
                <w:rFonts w:hint="default" w:eastAsia="宋体" w:cstheme="minorHAnsi"/>
                <w:sz w:val="22"/>
                <w:szCs w:val="22"/>
                <w:lang w:val="en-US" w:eastAsia="zh-CN"/>
              </w:rPr>
            </w:pPr>
            <w:r>
              <w:rPr>
                <w:rFonts w:hint="eastAsia" w:eastAsia="宋体" w:cstheme="minorHAnsi"/>
                <w:sz w:val="22"/>
                <w:szCs w:val="22"/>
                <w:lang w:val="en-US" w:eastAsia="zh-CN"/>
              </w:rPr>
              <w:t>30</w:t>
            </w:r>
          </w:p>
        </w:tc>
        <w:tc>
          <w:tcPr>
            <w:tcW w:w="2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1F1F1" w:themeFill="background1" w:themeFillShade="F2"/>
          </w:tcPr>
          <w:p w14:paraId="7AD8AC88">
            <w:pPr>
              <w:spacing w:after="0" w:line="240" w:lineRule="auto"/>
              <w:rPr>
                <w:rFonts w:hint="default" w:eastAsia="宋体" w:cstheme="minorHAnsi"/>
                <w:sz w:val="22"/>
                <w:szCs w:val="22"/>
                <w:lang w:val="en-US" w:eastAsia="zh-CN"/>
              </w:rPr>
            </w:pPr>
            <w:r>
              <w:rPr>
                <w:rFonts w:hint="eastAsia" w:eastAsia="宋体" w:cstheme="minorHAnsi"/>
                <w:sz w:val="22"/>
                <w:szCs w:val="22"/>
                <w:lang w:val="en-US" w:eastAsia="zh-CN"/>
              </w:rPr>
              <w:t>30</w:t>
            </w:r>
          </w:p>
        </w:tc>
        <w:tc>
          <w:tcPr>
            <w:tcW w:w="2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1F1F1" w:themeFill="background1" w:themeFillShade="F2"/>
          </w:tcPr>
          <w:p w14:paraId="7CE48496">
            <w:pPr>
              <w:spacing w:after="0" w:line="240" w:lineRule="auto"/>
              <w:rPr>
                <w:rFonts w:hint="default" w:eastAsia="宋体" w:cstheme="minorHAnsi"/>
                <w:sz w:val="22"/>
                <w:szCs w:val="22"/>
                <w:lang w:val="en-US" w:eastAsia="zh-CN"/>
              </w:rPr>
            </w:pPr>
            <w:r>
              <w:rPr>
                <w:rFonts w:hint="eastAsia" w:eastAsia="宋体" w:cstheme="minorHAnsi"/>
                <w:sz w:val="22"/>
                <w:szCs w:val="22"/>
                <w:lang w:val="en-US" w:eastAsia="zh-CN"/>
              </w:rPr>
              <w:t>30</w:t>
            </w:r>
          </w:p>
        </w:tc>
      </w:tr>
    </w:tbl>
    <w:p w14:paraId="1018088C">
      <w:pPr>
        <w:rPr>
          <w:lang w:val="en-US"/>
        </w:rPr>
      </w:pPr>
    </w:p>
    <w:p w14:paraId="0DBB436C">
      <w:pPr>
        <w:rPr>
          <w:b/>
          <w:bCs/>
          <w:highlight w:val="none"/>
        </w:rPr>
      </w:pPr>
      <w:r>
        <w:rPr>
          <w:b/>
          <w:bCs/>
          <w:highlight w:val="none"/>
        </w:rPr>
        <w:t>Workload allocation between members:</w:t>
      </w:r>
    </w:p>
    <w:p w14:paraId="64162E3F">
      <w:pPr>
        <w:pStyle w:val="15"/>
        <w:numPr>
          <w:ilvl w:val="0"/>
          <w:numId w:val="1"/>
        </w:numPr>
        <w:rPr>
          <w:highlight w:val="none"/>
        </w:rPr>
      </w:pPr>
      <w:r>
        <w:rPr>
          <w:highlight w:val="none"/>
        </w:rPr>
        <w:t>[Group member 1]: Fill this with your individual contribution</w:t>
      </w:r>
    </w:p>
    <w:p w14:paraId="4093025A">
      <w:pPr>
        <w:rPr>
          <w:rFonts w:hint="eastAsia"/>
          <w:highlight w:val="none"/>
        </w:rPr>
      </w:pPr>
    </w:p>
    <w:p w14:paraId="0480DE4C">
      <w:pPr>
        <w:rPr>
          <w:rFonts w:hint="eastAsia" w:eastAsia="宋体"/>
          <w:highlight w:val="none"/>
          <w:lang w:val="en-US" w:eastAsia="zh-CN"/>
        </w:rPr>
      </w:pPr>
      <w:r>
        <w:rPr>
          <w:rFonts w:hint="eastAsia"/>
          <w:highlight w:val="none"/>
        </w:rPr>
        <w:t>Create the entire server-side section</w:t>
      </w:r>
      <w:r>
        <w:rPr>
          <w:rFonts w:hint="eastAsia" w:eastAsia="宋体"/>
          <w:highlight w:val="none"/>
          <w:lang w:val="en-US" w:eastAsia="zh-CN"/>
        </w:rPr>
        <w:t>. Create a database and deploy it to cpanel</w:t>
      </w:r>
    </w:p>
    <w:p w14:paraId="6A64D2D9">
      <w:pPr>
        <w:rPr>
          <w:rFonts w:hint="eastAsia"/>
          <w:highlight w:val="none"/>
        </w:rPr>
      </w:pPr>
    </w:p>
    <w:p w14:paraId="41F90093">
      <w:pPr>
        <w:pStyle w:val="15"/>
        <w:numPr>
          <w:ilvl w:val="0"/>
          <w:numId w:val="1"/>
        </w:numPr>
        <w:rPr>
          <w:highlight w:val="none"/>
        </w:rPr>
      </w:pPr>
      <w:bookmarkStart w:id="0" w:name="OLE_LINK1"/>
      <w:r>
        <w:rPr>
          <w:highlight w:val="none"/>
        </w:rPr>
        <w:t xml:space="preserve">[Group member 2]: Fill this with your individual contribution </w:t>
      </w:r>
    </w:p>
    <w:bookmarkEnd w:id="0"/>
    <w:p w14:paraId="0BC9AD20">
      <w:pPr>
        <w:rPr>
          <w:highlight w:val="none"/>
        </w:rPr>
      </w:pPr>
    </w:p>
    <w:p w14:paraId="048116EC">
      <w:pPr>
        <w:rPr>
          <w:rFonts w:hint="eastAsia"/>
          <w:highlight w:val="none"/>
        </w:rPr>
      </w:pPr>
      <w:r>
        <w:rPr>
          <w:rFonts w:hint="eastAsia"/>
          <w:highlight w:val="none"/>
        </w:rPr>
        <w:t>Create all API sections</w:t>
      </w:r>
    </w:p>
    <w:p w14:paraId="7CDE1CF0">
      <w:pPr>
        <w:rPr>
          <w:rFonts w:hint="eastAsia"/>
          <w:highlight w:val="none"/>
        </w:rPr>
      </w:pPr>
    </w:p>
    <w:p w14:paraId="20856D35">
      <w:pPr>
        <w:pStyle w:val="15"/>
        <w:numPr>
          <w:ilvl w:val="0"/>
          <w:numId w:val="1"/>
        </w:numPr>
        <w:rPr>
          <w:highlight w:val="none"/>
        </w:rPr>
      </w:pPr>
      <w:r>
        <w:rPr>
          <w:highlight w:val="none"/>
        </w:rPr>
        <w:t>[Group member</w:t>
      </w:r>
      <w:r>
        <w:rPr>
          <w:rFonts w:hint="eastAsia" w:eastAsia="宋体"/>
          <w:highlight w:val="none"/>
          <w:lang w:val="en-US" w:eastAsia="zh-CN"/>
        </w:rPr>
        <w:t>3</w:t>
      </w:r>
      <w:r>
        <w:rPr>
          <w:highlight w:val="none"/>
        </w:rPr>
        <w:t xml:space="preserve">]: Fill this with your individual contribution </w:t>
      </w:r>
    </w:p>
    <w:p w14:paraId="598988DD">
      <w:pPr>
        <w:rPr>
          <w:rFonts w:hint="eastAsia"/>
          <w:highlight w:val="none"/>
        </w:rPr>
      </w:pPr>
    </w:p>
    <w:p w14:paraId="4C8FE20C">
      <w:pPr>
        <w:pStyle w:val="15"/>
        <w:numPr>
          <w:numId w:val="0"/>
        </w:numPr>
        <w:rPr>
          <w:highlight w:val="none"/>
        </w:rPr>
      </w:pPr>
      <w:r>
        <w:rPr>
          <w:rFonts w:hint="eastAsia"/>
          <w:highlight w:val="none"/>
        </w:rPr>
        <w:t>Create the entire client-side section</w:t>
      </w:r>
    </w:p>
    <w:p w14:paraId="4F5C4F89">
      <w:pPr>
        <w:rPr>
          <w:rFonts w:hint="eastAsia"/>
          <w:highlight w:val="none"/>
        </w:rPr>
      </w:pPr>
    </w:p>
    <w:p w14:paraId="68EBC05A">
      <w:pPr>
        <w:rPr>
          <w:rFonts w:hint="eastAsia"/>
          <w:highlight w:val="none"/>
        </w:rPr>
      </w:pPr>
    </w:p>
    <w:p w14:paraId="050C90A5">
      <w:pPr>
        <w:rPr>
          <w:b/>
          <w:bCs/>
        </w:rPr>
      </w:pPr>
      <w:r>
        <w:rPr>
          <w:b/>
          <w:bCs/>
        </w:rPr>
        <w:t>Feedback on team dynamics:</w:t>
      </w:r>
    </w:p>
    <w:p w14:paraId="32F6A4B5">
      <w:pPr>
        <w:pStyle w:val="15"/>
        <w:numPr>
          <w:ilvl w:val="0"/>
          <w:numId w:val="2"/>
        </w:numPr>
        <w:ind w:left="360"/>
      </w:pPr>
      <w:bookmarkStart w:id="1" w:name="OLE_LINK2"/>
      <w:r>
        <w:t>How effectively did your group work?</w:t>
      </w:r>
    </w:p>
    <w:bookmarkEnd w:id="1"/>
    <w:p w14:paraId="3B198BDF"/>
    <w:p w14:paraId="7B5229A4">
      <w:r>
        <w:rPr>
          <w:rFonts w:hint="eastAsia"/>
        </w:rPr>
        <w:t>Our team members communicate smoothly, hold regular meetings to exchange progress and discuss issues, ensure information transparency, and strengthen cooperation and understanding. Clearly allocate responsibilities among members, assign tasks based on individual strengths, and improve work efficiency. Team members are responsible for their own tasks and actively promote project progress. When encountering differences of opinion, teams that use an open discussion style can quickly find solutions and ensure a harmonious work environment.</w:t>
      </w:r>
    </w:p>
    <w:p w14:paraId="68F81818">
      <w:pPr>
        <w:pStyle w:val="15"/>
        <w:numPr>
          <w:numId w:val="0"/>
        </w:numPr>
        <w:ind w:leftChars="0"/>
      </w:pPr>
    </w:p>
    <w:p w14:paraId="1A146BAC">
      <w:pPr>
        <w:pStyle w:val="15"/>
        <w:numPr>
          <w:ilvl w:val="0"/>
          <w:numId w:val="2"/>
        </w:numPr>
        <w:ind w:left="360"/>
      </w:pPr>
      <w:bookmarkStart w:id="2" w:name="OLE_LINK3"/>
      <w:r>
        <w:t>Were the behaviors of any of your team members particularly valuable or detrimental to the team? Explain.</w:t>
      </w:r>
    </w:p>
    <w:bookmarkEnd w:id="2"/>
    <w:p w14:paraId="6616EBBB">
      <w:pPr>
        <w:pStyle w:val="15"/>
        <w:numPr>
          <w:ilvl w:val="0"/>
          <w:numId w:val="0"/>
        </w:numPr>
        <w:spacing w:after="0" w:line="240" w:lineRule="auto"/>
        <w:contextualSpacing/>
      </w:pPr>
    </w:p>
    <w:p w14:paraId="73E1413D">
      <w:pPr>
        <w:rPr>
          <w:rFonts w:hint="eastAsia"/>
        </w:rPr>
      </w:pPr>
      <w:r>
        <w:rPr>
          <w:rFonts w:hint="eastAsia"/>
        </w:rPr>
        <w:t>Valuable behavior: Active cooperation, exchange of ideas, and mutual support among team members can create a positive environment for promoting innovation and productivity. For example, if team members participate in helping others complete tasks, it will enhance friendship and morale. Their enthusiasm is contagious and can inspire others to overcome difficulties.</w:t>
      </w:r>
    </w:p>
    <w:p w14:paraId="1C7358F6">
      <w:r>
        <w:rPr>
          <w:rFonts w:hint="eastAsia"/>
        </w:rPr>
        <w:t>Harmful behavior: Team members constantly express doubt or criticism without providing constructive feedback, which may drain team energy and stifle creativity. These negative emotions can create an environment of fear or separation.</w:t>
      </w:r>
    </w:p>
    <w:p w14:paraId="1028A70B"/>
    <w:p w14:paraId="3B156CCF"/>
    <w:p w14:paraId="029D0407">
      <w:bookmarkStart w:id="3" w:name="OLE_LINK4"/>
    </w:p>
    <w:p w14:paraId="3C2A8B25">
      <w:pPr>
        <w:pStyle w:val="15"/>
        <w:numPr>
          <w:ilvl w:val="0"/>
          <w:numId w:val="2"/>
        </w:numPr>
        <w:ind w:left="360"/>
      </w:pPr>
      <w:r>
        <w:t>What did you learn about working in a group from this assessment that you will carry into your next group experience?</w:t>
      </w:r>
    </w:p>
    <w:bookmarkEnd w:id="3"/>
    <w:p w14:paraId="1D89E39E">
      <w:pPr>
        <w:pStyle w:val="15"/>
        <w:numPr>
          <w:ilvl w:val="0"/>
          <w:numId w:val="0"/>
        </w:numPr>
        <w:ind w:leftChars="0"/>
      </w:pPr>
    </w:p>
    <w:p w14:paraId="64B5BBCE">
      <w:pPr>
        <w:pStyle w:val="15"/>
        <w:numPr>
          <w:ilvl w:val="0"/>
          <w:numId w:val="0"/>
        </w:numPr>
        <w:ind w:leftChars="0"/>
        <w:rPr>
          <w:rFonts w:hint="eastAsia"/>
        </w:rPr>
      </w:pPr>
      <w:r>
        <w:rPr>
          <w:rFonts w:hint="eastAsia"/>
        </w:rPr>
        <w:t>Clear and open communication is crucial for collaboration. Regularly marking or updating helps ensure that everyone can resolve misunderstandings or disputes in a timely manner. Defining roles at the beginning of the project simplifies the workflow and ensures accountability. Determine who is responsible for reducing repetition and clarifying expectations. Population dynamics may undergo changes, and adaptability is crucial. The willingness to adjust plans or methods to respond to feedback teams or unexpected challenges can lead to better results.In group work, disagreements are natural, but it is crucial to resolve them constructively. I have learned the importance of actively listening and finding common ground to facilitate resolution rather</w:t>
      </w:r>
      <w:bookmarkStart w:id="4" w:name="_GoBack"/>
      <w:bookmarkEnd w:id="4"/>
      <w:r>
        <w:rPr>
          <w:rFonts w:hint="eastAsia"/>
        </w:rPr>
        <w:t xml:space="preserve"> than exacerbating conflicts.</w:t>
      </w:r>
    </w:p>
    <w:sectPr>
      <w:headerReference r:id="rId5" w:type="default"/>
      <w:footerReference r:id="rId6" w:type="default"/>
      <w:pgSz w:w="16838" w:h="11906" w:orient="landscape"/>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90C1AC">
    <w:pPr>
      <w:pStyle w:val="5"/>
    </w:pPr>
    <w:r>
      <w:rPr>
        <w:sz w:val="20"/>
      </w:rPr>
      <w:t>Adapted from a peer evaluation form developed at Johns Hopkins University (October, 2006)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AA1169">
    <w:pPr>
      <w:pStyle w:val="6"/>
    </w:pPr>
    <w:r>
      <w:drawing>
        <wp:anchor distT="0" distB="0" distL="114300" distR="114300" simplePos="0" relativeHeight="251659264" behindDoc="0" locked="0" layoutInCell="1" allowOverlap="1">
          <wp:simplePos x="0" y="0"/>
          <wp:positionH relativeFrom="column">
            <wp:posOffset>-615950</wp:posOffset>
          </wp:positionH>
          <wp:positionV relativeFrom="paragraph">
            <wp:posOffset>-292735</wp:posOffset>
          </wp:positionV>
          <wp:extent cx="1816735" cy="584835"/>
          <wp:effectExtent l="0" t="0" r="0" b="5715"/>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1816735" cy="584835"/>
                  </a:xfrm>
                  <a:prstGeom prst="rect">
                    <a:avLst/>
                  </a:prstGeom>
                </pic:spPr>
              </pic:pic>
            </a:graphicData>
          </a:graphic>
        </wp:anchor>
      </w:drawing>
    </w:r>
  </w:p>
  <w:p w14:paraId="266AD737">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D20E91"/>
    <w:multiLevelType w:val="multilevel"/>
    <w:tmpl w:val="04D20E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61C670D"/>
    <w:multiLevelType w:val="multilevel"/>
    <w:tmpl w:val="461C670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YyMzW2sAQyLC3MLJV0lIJTi4sz8/NACixrAbK3NhosAAAA"/>
    <w:docVar w:name="commondata" w:val="eyJoZGlkIjoiMDI4ZWQxZTQzZTlkOTgwNTBlMTc2MThmYTJkNDlkOGIifQ=="/>
  </w:docVars>
  <w:rsids>
    <w:rsidRoot w:val="00E47507"/>
    <w:rsid w:val="000C5FD5"/>
    <w:rsid w:val="00110682"/>
    <w:rsid w:val="00166EC7"/>
    <w:rsid w:val="001A6675"/>
    <w:rsid w:val="001E672A"/>
    <w:rsid w:val="00255200"/>
    <w:rsid w:val="002F19A3"/>
    <w:rsid w:val="00380517"/>
    <w:rsid w:val="00410388"/>
    <w:rsid w:val="00492DE5"/>
    <w:rsid w:val="004C19C7"/>
    <w:rsid w:val="00590742"/>
    <w:rsid w:val="005C18D5"/>
    <w:rsid w:val="00602A24"/>
    <w:rsid w:val="006E043A"/>
    <w:rsid w:val="008D1E2B"/>
    <w:rsid w:val="009F2193"/>
    <w:rsid w:val="009F28C4"/>
    <w:rsid w:val="00A76DC5"/>
    <w:rsid w:val="00B9607C"/>
    <w:rsid w:val="00C45A46"/>
    <w:rsid w:val="00C531C2"/>
    <w:rsid w:val="00C66EE9"/>
    <w:rsid w:val="00DA417F"/>
    <w:rsid w:val="00E172B1"/>
    <w:rsid w:val="00E47507"/>
    <w:rsid w:val="00E97BD7"/>
    <w:rsid w:val="27264A1B"/>
    <w:rsid w:val="38D61504"/>
    <w:rsid w:val="39FA326E"/>
    <w:rsid w:val="44470AB8"/>
    <w:rsid w:val="6C364A4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10">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16"/>
    <w:unhideWhenUsed/>
    <w:uiPriority w:val="99"/>
    <w:pPr>
      <w:spacing w:line="240" w:lineRule="auto"/>
    </w:pPr>
    <w:rPr>
      <w:sz w:val="20"/>
      <w:szCs w:val="20"/>
    </w:rPr>
  </w:style>
  <w:style w:type="paragraph" w:styleId="5">
    <w:name w:val="footer"/>
    <w:basedOn w:val="1"/>
    <w:link w:val="13"/>
    <w:unhideWhenUsed/>
    <w:uiPriority w:val="99"/>
    <w:pPr>
      <w:tabs>
        <w:tab w:val="center" w:pos="4513"/>
        <w:tab w:val="right" w:pos="9026"/>
      </w:tabs>
      <w:spacing w:after="0" w:line="240" w:lineRule="auto"/>
    </w:pPr>
  </w:style>
  <w:style w:type="paragraph" w:styleId="6">
    <w:name w:val="header"/>
    <w:basedOn w:val="1"/>
    <w:link w:val="12"/>
    <w:unhideWhenUsed/>
    <w:uiPriority w:val="99"/>
    <w:pPr>
      <w:tabs>
        <w:tab w:val="center" w:pos="4513"/>
        <w:tab w:val="right" w:pos="9026"/>
      </w:tabs>
      <w:spacing w:after="0" w:line="240" w:lineRule="auto"/>
    </w:pPr>
  </w:style>
  <w:style w:type="paragraph" w:styleId="7">
    <w:name w:val="annotation subject"/>
    <w:basedOn w:val="4"/>
    <w:next w:val="4"/>
    <w:link w:val="17"/>
    <w:semiHidden/>
    <w:unhideWhenUsed/>
    <w:uiPriority w:val="99"/>
    <w:rPr>
      <w:b/>
      <w:bCs/>
    </w:rPr>
  </w:style>
  <w:style w:type="table" w:styleId="9">
    <w:name w:val="Table Grid"/>
    <w:basedOn w:val="8"/>
    <w:uiPriority w:val="59"/>
    <w:pPr>
      <w:spacing w:after="0" w:line="240" w:lineRule="auto"/>
    </w:pPr>
    <w:rPr>
      <w:sz w:val="20"/>
      <w:szCs w:val="20"/>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1">
    <w:name w:val="annotation reference"/>
    <w:basedOn w:val="10"/>
    <w:semiHidden/>
    <w:unhideWhenUsed/>
    <w:uiPriority w:val="99"/>
    <w:rPr>
      <w:sz w:val="16"/>
      <w:szCs w:val="16"/>
    </w:rPr>
  </w:style>
  <w:style w:type="character" w:customStyle="1" w:styleId="12">
    <w:name w:val="Header Char"/>
    <w:basedOn w:val="10"/>
    <w:link w:val="6"/>
    <w:uiPriority w:val="99"/>
  </w:style>
  <w:style w:type="character" w:customStyle="1" w:styleId="13">
    <w:name w:val="Footer Char"/>
    <w:basedOn w:val="10"/>
    <w:link w:val="5"/>
    <w:uiPriority w:val="99"/>
  </w:style>
  <w:style w:type="character" w:customStyle="1" w:styleId="14">
    <w:name w:val="Heading 2 Char"/>
    <w:basedOn w:val="10"/>
    <w:link w:val="3"/>
    <w:uiPriority w:val="9"/>
    <w:rPr>
      <w:rFonts w:asciiTheme="majorHAnsi" w:hAnsiTheme="majorHAnsi" w:eastAsiaTheme="majorEastAsia" w:cstheme="majorBidi"/>
      <w:color w:val="2F5597" w:themeColor="accent1" w:themeShade="BF"/>
      <w:sz w:val="26"/>
      <w:szCs w:val="26"/>
    </w:rPr>
  </w:style>
  <w:style w:type="paragraph" w:styleId="15">
    <w:name w:val="List Paragraph"/>
    <w:basedOn w:val="1"/>
    <w:qFormat/>
    <w:uiPriority w:val="34"/>
    <w:pPr>
      <w:spacing w:after="0" w:line="240" w:lineRule="auto"/>
      <w:ind w:left="720"/>
      <w:contextualSpacing/>
    </w:pPr>
    <w:rPr>
      <w:sz w:val="24"/>
      <w:szCs w:val="24"/>
      <w:lang w:val="en-US"/>
    </w:rPr>
  </w:style>
  <w:style w:type="character" w:customStyle="1" w:styleId="16">
    <w:name w:val="Comment Text Char"/>
    <w:basedOn w:val="10"/>
    <w:link w:val="4"/>
    <w:uiPriority w:val="99"/>
    <w:rPr>
      <w:sz w:val="20"/>
      <w:szCs w:val="20"/>
    </w:rPr>
  </w:style>
  <w:style w:type="character" w:customStyle="1" w:styleId="17">
    <w:name w:val="Comment Subject Char"/>
    <w:basedOn w:val="16"/>
    <w:link w:val="7"/>
    <w:semiHidden/>
    <w:uiPriority w:val="99"/>
    <w:rPr>
      <w:b/>
      <w:bCs/>
      <w:sz w:val="20"/>
      <w:szCs w:val="20"/>
    </w:rPr>
  </w:style>
  <w:style w:type="character" w:customStyle="1" w:styleId="18">
    <w:name w:val="Heading 1 Char"/>
    <w:basedOn w:val="10"/>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E9C7BC677402A4B9B052E07D34FB4E2" ma:contentTypeVersion="13" ma:contentTypeDescription="Create a new document." ma:contentTypeScope="" ma:versionID="8a1a5b0a547ecb5fbb958a3067d93937">
  <xsd:schema xmlns:xsd="http://www.w3.org/2001/XMLSchema" xmlns:xs="http://www.w3.org/2001/XMLSchema" xmlns:p="http://schemas.microsoft.com/office/2006/metadata/properties" xmlns:ns3="0ee6ed36-fd63-41eb-8aaf-9f71eb5e45df" xmlns:ns4="c0eb04cd-7d5c-4d6b-b3ce-f49adb65efc7" targetNamespace="http://schemas.microsoft.com/office/2006/metadata/properties" ma:root="true" ma:fieldsID="7528859ecd556095c2a383f459bc0088" ns3:_="" ns4:_="">
    <xsd:import namespace="0ee6ed36-fd63-41eb-8aaf-9f71eb5e45df"/>
    <xsd:import namespace="c0eb04cd-7d5c-4d6b-b3ce-f49adb65efc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e6ed36-fd63-41eb-8aaf-9f71eb5e4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eb04cd-7d5c-4d6b-b3ce-f49adb65efc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9A8420-E916-4EE0-A92D-1A976377A282}">
  <ds:schemaRefs/>
</ds:datastoreItem>
</file>

<file path=customXml/itemProps2.xml><?xml version="1.0" encoding="utf-8"?>
<ds:datastoreItem xmlns:ds="http://schemas.openxmlformats.org/officeDocument/2006/customXml" ds:itemID="{748893A9-466D-4CA2-AF80-FD1EA6EFECB6}">
  <ds:schemaRefs/>
</ds:datastoreItem>
</file>

<file path=customXml/itemProps3.xml><?xml version="1.0" encoding="utf-8"?>
<ds:datastoreItem xmlns:ds="http://schemas.openxmlformats.org/officeDocument/2006/customXml" ds:itemID="{52DE034A-06F2-4AA5-A5E2-F25748367BB0}">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1155</Words>
  <Characters>6169</Characters>
  <Lines>10</Lines>
  <Paragraphs>3</Paragraphs>
  <TotalTime>12</TotalTime>
  <ScaleCrop>false</ScaleCrop>
  <LinksUpToDate>false</LinksUpToDate>
  <CharactersWithSpaces>7286</CharactersWithSpaces>
  <Application>WPS Office_12.1.0.18166_F1E327BC-269C-435d-A152-05C5408002CA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2022-08-25T07:19:00Z</dcterms:created>
  <dc:creator>Anu Khara</dc:creator>
  <cp:lastModifiedBy>小流氓</cp:lastModifiedBy>
  <dcterms:modified xsi:type="dcterms:W3CDTF">2024-10-13T13:52:26Z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0x0101004E9C7BC677402A4B9B052E07D34FB4E2</vt:lpwstr>
  </property>
  <property fmtid="{D5CDD505-2E9C-101B-9397-08002B2CF9AE}" pid="3" name="KSOProductBuildVer">
    <vt:lpwstr>2052-12.1.0.18166</vt:lpwstr>
  </property>
  <property fmtid="{D5CDD505-2E9C-101B-9397-08002B2CF9AE}" pid="4" name="ICV">
    <vt:lpwstr>59BC040375EC40A699E7426672FB6B57_13</vt:lpwstr>
  </property>
</Properties>
</file>