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BFB9" w14:textId="77777777" w:rsidR="00145791" w:rsidRDefault="00145791" w:rsidP="00116299">
      <w:pPr>
        <w:jc w:val="center"/>
        <w:rPr>
          <w:rFonts w:ascii="Arial" w:eastAsia="ＭＳ ゴシック" w:hAnsi="Arial" w:cs="Arial"/>
          <w:b/>
          <w:sz w:val="28"/>
          <w:szCs w:val="28"/>
          <w:u w:val="single"/>
        </w:rPr>
      </w:pPr>
      <w:r w:rsidRPr="00145791">
        <w:rPr>
          <w:rFonts w:ascii="Arial" w:eastAsia="ＭＳ ゴシック" w:hAnsi="Arial" w:cs="Arial"/>
          <w:b/>
          <w:sz w:val="28"/>
          <w:szCs w:val="28"/>
          <w:u w:val="single"/>
        </w:rPr>
        <w:t xml:space="preserve">Autoencoder-based Feature Extraction for Scene Search </w:t>
      </w:r>
    </w:p>
    <w:p w14:paraId="0D2E60FE" w14:textId="4B363583" w:rsidR="000A4138" w:rsidRPr="00383046" w:rsidRDefault="00145791" w:rsidP="00116299">
      <w:pPr>
        <w:jc w:val="center"/>
        <w:rPr>
          <w:rFonts w:ascii="Arial" w:eastAsia="ＭＳ ゴシック" w:hAnsi="Arial" w:cs="Arial"/>
          <w:b/>
          <w:sz w:val="28"/>
          <w:szCs w:val="28"/>
          <w:u w:val="single"/>
        </w:rPr>
      </w:pPr>
      <w:r w:rsidRPr="00145791">
        <w:rPr>
          <w:rFonts w:ascii="Arial" w:eastAsia="ＭＳ ゴシック" w:hAnsi="Arial" w:cs="Arial"/>
          <w:b/>
          <w:sz w:val="28"/>
          <w:szCs w:val="28"/>
          <w:u w:val="single"/>
        </w:rPr>
        <w:t>in Live Nature Camera</w:t>
      </w:r>
    </w:p>
    <w:p w14:paraId="62E8561B" w14:textId="4FF0E1F2" w:rsidR="005F667F" w:rsidRDefault="00145791" w:rsidP="005F667F">
      <w:pPr>
        <w:jc w:val="left"/>
        <w:rPr>
          <w:rFonts w:ascii="Times New Roman" w:eastAsia="ＭＳ ゴシック" w:hAnsi="Times New Roman" w:cs="Times New Roman"/>
          <w:bCs/>
          <w:sz w:val="22"/>
        </w:rPr>
      </w:pPr>
      <w:r>
        <w:rPr>
          <w:rFonts w:ascii="Times New Roman" w:eastAsia="ＭＳ ゴシック" w:hAnsi="Times New Roman" w:cs="Times New Roman"/>
          <w:bCs/>
          <w:sz w:val="22"/>
        </w:rPr>
        <w:t>Yukito SEO</w:t>
      </w:r>
      <w:r w:rsidR="005F667F">
        <w:rPr>
          <w:rFonts w:ascii="Times New Roman" w:eastAsia="ＭＳ ゴシック" w:hAnsi="Times New Roman" w:cs="Times New Roman"/>
          <w:bCs/>
          <w:sz w:val="22"/>
          <w:vertAlign w:val="superscript"/>
        </w:rPr>
        <w:t>1,</w:t>
      </w:r>
      <w:r w:rsidR="00EE38E9">
        <w:rPr>
          <w:rFonts w:ascii="Times New Roman" w:eastAsia="ＭＳ ゴシック" w:hAnsi="Times New Roman" w:cs="Times New Roman"/>
          <w:bCs/>
          <w:sz w:val="22"/>
          <w:vertAlign w:val="superscript"/>
        </w:rPr>
        <w:t>*</w:t>
      </w:r>
      <w:r w:rsidR="005F667F">
        <w:rPr>
          <w:rFonts w:ascii="Times New Roman" w:eastAsia="ＭＳ ゴシック" w:hAnsi="Times New Roman" w:cs="Times New Roman"/>
          <w:bCs/>
          <w:sz w:val="22"/>
        </w:rPr>
        <w:t xml:space="preserve">, </w:t>
      </w:r>
      <w:r w:rsidR="00AA2EE8">
        <w:rPr>
          <w:rFonts w:ascii="Times New Roman" w:eastAsia="ＭＳ ゴシック" w:hAnsi="Times New Roman" w:cs="Times New Roman"/>
          <w:bCs/>
          <w:sz w:val="22"/>
        </w:rPr>
        <w:t>Rafly Arief KANZA</w:t>
      </w:r>
      <w:r w:rsidR="00AA2EE8">
        <w:rPr>
          <w:rFonts w:ascii="Times New Roman" w:eastAsia="ＭＳ ゴシック" w:hAnsi="Times New Roman" w:cs="Times New Roman"/>
          <w:bCs/>
          <w:sz w:val="22"/>
          <w:vertAlign w:val="superscript"/>
        </w:rPr>
        <w:t>2</w:t>
      </w:r>
      <w:r w:rsidR="00AA2EE8">
        <w:rPr>
          <w:rFonts w:ascii="Times New Roman" w:eastAsia="ＭＳ ゴシック" w:hAnsi="Times New Roman" w:cs="Times New Roman" w:hint="eastAsia"/>
          <w:bCs/>
          <w:sz w:val="22"/>
        </w:rPr>
        <w:t>,</w:t>
      </w:r>
      <w:r w:rsidR="00AA2EE8">
        <w:rPr>
          <w:rFonts w:ascii="Times New Roman" w:eastAsia="ＭＳ ゴシック" w:hAnsi="Times New Roman" w:cs="Times New Roman"/>
          <w:bCs/>
          <w:sz w:val="22"/>
        </w:rPr>
        <w:t xml:space="preserve"> </w:t>
      </w:r>
      <w:r>
        <w:rPr>
          <w:rFonts w:ascii="Times New Roman" w:eastAsia="ＭＳ ゴシック" w:hAnsi="Times New Roman" w:cs="Times New Roman"/>
          <w:bCs/>
          <w:sz w:val="22"/>
        </w:rPr>
        <w:t>Kosuke TAKANO</w:t>
      </w:r>
      <w:r w:rsidR="00AA2EE8">
        <w:rPr>
          <w:rFonts w:ascii="Times New Roman" w:eastAsia="ＭＳ ゴシック" w:hAnsi="Times New Roman" w:cs="Times New Roman"/>
          <w:bCs/>
          <w:sz w:val="22"/>
          <w:vertAlign w:val="superscript"/>
        </w:rPr>
        <w:t>3</w:t>
      </w:r>
    </w:p>
    <w:p w14:paraId="063C2F1E" w14:textId="6718CE17" w:rsidR="005F667F" w:rsidRDefault="00EE38E9" w:rsidP="005F667F">
      <w:pPr>
        <w:pStyle w:val="a3"/>
        <w:numPr>
          <w:ilvl w:val="0"/>
          <w:numId w:val="5"/>
        </w:numPr>
        <w:spacing w:line="240" w:lineRule="exact"/>
        <w:ind w:leftChars="0"/>
        <w:jc w:val="left"/>
        <w:rPr>
          <w:rFonts w:ascii="Times New Roman" w:eastAsia="ＭＳ ゴシック" w:hAnsi="Times New Roman" w:cs="Times New Roman"/>
          <w:sz w:val="18"/>
          <w:szCs w:val="18"/>
        </w:rPr>
      </w:pPr>
      <w:r>
        <w:rPr>
          <w:rFonts w:ascii="Times New Roman" w:eastAsia="ＭＳ ゴシック" w:hAnsi="Times New Roman" w:cs="Times New Roman"/>
          <w:sz w:val="18"/>
          <w:szCs w:val="18"/>
        </w:rPr>
        <w:t>Course of Information Technology, Kanagawa Institute of Technology</w:t>
      </w:r>
    </w:p>
    <w:p w14:paraId="3DA725A4" w14:textId="441E532B" w:rsidR="00AA2EE8" w:rsidRDefault="008E4BC6" w:rsidP="005F667F">
      <w:pPr>
        <w:pStyle w:val="a3"/>
        <w:numPr>
          <w:ilvl w:val="0"/>
          <w:numId w:val="5"/>
        </w:numPr>
        <w:spacing w:line="240" w:lineRule="exact"/>
        <w:ind w:leftChars="0"/>
        <w:jc w:val="left"/>
        <w:rPr>
          <w:rFonts w:ascii="Times New Roman" w:eastAsia="ＭＳ ゴシック" w:hAnsi="Times New Roman" w:cs="Times New Roman"/>
          <w:sz w:val="18"/>
          <w:szCs w:val="18"/>
        </w:rPr>
      </w:pPr>
      <w:r w:rsidRPr="008E4BC6">
        <w:rPr>
          <w:rFonts w:ascii="Times New Roman" w:eastAsia="ＭＳ ゴシック" w:hAnsi="Times New Roman" w:cs="Times New Roman"/>
          <w:sz w:val="18"/>
          <w:szCs w:val="18"/>
        </w:rPr>
        <w:t>Politeknik Elektronika Negeri Surabaya</w:t>
      </w:r>
    </w:p>
    <w:p w14:paraId="4DE8430D" w14:textId="78D2EFC1" w:rsidR="005F667F" w:rsidRDefault="00EE38E9" w:rsidP="005F667F">
      <w:pPr>
        <w:pStyle w:val="a3"/>
        <w:numPr>
          <w:ilvl w:val="0"/>
          <w:numId w:val="5"/>
        </w:numPr>
        <w:spacing w:line="240" w:lineRule="exact"/>
        <w:ind w:leftChars="0"/>
        <w:jc w:val="left"/>
        <w:rPr>
          <w:rFonts w:ascii="Times New Roman" w:eastAsia="ＭＳ ゴシック" w:hAnsi="Times New Roman" w:cs="Times New Roman"/>
          <w:sz w:val="18"/>
          <w:szCs w:val="18"/>
        </w:rPr>
      </w:pPr>
      <w:r w:rsidRPr="00EE38E9">
        <w:rPr>
          <w:rFonts w:ascii="Times New Roman" w:eastAsia="ＭＳ ゴシック" w:hAnsi="Times New Roman" w:cs="Times New Roman"/>
          <w:sz w:val="18"/>
          <w:szCs w:val="18"/>
        </w:rPr>
        <w:t>Department of Information and Computer Sciences, Faculty of Information, Kanagawa Institute of Technology</w:t>
      </w:r>
    </w:p>
    <w:p w14:paraId="6261298E" w14:textId="20FD7E16" w:rsidR="005F667F" w:rsidRDefault="005F667F" w:rsidP="005F667F">
      <w:pPr>
        <w:spacing w:line="240" w:lineRule="exact"/>
        <w:ind w:left="360"/>
        <w:jc w:val="left"/>
        <w:rPr>
          <w:rFonts w:ascii="Times New Roman" w:eastAsia="ＭＳ ゴシック" w:hAnsi="Times New Roman" w:cs="Times New Roman"/>
          <w:sz w:val="18"/>
          <w:szCs w:val="18"/>
        </w:rPr>
      </w:pPr>
      <w:r>
        <w:rPr>
          <w:rFonts w:ascii="Times New Roman" w:eastAsia="ＭＳ ゴシック" w:hAnsi="Times New Roman" w:cs="Times New Roman"/>
          <w:sz w:val="18"/>
          <w:szCs w:val="18"/>
        </w:rPr>
        <w:t xml:space="preserve">*corresponding author: </w:t>
      </w:r>
      <w:r w:rsidR="00EE38E9">
        <w:rPr>
          <w:rFonts w:ascii="Times New Roman" w:eastAsia="ＭＳ ゴシック" w:hAnsi="Times New Roman" w:cs="Times New Roman"/>
          <w:sz w:val="18"/>
          <w:szCs w:val="18"/>
        </w:rPr>
        <w:t>s2021065</w:t>
      </w:r>
      <w:r>
        <w:rPr>
          <w:rFonts w:ascii="Times New Roman" w:eastAsia="ＭＳ ゴシック" w:hAnsi="Times New Roman" w:cs="Times New Roman"/>
          <w:sz w:val="18"/>
          <w:szCs w:val="18"/>
        </w:rPr>
        <w:t>@</w:t>
      </w:r>
      <w:r w:rsidR="00EE38E9">
        <w:rPr>
          <w:rFonts w:ascii="Times New Roman" w:eastAsia="ＭＳ ゴシック" w:hAnsi="Times New Roman" w:cs="Times New Roman"/>
          <w:sz w:val="18"/>
          <w:szCs w:val="18"/>
        </w:rPr>
        <w:t>cco.kanagawa</w:t>
      </w:r>
      <w:r w:rsidR="007C0164">
        <w:rPr>
          <w:rFonts w:ascii="Times New Roman" w:eastAsia="ＭＳ ゴシック" w:hAnsi="Times New Roman" w:cs="Times New Roman" w:hint="eastAsia"/>
          <w:sz w:val="18"/>
          <w:szCs w:val="18"/>
        </w:rPr>
        <w:t>-</w:t>
      </w:r>
      <w:r w:rsidR="00EE38E9">
        <w:rPr>
          <w:rFonts w:ascii="Times New Roman" w:eastAsia="ＭＳ ゴシック" w:hAnsi="Times New Roman" w:cs="Times New Roman"/>
          <w:sz w:val="18"/>
          <w:szCs w:val="18"/>
        </w:rPr>
        <w:t>it.ac.jp</w:t>
      </w:r>
    </w:p>
    <w:p w14:paraId="60987915" w14:textId="77777777" w:rsidR="00982426" w:rsidRPr="00982426" w:rsidRDefault="00982426" w:rsidP="005F667F">
      <w:pPr>
        <w:spacing w:line="240" w:lineRule="exact"/>
        <w:ind w:left="360"/>
        <w:jc w:val="left"/>
        <w:rPr>
          <w:rFonts w:ascii="Times New Roman" w:eastAsia="ＭＳ ゴシック" w:hAnsi="Times New Roman" w:cs="Times New Roman"/>
          <w:sz w:val="18"/>
          <w:szCs w:val="18"/>
        </w:rPr>
      </w:pPr>
    </w:p>
    <w:p w14:paraId="47949BFB" w14:textId="1C10BC7C" w:rsidR="00982426" w:rsidRPr="003C7027" w:rsidRDefault="00982426" w:rsidP="00982426">
      <w:pPr>
        <w:spacing w:line="240" w:lineRule="exact"/>
        <w:jc w:val="left"/>
        <w:rPr>
          <w:rFonts w:ascii="Times New Roman" w:eastAsia="ＭＳ ゴシック" w:hAnsi="Times New Roman" w:cs="Times New Roman"/>
          <w:b/>
          <w:sz w:val="20"/>
          <w:szCs w:val="18"/>
        </w:rPr>
      </w:pPr>
      <w:r w:rsidRPr="003C7027">
        <w:rPr>
          <w:rFonts w:ascii="Times New Roman" w:eastAsia="ＭＳ ゴシック" w:hAnsi="Times New Roman" w:cs="Times New Roman"/>
          <w:b/>
          <w:sz w:val="20"/>
          <w:szCs w:val="18"/>
        </w:rPr>
        <w:t xml:space="preserve">Keywords: </w:t>
      </w:r>
      <w:r w:rsidR="00EE38E9">
        <w:rPr>
          <w:rFonts w:ascii="Times New Roman" w:eastAsia="ＭＳ ゴシック" w:hAnsi="Times New Roman" w:cs="Times New Roman"/>
          <w:b/>
          <w:sz w:val="20"/>
          <w:szCs w:val="18"/>
        </w:rPr>
        <w:t xml:space="preserve">neural network, auto-encoder, </w:t>
      </w:r>
      <w:r w:rsidR="006232DB">
        <w:rPr>
          <w:rFonts w:ascii="Times New Roman" w:eastAsia="ＭＳ ゴシック" w:hAnsi="Times New Roman" w:cs="Times New Roman"/>
          <w:b/>
          <w:sz w:val="20"/>
          <w:szCs w:val="18"/>
        </w:rPr>
        <w:t xml:space="preserve">Feature Extraction </w:t>
      </w:r>
      <w:r w:rsidR="00EE38E9">
        <w:rPr>
          <w:rFonts w:ascii="Times New Roman" w:eastAsia="ＭＳ ゴシック" w:hAnsi="Times New Roman" w:cs="Times New Roman"/>
          <w:b/>
          <w:sz w:val="20"/>
          <w:szCs w:val="18"/>
        </w:rPr>
        <w:t>clustering</w:t>
      </w:r>
    </w:p>
    <w:p w14:paraId="73F3EB08" w14:textId="77777777" w:rsidR="000A4138" w:rsidRDefault="000A4138" w:rsidP="002E5E9C">
      <w:pPr>
        <w:rPr>
          <w:rFonts w:ascii="ＭＳ ゴシック" w:eastAsia="ＭＳ ゴシック" w:hAnsi="ＭＳ ゴシック"/>
          <w:b/>
          <w:sz w:val="20"/>
        </w:rPr>
      </w:pPr>
    </w:p>
    <w:p w14:paraId="38F6B676" w14:textId="02619092" w:rsidR="005557BA" w:rsidRPr="006232DB" w:rsidRDefault="005557BA" w:rsidP="002E5E9C">
      <w:pPr>
        <w:rPr>
          <w:rFonts w:ascii="Times New Roman" w:hAnsi="Times New Roman" w:cs="Times New Roman"/>
          <w:sz w:val="20"/>
        </w:rPr>
        <w:sectPr w:rsidR="005557BA" w:rsidRPr="006232DB" w:rsidSect="00915147">
          <w:headerReference w:type="default" r:id="rId11"/>
          <w:type w:val="continuous"/>
          <w:pgSz w:w="11906" w:h="16838"/>
          <w:pgMar w:top="1985" w:right="1134" w:bottom="1701" w:left="1134" w:header="851" w:footer="992" w:gutter="0"/>
          <w:cols w:space="425"/>
          <w:docGrid w:type="lines" w:linePitch="360"/>
        </w:sectPr>
      </w:pPr>
    </w:p>
    <w:p w14:paraId="73E9F38C" w14:textId="7C50207A" w:rsidR="001570B5" w:rsidRPr="00224E94" w:rsidRDefault="001570B5" w:rsidP="00DB5A36">
      <w:pPr>
        <w:pStyle w:val="a3"/>
        <w:numPr>
          <w:ilvl w:val="0"/>
          <w:numId w:val="6"/>
        </w:numPr>
        <w:spacing w:before="160" w:after="80"/>
        <w:ind w:leftChars="0" w:left="357" w:hanging="357"/>
        <w:rPr>
          <w:rFonts w:ascii="Times New Roman" w:hAnsi="Times New Roman" w:cs="Times New Roman"/>
          <w:b/>
          <w:szCs w:val="24"/>
        </w:rPr>
      </w:pPr>
      <w:r w:rsidRPr="001E5F21">
        <w:rPr>
          <w:rFonts w:ascii="Times New Roman" w:hAnsi="Times New Roman" w:cs="Times New Roman"/>
          <w:b/>
          <w:szCs w:val="24"/>
        </w:rPr>
        <w:t>I</w:t>
      </w:r>
      <w:r w:rsidRPr="00224E94">
        <w:rPr>
          <w:rFonts w:ascii="Times New Roman" w:hAnsi="Times New Roman" w:cs="Times New Roman"/>
          <w:b/>
          <w:szCs w:val="24"/>
        </w:rPr>
        <w:t>ntroduction</w:t>
      </w:r>
      <w:r w:rsidR="006E6EBF" w:rsidRPr="00224E94">
        <w:rPr>
          <w:rFonts w:ascii="Times New Roman" w:hAnsi="Times New Roman" w:cs="Times New Roman"/>
          <w:b/>
          <w:szCs w:val="24"/>
        </w:rPr>
        <w:t xml:space="preserve"> </w:t>
      </w:r>
    </w:p>
    <w:p w14:paraId="2A59CBFB" w14:textId="3E5FECB1" w:rsidR="00681AAD" w:rsidRDefault="00C80893" w:rsidP="00C85CE0">
      <w:pPr>
        <w:rPr>
          <w:rFonts w:ascii="Times New Roman" w:hAnsi="Times New Roman" w:cs="Times New Roman"/>
          <w:sz w:val="20"/>
        </w:rPr>
      </w:pPr>
      <w:bookmarkStart w:id="0" w:name="_Hlk142309078"/>
      <w:r w:rsidRPr="00C80893">
        <w:rPr>
          <w:rFonts w:ascii="Times New Roman" w:hAnsi="Times New Roman" w:cs="Times New Roman"/>
          <w:sz w:val="20"/>
        </w:rPr>
        <w:t>The impo</w:t>
      </w:r>
      <w:r>
        <w:rPr>
          <w:rFonts w:ascii="Times New Roman" w:hAnsi="Times New Roman" w:cs="Times New Roman" w:hint="eastAsia"/>
          <w:sz w:val="20"/>
        </w:rPr>
        <w:t>r</w:t>
      </w:r>
      <w:r w:rsidRPr="00C80893">
        <w:rPr>
          <w:rFonts w:ascii="Times New Roman" w:hAnsi="Times New Roman" w:cs="Times New Roman"/>
          <w:sz w:val="20"/>
        </w:rPr>
        <w:t>tance of ear</w:t>
      </w:r>
      <w:r>
        <w:rPr>
          <w:rFonts w:ascii="Times New Roman" w:hAnsi="Times New Roman" w:cs="Times New Roman"/>
          <w:sz w:val="20"/>
        </w:rPr>
        <w:t>t</w:t>
      </w:r>
      <w:r w:rsidRPr="00C80893">
        <w:rPr>
          <w:rFonts w:ascii="Times New Roman" w:hAnsi="Times New Roman" w:cs="Times New Roman"/>
          <w:sz w:val="20"/>
        </w:rPr>
        <w:t xml:space="preserve">h observation is </w:t>
      </w:r>
      <w:r>
        <w:rPr>
          <w:rFonts w:ascii="Times New Roman" w:hAnsi="Times New Roman" w:cs="Times New Roman" w:hint="eastAsia"/>
          <w:sz w:val="20"/>
        </w:rPr>
        <w:t>world</w:t>
      </w:r>
      <w:r>
        <w:rPr>
          <w:rFonts w:ascii="Times New Roman" w:hAnsi="Times New Roman" w:cs="Times New Roman"/>
          <w:sz w:val="20"/>
        </w:rPr>
        <w:t xml:space="preserve"> </w:t>
      </w:r>
      <w:r w:rsidRPr="00C80893">
        <w:rPr>
          <w:rFonts w:ascii="Times New Roman" w:hAnsi="Times New Roman" w:cs="Times New Roman"/>
          <w:sz w:val="20"/>
        </w:rPr>
        <w:t>widely increasing due to the effect of global climate change</w:t>
      </w:r>
      <w:bookmarkEnd w:id="0"/>
      <w:r w:rsidRPr="00C80893">
        <w:rPr>
          <w:rFonts w:ascii="Times New Roman" w:hAnsi="Times New Roman" w:cs="Times New Roman"/>
          <w:sz w:val="20"/>
        </w:rPr>
        <w:t xml:space="preserve"> and so on.</w:t>
      </w:r>
      <w:r w:rsidR="00D01889">
        <w:rPr>
          <w:rFonts w:ascii="Times New Roman" w:hAnsi="Times New Roman" w:cs="Times New Roman"/>
          <w:sz w:val="20"/>
        </w:rPr>
        <w:t xml:space="preserve"> </w:t>
      </w:r>
      <w:r w:rsidR="00D01889" w:rsidRPr="00D01889">
        <w:rPr>
          <w:rFonts w:ascii="Times New Roman" w:hAnsi="Times New Roman" w:cs="Times New Roman"/>
          <w:sz w:val="20"/>
        </w:rPr>
        <w:t>In order to prote</w:t>
      </w:r>
      <w:r w:rsidR="00D01889">
        <w:rPr>
          <w:rFonts w:ascii="Times New Roman" w:hAnsi="Times New Roman" w:cs="Times New Roman"/>
          <w:sz w:val="20"/>
        </w:rPr>
        <w:t>c</w:t>
      </w:r>
      <w:r w:rsidR="00D01889" w:rsidRPr="00D01889">
        <w:rPr>
          <w:rFonts w:ascii="Times New Roman" w:hAnsi="Times New Roman" w:cs="Times New Roman"/>
          <w:sz w:val="20"/>
        </w:rPr>
        <w:t>t the global environment, it would be useful to offer archives of video data of monitoring natural environment in as many spots as possible. To provide such a facility, co</w:t>
      </w:r>
      <w:r w:rsidR="00D01889">
        <w:rPr>
          <w:rFonts w:ascii="Times New Roman" w:hAnsi="Times New Roman" w:cs="Times New Roman"/>
          <w:sz w:val="20"/>
        </w:rPr>
        <w:t>n</w:t>
      </w:r>
      <w:r w:rsidR="00D01889" w:rsidRPr="00D01889">
        <w:rPr>
          <w:rFonts w:ascii="Times New Roman" w:hAnsi="Times New Roman" w:cs="Times New Roman"/>
          <w:sz w:val="20"/>
        </w:rPr>
        <w:t>struction of monitoring environment with live nature cameras is</w:t>
      </w:r>
      <w:r w:rsidR="00445D5F">
        <w:rPr>
          <w:rFonts w:ascii="Times New Roman" w:hAnsi="Times New Roman" w:cs="Times New Roman"/>
          <w:sz w:val="20"/>
        </w:rPr>
        <w:t xml:space="preserve"> very significant</w:t>
      </w:r>
      <w:r w:rsidR="00D01889" w:rsidRPr="00D01889">
        <w:rPr>
          <w:rFonts w:ascii="Times New Roman" w:hAnsi="Times New Roman" w:cs="Times New Roman"/>
          <w:sz w:val="20"/>
        </w:rPr>
        <w:t>.</w:t>
      </w:r>
    </w:p>
    <w:p w14:paraId="6C511A35" w14:textId="23ACC1E9" w:rsidR="00551A76" w:rsidRPr="002D2179" w:rsidRDefault="00551A76" w:rsidP="00C85CE0">
      <w:pPr>
        <w:ind w:firstLine="244"/>
        <w:rPr>
          <w:rFonts w:ascii="Times New Roman" w:hAnsi="Times New Roman" w:cs="Times New Roman"/>
          <w:sz w:val="20"/>
        </w:rPr>
      </w:pPr>
      <w:r w:rsidRPr="002D2179">
        <w:rPr>
          <w:rFonts w:ascii="Times New Roman" w:hAnsi="Times New Roman" w:cs="Times New Roman"/>
          <w:sz w:val="20"/>
          <w:szCs w:val="20"/>
        </w:rPr>
        <w:t xml:space="preserve">In this study, we propose a method for extracting and indexing image feature vectors to reduce the computational cost of image retrieval using </w:t>
      </w:r>
      <w:r w:rsidR="00132261" w:rsidRPr="002D2179">
        <w:rPr>
          <w:rFonts w:ascii="Times New Roman" w:hAnsi="Times New Roman" w:cs="Times New Roman"/>
          <w:sz w:val="20"/>
          <w:szCs w:val="20"/>
        </w:rPr>
        <w:t>an autoencoder model</w:t>
      </w:r>
      <w:r w:rsidRPr="002D2179">
        <w:rPr>
          <w:rFonts w:ascii="Times New Roman" w:hAnsi="Times New Roman" w:cs="Times New Roman"/>
          <w:sz w:val="20"/>
          <w:szCs w:val="20"/>
        </w:rPr>
        <w:t>.</w:t>
      </w:r>
    </w:p>
    <w:p w14:paraId="6A63E230" w14:textId="753CDEBB" w:rsidR="000577C7" w:rsidRPr="007278B0" w:rsidRDefault="007278B0" w:rsidP="00CA3F71">
      <w:pPr>
        <w:pStyle w:val="a3"/>
        <w:numPr>
          <w:ilvl w:val="0"/>
          <w:numId w:val="6"/>
        </w:numPr>
        <w:spacing w:before="160" w:after="80"/>
        <w:ind w:leftChars="0" w:left="357" w:hanging="357"/>
        <w:rPr>
          <w:rFonts w:ascii="Times New Roman" w:hAnsi="Times New Roman" w:cs="Times New Roman"/>
          <w:b/>
          <w:bCs/>
          <w:sz w:val="20"/>
        </w:rPr>
      </w:pPr>
      <w:r w:rsidRPr="007278B0">
        <w:rPr>
          <w:rFonts w:ascii="Times New Roman" w:hAnsi="Times New Roman" w:cs="Times New Roman"/>
          <w:b/>
          <w:bCs/>
          <w:sz w:val="20"/>
        </w:rPr>
        <w:t>Proposed method</w:t>
      </w:r>
    </w:p>
    <w:p w14:paraId="4AE6D8C9" w14:textId="1152D049" w:rsidR="000577C7" w:rsidRDefault="00B57B5B" w:rsidP="00B57B5B">
      <w:pPr>
        <w:pStyle w:val="a3"/>
        <w:ind w:leftChars="0" w:left="0"/>
        <w:jc w:val="center"/>
        <w:rPr>
          <w:rFonts w:ascii="Times New Roman" w:hAnsi="Times New Roman" w:cs="Times New Roman"/>
          <w:sz w:val="20"/>
        </w:rPr>
      </w:pPr>
      <w:r w:rsidRPr="00B57B5B">
        <w:rPr>
          <w:noProof/>
        </w:rPr>
        <w:drawing>
          <wp:inline distT="0" distB="0" distL="0" distR="0" wp14:anchorId="20920ED8" wp14:editId="3C99C73B">
            <wp:extent cx="2263018" cy="1333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3018" cy="1333500"/>
                    </a:xfrm>
                    <a:prstGeom prst="rect">
                      <a:avLst/>
                    </a:prstGeom>
                    <a:noFill/>
                    <a:ln>
                      <a:noFill/>
                    </a:ln>
                  </pic:spPr>
                </pic:pic>
              </a:graphicData>
            </a:graphic>
          </wp:inline>
        </w:drawing>
      </w:r>
    </w:p>
    <w:p w14:paraId="358854EF" w14:textId="5E6090A8" w:rsidR="002446BD" w:rsidRPr="002446BD" w:rsidRDefault="00E866AA" w:rsidP="002446BD">
      <w:pPr>
        <w:pStyle w:val="aa"/>
        <w:jc w:val="center"/>
        <w:rPr>
          <w:sz w:val="20"/>
          <w:szCs w:val="20"/>
        </w:rPr>
      </w:pPr>
      <w:r w:rsidRPr="00E866AA">
        <w:rPr>
          <w:sz w:val="20"/>
          <w:szCs w:val="20"/>
        </w:rPr>
        <w:t>Fig</w:t>
      </w:r>
      <w:r w:rsidR="005557BA">
        <w:rPr>
          <w:sz w:val="20"/>
          <w:szCs w:val="20"/>
        </w:rPr>
        <w:t xml:space="preserve">. </w:t>
      </w:r>
      <w:r w:rsidRPr="00E866AA">
        <w:rPr>
          <w:sz w:val="20"/>
          <w:szCs w:val="20"/>
        </w:rPr>
        <w:t>1</w:t>
      </w:r>
      <w:r w:rsidR="00B57B5B">
        <w:rPr>
          <w:sz w:val="20"/>
          <w:szCs w:val="20"/>
        </w:rPr>
        <w:t>.</w:t>
      </w:r>
      <w:r w:rsidR="005557BA">
        <w:rPr>
          <w:sz w:val="20"/>
          <w:szCs w:val="20"/>
        </w:rPr>
        <w:t xml:space="preserve"> </w:t>
      </w:r>
      <w:r w:rsidR="00B57B5B">
        <w:rPr>
          <w:sz w:val="20"/>
          <w:szCs w:val="20"/>
        </w:rPr>
        <w:t xml:space="preserve">Feature extraction </w:t>
      </w:r>
      <w:r w:rsidR="00A86E4C">
        <w:rPr>
          <w:sz w:val="20"/>
          <w:szCs w:val="20"/>
        </w:rPr>
        <w:t>by autoencoder</w:t>
      </w:r>
    </w:p>
    <w:p w14:paraId="18368466" w14:textId="3A532AA6" w:rsidR="000A1A49" w:rsidRPr="002D2179" w:rsidRDefault="00A37CF7" w:rsidP="00C85CE0">
      <w:pPr>
        <w:rPr>
          <w:rFonts w:ascii="Times New Roman" w:hAnsi="Times New Roman" w:cs="Times New Roman"/>
          <w:sz w:val="20"/>
          <w:szCs w:val="20"/>
        </w:rPr>
      </w:pPr>
      <w:r w:rsidRPr="002D2179">
        <w:rPr>
          <w:rFonts w:ascii="Times New Roman" w:hAnsi="Times New Roman" w:cs="Times New Roman"/>
          <w:sz w:val="20"/>
          <w:szCs w:val="20"/>
        </w:rPr>
        <w:t>The process of our proposed method of extracting and indexing image feature</w:t>
      </w:r>
      <w:r w:rsidRPr="002D2179">
        <w:rPr>
          <w:rFonts w:ascii="Times New Roman" w:hAnsi="Times New Roman" w:cs="Times New Roman"/>
          <w:b/>
          <w:bCs/>
          <w:sz w:val="20"/>
          <w:szCs w:val="20"/>
        </w:rPr>
        <w:t xml:space="preserve"> </w:t>
      </w:r>
      <w:r w:rsidRPr="002D2179">
        <w:rPr>
          <w:rFonts w:ascii="Times New Roman" w:hAnsi="Times New Roman" w:cs="Times New Roman"/>
          <w:bCs/>
          <w:sz w:val="20"/>
          <w:szCs w:val="20"/>
        </w:rPr>
        <w:t>is as follows:</w:t>
      </w:r>
    </w:p>
    <w:p w14:paraId="5D829E97" w14:textId="3094F09A" w:rsidR="002D2179" w:rsidRDefault="000A1A49" w:rsidP="00C85CE0">
      <w:pPr>
        <w:rPr>
          <w:rFonts w:ascii="Times New Roman" w:hAnsi="Times New Roman" w:cs="Times New Roman"/>
          <w:bCs/>
          <w:sz w:val="20"/>
          <w:szCs w:val="20"/>
        </w:rPr>
      </w:pPr>
      <w:r w:rsidRPr="002D2179">
        <w:rPr>
          <w:rFonts w:ascii="Times New Roman" w:hAnsi="Times New Roman" w:cs="Times New Roman"/>
          <w:b/>
          <w:bCs/>
          <w:sz w:val="20"/>
          <w:szCs w:val="20"/>
        </w:rPr>
        <w:t>S</w:t>
      </w:r>
      <w:r w:rsidR="00A37CF7" w:rsidRPr="002D2179">
        <w:rPr>
          <w:rFonts w:ascii="Times New Roman" w:hAnsi="Times New Roman" w:cs="Times New Roman"/>
          <w:b/>
          <w:bCs/>
          <w:sz w:val="20"/>
          <w:szCs w:val="20"/>
        </w:rPr>
        <w:t>tep</w:t>
      </w:r>
      <w:r w:rsidRPr="002D2179">
        <w:rPr>
          <w:rFonts w:ascii="Times New Roman" w:hAnsi="Times New Roman" w:cs="Times New Roman"/>
          <w:b/>
          <w:bCs/>
          <w:sz w:val="20"/>
          <w:szCs w:val="20"/>
        </w:rPr>
        <w:t>-</w:t>
      </w:r>
      <w:r w:rsidR="00A37CF7" w:rsidRPr="002D2179">
        <w:rPr>
          <w:rFonts w:ascii="Times New Roman" w:hAnsi="Times New Roman" w:cs="Times New Roman"/>
          <w:b/>
          <w:bCs/>
          <w:sz w:val="20"/>
          <w:szCs w:val="20"/>
        </w:rPr>
        <w:t>1:</w:t>
      </w:r>
      <w:r w:rsidRPr="002D2179">
        <w:rPr>
          <w:rFonts w:ascii="Times New Roman" w:hAnsi="Times New Roman" w:cs="Times New Roman"/>
          <w:bCs/>
          <w:sz w:val="20"/>
          <w:szCs w:val="20"/>
        </w:rPr>
        <w:t xml:space="preserve"> </w:t>
      </w:r>
      <w:r w:rsidR="002D2179">
        <w:rPr>
          <w:rFonts w:ascii="Times New Roman" w:hAnsi="Times New Roman" w:cs="Times New Roman"/>
          <w:bCs/>
          <w:sz w:val="20"/>
          <w:szCs w:val="20"/>
        </w:rPr>
        <w:t>An a</w:t>
      </w:r>
      <w:r w:rsidR="002D2179" w:rsidRPr="002D2179">
        <w:rPr>
          <w:rFonts w:ascii="Times New Roman" w:hAnsi="Times New Roman" w:cs="Times New Roman"/>
          <w:bCs/>
          <w:sz w:val="20"/>
          <w:szCs w:val="20"/>
        </w:rPr>
        <w:t>utoencoder model is trained with</w:t>
      </w:r>
      <w:r w:rsidR="002D2179" w:rsidRPr="002D2179">
        <w:rPr>
          <w:rFonts w:ascii="Times New Roman" w:hAnsi="Times New Roman" w:cs="Times New Roman"/>
          <w:b/>
          <w:bCs/>
          <w:sz w:val="20"/>
          <w:szCs w:val="20"/>
        </w:rPr>
        <w:t xml:space="preserve"> </w:t>
      </w:r>
      <w:r w:rsidR="002D2179">
        <w:rPr>
          <w:rFonts w:ascii="Times New Roman" w:hAnsi="Times New Roman" w:cs="Times New Roman"/>
          <w:bCs/>
          <w:sz w:val="20"/>
          <w:szCs w:val="20"/>
        </w:rPr>
        <w:t>a set of nature images such as landscape, animals, and plants.</w:t>
      </w:r>
    </w:p>
    <w:p w14:paraId="799404BA" w14:textId="194D610A" w:rsidR="002D2179" w:rsidRPr="002D2179" w:rsidRDefault="002D2179" w:rsidP="00C85CE0">
      <w:pPr>
        <w:rPr>
          <w:rFonts w:ascii="Times New Roman" w:hAnsi="Times New Roman" w:cs="Times New Roman"/>
          <w:sz w:val="20"/>
          <w:szCs w:val="20"/>
        </w:rPr>
      </w:pPr>
      <w:r w:rsidRPr="002D2179">
        <w:rPr>
          <w:rFonts w:ascii="Times New Roman" w:hAnsi="Times New Roman" w:cs="Times New Roman"/>
          <w:b/>
          <w:bCs/>
          <w:sz w:val="20"/>
          <w:szCs w:val="20"/>
        </w:rPr>
        <w:t>Step-</w:t>
      </w:r>
      <w:r>
        <w:rPr>
          <w:rFonts w:ascii="Times New Roman" w:hAnsi="Times New Roman" w:cs="Times New Roman"/>
          <w:b/>
          <w:bCs/>
          <w:sz w:val="20"/>
          <w:szCs w:val="20"/>
        </w:rPr>
        <w:t>2</w:t>
      </w:r>
      <w:r w:rsidRPr="002D2179">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bCs/>
          <w:sz w:val="20"/>
          <w:szCs w:val="20"/>
        </w:rPr>
        <w:t>Image data from live nature camera is sent to the trained autoencoder model in Step-1, and the feature vector is extracted (Fig. 1).</w:t>
      </w:r>
    </w:p>
    <w:p w14:paraId="5C3FC8B2" w14:textId="181E4669" w:rsidR="000A1A49" w:rsidRPr="000A1A49" w:rsidRDefault="000A1A49" w:rsidP="00C85CE0">
      <w:pPr>
        <w:rPr>
          <w:sz w:val="20"/>
          <w:szCs w:val="20"/>
        </w:rPr>
      </w:pPr>
      <w:r w:rsidRPr="002D2179">
        <w:rPr>
          <w:rFonts w:ascii="Times New Roman" w:hAnsi="Times New Roman" w:cs="Times New Roman"/>
          <w:b/>
          <w:bCs/>
          <w:sz w:val="20"/>
          <w:szCs w:val="20"/>
        </w:rPr>
        <w:t>S</w:t>
      </w:r>
      <w:r w:rsidR="002D2179">
        <w:rPr>
          <w:rFonts w:ascii="Times New Roman" w:hAnsi="Times New Roman" w:cs="Times New Roman"/>
          <w:b/>
          <w:bCs/>
          <w:sz w:val="20"/>
          <w:szCs w:val="20"/>
        </w:rPr>
        <w:t>tep</w:t>
      </w:r>
      <w:r w:rsidRPr="002D2179">
        <w:rPr>
          <w:rFonts w:ascii="Times New Roman" w:hAnsi="Times New Roman" w:cs="Times New Roman"/>
          <w:b/>
          <w:bCs/>
          <w:sz w:val="20"/>
          <w:szCs w:val="20"/>
        </w:rPr>
        <w:t>-3</w:t>
      </w:r>
      <w:r w:rsidR="002D2179">
        <w:rPr>
          <w:rFonts w:ascii="Times New Roman" w:hAnsi="Times New Roman" w:cs="Times New Roman"/>
          <w:b/>
          <w:bCs/>
          <w:sz w:val="20"/>
          <w:szCs w:val="20"/>
        </w:rPr>
        <w:t>:</w:t>
      </w:r>
      <w:r w:rsidRPr="002D2179">
        <w:rPr>
          <w:rFonts w:ascii="Times New Roman" w:hAnsi="Times New Roman" w:cs="Times New Roman"/>
          <w:sz w:val="20"/>
          <w:szCs w:val="20"/>
        </w:rPr>
        <w:t xml:space="preserve"> </w:t>
      </w:r>
      <w:r w:rsidR="002D2179">
        <w:rPr>
          <w:rFonts w:ascii="Times New Roman" w:hAnsi="Times New Roman" w:cs="Times New Roman"/>
          <w:sz w:val="20"/>
          <w:szCs w:val="20"/>
        </w:rPr>
        <w:t>T</w:t>
      </w:r>
      <w:r w:rsidRPr="002D2179">
        <w:rPr>
          <w:rFonts w:ascii="Times New Roman" w:hAnsi="Times New Roman" w:cs="Times New Roman"/>
          <w:sz w:val="20"/>
          <w:szCs w:val="20"/>
        </w:rPr>
        <w:t xml:space="preserve">he feature vectors extracted in </w:t>
      </w:r>
      <w:r w:rsidRPr="000A1A49">
        <w:rPr>
          <w:sz w:val="20"/>
          <w:szCs w:val="20"/>
        </w:rPr>
        <w:t>S</w:t>
      </w:r>
      <w:r w:rsidR="002D2179">
        <w:rPr>
          <w:sz w:val="20"/>
          <w:szCs w:val="20"/>
        </w:rPr>
        <w:t>tep</w:t>
      </w:r>
      <w:r w:rsidRPr="000A1A49">
        <w:rPr>
          <w:sz w:val="20"/>
          <w:szCs w:val="20"/>
        </w:rPr>
        <w:t xml:space="preserve">-2 </w:t>
      </w:r>
      <w:r w:rsidR="002D2179">
        <w:rPr>
          <w:sz w:val="20"/>
          <w:szCs w:val="20"/>
        </w:rPr>
        <w:t>are classified based on th</w:t>
      </w:r>
      <w:r w:rsidR="00270A93">
        <w:rPr>
          <w:sz w:val="20"/>
          <w:szCs w:val="20"/>
        </w:rPr>
        <w:t>e</w:t>
      </w:r>
      <w:r w:rsidR="002D2179">
        <w:rPr>
          <w:sz w:val="20"/>
          <w:szCs w:val="20"/>
        </w:rPr>
        <w:t xml:space="preserve"> </w:t>
      </w:r>
      <w:r w:rsidR="008E7557">
        <w:rPr>
          <w:sz w:val="20"/>
          <w:szCs w:val="20"/>
        </w:rPr>
        <w:t xml:space="preserve">vector </w:t>
      </w:r>
      <w:r w:rsidR="002D2179">
        <w:rPr>
          <w:sz w:val="20"/>
          <w:szCs w:val="20"/>
        </w:rPr>
        <w:t>similarit</w:t>
      </w:r>
      <w:r w:rsidR="008E7557">
        <w:rPr>
          <w:sz w:val="20"/>
          <w:szCs w:val="20"/>
        </w:rPr>
        <w:t>ies</w:t>
      </w:r>
      <w:r w:rsidR="002D2179">
        <w:rPr>
          <w:sz w:val="20"/>
          <w:szCs w:val="20"/>
        </w:rPr>
        <w:t>.</w:t>
      </w:r>
    </w:p>
    <w:p w14:paraId="16033181" w14:textId="6D619E07" w:rsidR="000A1A49" w:rsidRPr="0071068C" w:rsidRDefault="000A1A49" w:rsidP="00C85CE0">
      <w:pPr>
        <w:rPr>
          <w:rFonts w:ascii="Times New Roman" w:hAnsi="Times New Roman" w:cs="Times New Roman"/>
          <w:sz w:val="20"/>
          <w:szCs w:val="20"/>
        </w:rPr>
      </w:pPr>
      <w:r w:rsidRPr="0071068C">
        <w:rPr>
          <w:rFonts w:ascii="Times New Roman" w:hAnsi="Times New Roman" w:cs="Times New Roman"/>
          <w:b/>
          <w:bCs/>
          <w:sz w:val="20"/>
          <w:szCs w:val="20"/>
        </w:rPr>
        <w:t>S</w:t>
      </w:r>
      <w:r w:rsidR="0071068C">
        <w:rPr>
          <w:rFonts w:ascii="Times New Roman" w:hAnsi="Times New Roman" w:cs="Times New Roman"/>
          <w:b/>
          <w:bCs/>
          <w:sz w:val="20"/>
          <w:szCs w:val="20"/>
        </w:rPr>
        <w:t>tep-4.</w:t>
      </w:r>
      <w:r w:rsidRPr="0071068C">
        <w:rPr>
          <w:rFonts w:ascii="Times New Roman" w:hAnsi="Times New Roman" w:cs="Times New Roman"/>
          <w:sz w:val="20"/>
          <w:szCs w:val="20"/>
        </w:rPr>
        <w:t xml:space="preserve"> </w:t>
      </w:r>
      <w:r w:rsidR="00DF2278">
        <w:rPr>
          <w:rFonts w:ascii="Times New Roman" w:hAnsi="Times New Roman" w:cs="Times New Roman"/>
          <w:sz w:val="20"/>
          <w:szCs w:val="20"/>
        </w:rPr>
        <w:t>A representative feature vector such as centroid vector is extracted in each cluster</w:t>
      </w:r>
      <w:r w:rsidR="00DE0000">
        <w:rPr>
          <w:rFonts w:ascii="Times New Roman" w:hAnsi="Times New Roman" w:cs="Times New Roman"/>
          <w:sz w:val="20"/>
          <w:szCs w:val="20"/>
        </w:rPr>
        <w:t xml:space="preserve"> (Fig. 2)</w:t>
      </w:r>
      <w:r w:rsidR="00DF2278">
        <w:rPr>
          <w:rFonts w:ascii="Times New Roman" w:hAnsi="Times New Roman" w:cs="Times New Roman"/>
          <w:sz w:val="20"/>
          <w:szCs w:val="20"/>
        </w:rPr>
        <w:t>.</w:t>
      </w:r>
    </w:p>
    <w:p w14:paraId="3068B3FA" w14:textId="13100073" w:rsidR="00DF2278" w:rsidRDefault="000A1A49" w:rsidP="00C85CE0">
      <w:pPr>
        <w:rPr>
          <w:rFonts w:ascii="Times New Roman" w:hAnsi="Times New Roman" w:cs="Times New Roman"/>
          <w:sz w:val="20"/>
          <w:szCs w:val="20"/>
        </w:rPr>
      </w:pPr>
      <w:r w:rsidRPr="0071068C">
        <w:rPr>
          <w:rFonts w:ascii="Times New Roman" w:hAnsi="Times New Roman" w:cs="Times New Roman"/>
          <w:b/>
          <w:bCs/>
          <w:sz w:val="20"/>
          <w:szCs w:val="20"/>
        </w:rPr>
        <w:t>S</w:t>
      </w:r>
      <w:r w:rsidR="00DF2278">
        <w:rPr>
          <w:rFonts w:ascii="Times New Roman" w:hAnsi="Times New Roman" w:cs="Times New Roman"/>
          <w:b/>
          <w:bCs/>
          <w:sz w:val="20"/>
          <w:szCs w:val="20"/>
        </w:rPr>
        <w:t>tep-5.</w:t>
      </w:r>
      <w:r w:rsidRPr="0071068C">
        <w:rPr>
          <w:rFonts w:ascii="Times New Roman" w:hAnsi="Times New Roman" w:cs="Times New Roman"/>
          <w:sz w:val="20"/>
          <w:szCs w:val="20"/>
        </w:rPr>
        <w:t xml:space="preserve"> </w:t>
      </w:r>
      <w:r w:rsidR="00DF2278">
        <w:rPr>
          <w:rFonts w:ascii="Times New Roman" w:hAnsi="Times New Roman" w:cs="Times New Roman"/>
          <w:sz w:val="20"/>
          <w:szCs w:val="20"/>
        </w:rPr>
        <w:t>Each representative feature vector is indexed for the image search.</w:t>
      </w:r>
    </w:p>
    <w:p w14:paraId="4E44501A" w14:textId="7D05ED57" w:rsidR="00DF2278" w:rsidRDefault="00C47293" w:rsidP="00C47293">
      <w:pPr>
        <w:jc w:val="center"/>
        <w:rPr>
          <w:rFonts w:ascii="Times New Roman" w:hAnsi="Times New Roman" w:cs="Times New Roman"/>
          <w:sz w:val="20"/>
          <w:szCs w:val="20"/>
        </w:rPr>
      </w:pPr>
      <w:r w:rsidRPr="00C47293">
        <w:rPr>
          <w:noProof/>
        </w:rPr>
        <w:drawing>
          <wp:inline distT="0" distB="0" distL="0" distR="0" wp14:anchorId="19746B40" wp14:editId="71F271D5">
            <wp:extent cx="1777654" cy="128451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085" cy="1293497"/>
                    </a:xfrm>
                    <a:prstGeom prst="rect">
                      <a:avLst/>
                    </a:prstGeom>
                    <a:noFill/>
                    <a:ln>
                      <a:noFill/>
                    </a:ln>
                  </pic:spPr>
                </pic:pic>
              </a:graphicData>
            </a:graphic>
          </wp:inline>
        </w:drawing>
      </w:r>
    </w:p>
    <w:p w14:paraId="676F1FA9" w14:textId="73D60CF9" w:rsidR="00C47293" w:rsidRPr="00C47293" w:rsidRDefault="00C47293" w:rsidP="00742224">
      <w:pPr>
        <w:pStyle w:val="aa"/>
        <w:spacing w:line="240" w:lineRule="exact"/>
        <w:jc w:val="center"/>
        <w:rPr>
          <w:sz w:val="20"/>
          <w:szCs w:val="20"/>
        </w:rPr>
      </w:pPr>
      <w:r w:rsidRPr="00E866AA">
        <w:rPr>
          <w:sz w:val="20"/>
          <w:szCs w:val="20"/>
        </w:rPr>
        <w:t>Fig</w:t>
      </w:r>
      <w:r>
        <w:rPr>
          <w:sz w:val="20"/>
          <w:szCs w:val="20"/>
        </w:rPr>
        <w:t>. 2. Indexing feature vectors by representa</w:t>
      </w:r>
      <w:r w:rsidR="00742224">
        <w:rPr>
          <w:sz w:val="20"/>
          <w:szCs w:val="20"/>
        </w:rPr>
        <w:t>tive vectors</w:t>
      </w:r>
    </w:p>
    <w:p w14:paraId="6ED9509B" w14:textId="221328EC" w:rsidR="005557BA" w:rsidRPr="004E478D" w:rsidRDefault="001E0157" w:rsidP="00146832">
      <w:pPr>
        <w:ind w:firstLine="244"/>
        <w:rPr>
          <w:rFonts w:ascii="Times New Roman" w:hAnsi="Times New Roman" w:cs="Times New Roman"/>
          <w:sz w:val="20"/>
          <w:szCs w:val="20"/>
        </w:rPr>
      </w:pPr>
      <w:r>
        <w:rPr>
          <w:rFonts w:ascii="Times New Roman" w:hAnsi="Times New Roman" w:cs="Times New Roman"/>
          <w:sz w:val="20"/>
          <w:szCs w:val="20"/>
        </w:rPr>
        <w:t>In the image retrieval process,</w:t>
      </w:r>
      <w:r w:rsidR="000A1A49" w:rsidRPr="0071068C">
        <w:rPr>
          <w:rFonts w:ascii="Times New Roman" w:hAnsi="Times New Roman" w:cs="Times New Roman"/>
          <w:sz w:val="20"/>
          <w:szCs w:val="20"/>
        </w:rPr>
        <w:t xml:space="preserve"> </w:t>
      </w:r>
      <w:r>
        <w:rPr>
          <w:rFonts w:ascii="Times New Roman" w:hAnsi="Times New Roman" w:cs="Times New Roman"/>
          <w:sz w:val="20"/>
          <w:szCs w:val="20"/>
        </w:rPr>
        <w:t>for an input query image, first, the similarit</w:t>
      </w:r>
      <w:r w:rsidR="004E478D">
        <w:rPr>
          <w:rFonts w:ascii="Times New Roman" w:hAnsi="Times New Roman" w:cs="Times New Roman"/>
          <w:sz w:val="20"/>
          <w:szCs w:val="20"/>
        </w:rPr>
        <w:t>y scores</w:t>
      </w:r>
      <w:r>
        <w:rPr>
          <w:rFonts w:ascii="Times New Roman" w:hAnsi="Times New Roman" w:cs="Times New Roman"/>
          <w:sz w:val="20"/>
          <w:szCs w:val="20"/>
        </w:rPr>
        <w:t xml:space="preserve"> between the feature vector of query image and the indexed representative vectors are calculated, </w:t>
      </w:r>
      <w:r w:rsidR="004E478D">
        <w:rPr>
          <w:rFonts w:ascii="Times New Roman" w:hAnsi="Times New Roman" w:cs="Times New Roman"/>
          <w:sz w:val="20"/>
          <w:szCs w:val="20"/>
        </w:rPr>
        <w:t>and</w:t>
      </w:r>
      <w:r>
        <w:rPr>
          <w:rFonts w:ascii="Times New Roman" w:hAnsi="Times New Roman" w:cs="Times New Roman"/>
          <w:sz w:val="20"/>
          <w:szCs w:val="20"/>
        </w:rPr>
        <w:t xml:space="preserve"> the </w:t>
      </w:r>
      <w:r w:rsidR="004E478D">
        <w:rPr>
          <w:rFonts w:ascii="Times New Roman" w:hAnsi="Times New Roman" w:cs="Times New Roman"/>
          <w:sz w:val="20"/>
          <w:szCs w:val="20"/>
        </w:rPr>
        <w:t>top-</w:t>
      </w:r>
      <w:r w:rsidR="004E478D" w:rsidRPr="004E478D">
        <w:rPr>
          <w:rFonts w:ascii="Times New Roman" w:hAnsi="Times New Roman" w:cs="Times New Roman"/>
          <w:i/>
          <w:sz w:val="20"/>
          <w:szCs w:val="20"/>
        </w:rPr>
        <w:t>n</w:t>
      </w:r>
      <w:r w:rsidR="004E478D">
        <w:rPr>
          <w:rFonts w:ascii="Times New Roman" w:hAnsi="Times New Roman" w:cs="Times New Roman"/>
          <w:sz w:val="20"/>
          <w:szCs w:val="20"/>
        </w:rPr>
        <w:t xml:space="preserve"> </w:t>
      </w:r>
      <w:r>
        <w:rPr>
          <w:rFonts w:ascii="Times New Roman" w:hAnsi="Times New Roman" w:cs="Times New Roman"/>
          <w:sz w:val="20"/>
          <w:szCs w:val="20"/>
        </w:rPr>
        <w:t>image clusters</w:t>
      </w:r>
      <w:r w:rsidR="004E478D">
        <w:rPr>
          <w:rFonts w:ascii="Times New Roman" w:hAnsi="Times New Roman" w:cs="Times New Roman"/>
          <w:sz w:val="20"/>
          <w:szCs w:val="20"/>
        </w:rPr>
        <w:t xml:space="preserve"> based on</w:t>
      </w:r>
      <w:r>
        <w:rPr>
          <w:rFonts w:ascii="Times New Roman" w:hAnsi="Times New Roman" w:cs="Times New Roman"/>
          <w:sz w:val="20"/>
          <w:szCs w:val="20"/>
        </w:rPr>
        <w:t xml:space="preserve"> the similarity score</w:t>
      </w:r>
      <w:r w:rsidR="00CD14D4">
        <w:rPr>
          <w:rFonts w:ascii="Times New Roman" w:hAnsi="Times New Roman" w:cs="Times New Roman"/>
          <w:sz w:val="20"/>
          <w:szCs w:val="20"/>
        </w:rPr>
        <w:t>s</w:t>
      </w:r>
      <w:r>
        <w:rPr>
          <w:rFonts w:ascii="Times New Roman" w:hAnsi="Times New Roman" w:cs="Times New Roman"/>
          <w:sz w:val="20"/>
          <w:szCs w:val="20"/>
        </w:rPr>
        <w:t xml:space="preserve"> are selected.</w:t>
      </w:r>
      <w:r w:rsidR="004E478D">
        <w:rPr>
          <w:rFonts w:ascii="Times New Roman" w:hAnsi="Times New Roman" w:cs="Times New Roman"/>
          <w:sz w:val="20"/>
          <w:szCs w:val="20"/>
        </w:rPr>
        <w:t xml:space="preserve"> Then, images in the selected clusters </w:t>
      </w:r>
      <w:r w:rsidR="00185C6C">
        <w:rPr>
          <w:rFonts w:ascii="Times New Roman" w:hAnsi="Times New Roman" w:cs="Times New Roman"/>
          <w:sz w:val="20"/>
          <w:szCs w:val="20"/>
        </w:rPr>
        <w:t>are</w:t>
      </w:r>
      <w:r w:rsidR="004E478D">
        <w:rPr>
          <w:rFonts w:ascii="Times New Roman" w:hAnsi="Times New Roman" w:cs="Times New Roman"/>
          <w:sz w:val="20"/>
          <w:szCs w:val="20"/>
        </w:rPr>
        <w:t xml:space="preserve"> shown as the image retrieval results.</w:t>
      </w:r>
    </w:p>
    <w:p w14:paraId="3613428B" w14:textId="62F28D08" w:rsidR="005D3465" w:rsidRPr="00681AAD" w:rsidRDefault="005D3465" w:rsidP="00CA3F71">
      <w:pPr>
        <w:pStyle w:val="a3"/>
        <w:numPr>
          <w:ilvl w:val="0"/>
          <w:numId w:val="6"/>
        </w:numPr>
        <w:spacing w:before="160" w:after="80"/>
        <w:ind w:leftChars="0" w:left="357" w:hanging="357"/>
        <w:rPr>
          <w:rFonts w:ascii="Times New Roman" w:hAnsi="Times New Roman" w:cs="Times New Roman"/>
          <w:b/>
          <w:bCs/>
          <w:sz w:val="20"/>
        </w:rPr>
      </w:pPr>
      <w:r w:rsidRPr="00681AAD">
        <w:rPr>
          <w:rFonts w:ascii="Times New Roman" w:hAnsi="Times New Roman" w:cs="Times New Roman"/>
          <w:b/>
          <w:bCs/>
          <w:sz w:val="20"/>
        </w:rPr>
        <w:t>Conclusion</w:t>
      </w:r>
      <w:r w:rsidR="008364C6">
        <w:rPr>
          <w:rFonts w:ascii="Times New Roman" w:hAnsi="Times New Roman" w:cs="Times New Roman"/>
          <w:b/>
          <w:bCs/>
          <w:sz w:val="20"/>
        </w:rPr>
        <w:t xml:space="preserve"> and future work</w:t>
      </w:r>
    </w:p>
    <w:p w14:paraId="64D48947" w14:textId="3F009011" w:rsidR="008364C6" w:rsidRDefault="00744EFC" w:rsidP="00C85CE0">
      <w:pPr>
        <w:rPr>
          <w:rFonts w:ascii="Times New Roman" w:hAnsi="Times New Roman" w:cs="Times New Roman"/>
          <w:sz w:val="20"/>
        </w:rPr>
      </w:pPr>
      <w:r>
        <w:rPr>
          <w:rFonts w:ascii="Times New Roman" w:hAnsi="Times New Roman" w:cs="Times New Roman"/>
          <w:sz w:val="20"/>
        </w:rPr>
        <w:t>Currently, w</w:t>
      </w:r>
      <w:r w:rsidR="008364C6" w:rsidRPr="008364C6">
        <w:rPr>
          <w:rFonts w:ascii="Times New Roman" w:hAnsi="Times New Roman" w:cs="Times New Roman"/>
          <w:sz w:val="20"/>
        </w:rPr>
        <w:t xml:space="preserve">e </w:t>
      </w:r>
      <w:r>
        <w:rPr>
          <w:rFonts w:ascii="Times New Roman" w:hAnsi="Times New Roman" w:cs="Times New Roman"/>
          <w:sz w:val="20"/>
        </w:rPr>
        <w:t xml:space="preserve">are </w:t>
      </w:r>
      <w:r w:rsidR="008364C6" w:rsidRPr="008364C6">
        <w:rPr>
          <w:rFonts w:ascii="Times New Roman" w:hAnsi="Times New Roman" w:cs="Times New Roman"/>
          <w:sz w:val="20"/>
        </w:rPr>
        <w:t>implement</w:t>
      </w:r>
      <w:r>
        <w:rPr>
          <w:rFonts w:ascii="Times New Roman" w:hAnsi="Times New Roman" w:cs="Times New Roman"/>
          <w:sz w:val="20"/>
        </w:rPr>
        <w:t xml:space="preserve">ing </w:t>
      </w:r>
      <w:r w:rsidR="008364C6" w:rsidRPr="008364C6">
        <w:rPr>
          <w:rFonts w:ascii="Times New Roman" w:hAnsi="Times New Roman" w:cs="Times New Roman"/>
          <w:sz w:val="20"/>
        </w:rPr>
        <w:t xml:space="preserve">the prototype of </w:t>
      </w:r>
      <w:r w:rsidR="008364C6">
        <w:rPr>
          <w:rFonts w:ascii="Times New Roman" w:hAnsi="Times New Roman" w:cs="Times New Roman"/>
          <w:sz w:val="20"/>
        </w:rPr>
        <w:t>moni</w:t>
      </w:r>
      <w:r w:rsidR="00EA4872">
        <w:rPr>
          <w:rFonts w:ascii="Times New Roman" w:hAnsi="Times New Roman" w:cs="Times New Roman"/>
          <w:sz w:val="20"/>
        </w:rPr>
        <w:t>toring natural environment</w:t>
      </w:r>
      <w:r>
        <w:rPr>
          <w:rFonts w:ascii="Times New Roman" w:hAnsi="Times New Roman" w:cs="Times New Roman"/>
          <w:sz w:val="20"/>
        </w:rPr>
        <w:t xml:space="preserve">. We will </w:t>
      </w:r>
      <w:r w:rsidR="008364C6" w:rsidRPr="008364C6">
        <w:rPr>
          <w:rFonts w:ascii="Times New Roman" w:hAnsi="Times New Roman" w:cs="Times New Roman"/>
          <w:sz w:val="20"/>
        </w:rPr>
        <w:t xml:space="preserve">evaluate the feasibility and effectiveness </w:t>
      </w:r>
      <w:r w:rsidR="00677FEF">
        <w:rPr>
          <w:rFonts w:ascii="Times New Roman" w:hAnsi="Times New Roman" w:cs="Times New Roman"/>
          <w:sz w:val="20"/>
        </w:rPr>
        <w:t xml:space="preserve">of the proposed system </w:t>
      </w:r>
      <w:r w:rsidR="008364C6" w:rsidRPr="008364C6">
        <w:rPr>
          <w:rFonts w:ascii="Times New Roman" w:hAnsi="Times New Roman" w:cs="Times New Roman"/>
          <w:sz w:val="20"/>
        </w:rPr>
        <w:t>in our future work.</w:t>
      </w:r>
      <w:r w:rsidR="005C471C">
        <w:rPr>
          <w:rFonts w:ascii="Times New Roman" w:hAnsi="Times New Roman" w:cs="Times New Roman"/>
          <w:sz w:val="20"/>
        </w:rPr>
        <w:t xml:space="preserve"> </w:t>
      </w:r>
    </w:p>
    <w:p w14:paraId="13A3A41C" w14:textId="1C5126CB" w:rsidR="005C471C" w:rsidRDefault="00C3348C" w:rsidP="00C85CE0">
      <w:pPr>
        <w:ind w:firstLine="244"/>
        <w:rPr>
          <w:rFonts w:ascii="Times New Roman" w:hAnsi="Times New Roman" w:cs="Times New Roman"/>
          <w:sz w:val="20"/>
        </w:rPr>
      </w:pPr>
      <w:r>
        <w:rPr>
          <w:rFonts w:ascii="Times New Roman" w:hAnsi="Times New Roman" w:cs="Times New Roman"/>
          <w:sz w:val="20"/>
          <w:szCs w:val="20"/>
        </w:rPr>
        <w:t>In addition, w</w:t>
      </w:r>
      <w:r w:rsidR="005C471C">
        <w:rPr>
          <w:rFonts w:ascii="Times New Roman" w:hAnsi="Times New Roman" w:cs="Times New Roman"/>
          <w:sz w:val="20"/>
          <w:szCs w:val="20"/>
        </w:rPr>
        <w:t>e are facing many environmental changes such as destruction of coral reefs, progress of desertification, sea level rise</w:t>
      </w:r>
      <w:r w:rsidR="00D45B0E">
        <w:rPr>
          <w:rFonts w:ascii="Times New Roman" w:hAnsi="Times New Roman" w:cs="Times New Roman"/>
          <w:sz w:val="20"/>
          <w:szCs w:val="20"/>
        </w:rPr>
        <w:t>s</w:t>
      </w:r>
      <w:r w:rsidR="005C471C">
        <w:rPr>
          <w:rFonts w:ascii="Times New Roman" w:hAnsi="Times New Roman" w:cs="Times New Roman"/>
          <w:sz w:val="20"/>
          <w:szCs w:val="20"/>
        </w:rPr>
        <w:t xml:space="preserve"> due to ice melting in the </w:t>
      </w:r>
      <w:r w:rsidR="005C471C">
        <w:rPr>
          <w:rFonts w:ascii="Times New Roman" w:hAnsi="Times New Roman" w:cs="Times New Roman"/>
          <w:sz w:val="20"/>
          <w:szCs w:val="20"/>
        </w:rPr>
        <w:lastRenderedPageBreak/>
        <w:t>pole area.</w:t>
      </w:r>
      <w:r>
        <w:rPr>
          <w:rFonts w:ascii="Times New Roman" w:hAnsi="Times New Roman" w:cs="Times New Roman"/>
          <w:sz w:val="20"/>
          <w:szCs w:val="20"/>
        </w:rPr>
        <w:t xml:space="preserve"> </w:t>
      </w:r>
      <w:bookmarkStart w:id="1" w:name="_Hlk142309106"/>
      <w:r>
        <w:rPr>
          <w:rFonts w:ascii="Times New Roman" w:hAnsi="Times New Roman" w:cs="Times New Roman"/>
          <w:sz w:val="20"/>
          <w:szCs w:val="20"/>
        </w:rPr>
        <w:t xml:space="preserve">Our scene search system will contribute to allow us to share such critical information by </w:t>
      </w:r>
      <w:r w:rsidR="009A6755">
        <w:rPr>
          <w:rFonts w:ascii="Times New Roman" w:hAnsi="Times New Roman" w:cs="Times New Roman"/>
          <w:sz w:val="20"/>
          <w:szCs w:val="20"/>
        </w:rPr>
        <w:t xml:space="preserve">the </w:t>
      </w:r>
      <w:r>
        <w:rPr>
          <w:rFonts w:ascii="Times New Roman" w:hAnsi="Times New Roman" w:cs="Times New Roman"/>
          <w:sz w:val="20"/>
          <w:szCs w:val="20"/>
        </w:rPr>
        <w:t>fast scene search capability.</w:t>
      </w:r>
      <w:bookmarkEnd w:id="1"/>
    </w:p>
    <w:p w14:paraId="5829B9DC" w14:textId="44D493B8" w:rsidR="00DE1034" w:rsidRPr="00EE3707" w:rsidRDefault="00204F37" w:rsidP="00CA3F71">
      <w:pPr>
        <w:spacing w:before="160" w:after="80"/>
        <w:ind w:left="357" w:hanging="357"/>
        <w:rPr>
          <w:rFonts w:ascii="Times New Roman" w:hAnsi="Times New Roman" w:cs="Times New Roman"/>
          <w:b/>
          <w:bCs/>
          <w:sz w:val="20"/>
        </w:rPr>
      </w:pPr>
      <w:r>
        <w:rPr>
          <w:rFonts w:ascii="Times New Roman" w:hAnsi="Times New Roman" w:cs="Times New Roman"/>
          <w:b/>
          <w:bCs/>
          <w:sz w:val="20"/>
        </w:rPr>
        <w:t>R</w:t>
      </w:r>
      <w:r w:rsidR="00EE3707" w:rsidRPr="00EE3707">
        <w:rPr>
          <w:rFonts w:ascii="Times New Roman" w:hAnsi="Times New Roman" w:cs="Times New Roman"/>
          <w:b/>
          <w:bCs/>
          <w:sz w:val="20"/>
        </w:rPr>
        <w:t>eference</w:t>
      </w:r>
    </w:p>
    <w:p w14:paraId="793C1875" w14:textId="55D39946" w:rsidR="00875C66" w:rsidRDefault="00DE1034" w:rsidP="00F83C88">
      <w:pPr>
        <w:pStyle w:val="a3"/>
        <w:numPr>
          <w:ilvl w:val="0"/>
          <w:numId w:val="9"/>
        </w:numPr>
        <w:ind w:leftChars="0"/>
        <w:rPr>
          <w:rFonts w:ascii="Times New Roman" w:hAnsi="Times New Roman" w:cs="Times New Roman"/>
          <w:sz w:val="20"/>
        </w:rPr>
      </w:pPr>
      <w:r w:rsidRPr="00875C66">
        <w:rPr>
          <w:rFonts w:ascii="Times New Roman" w:hAnsi="Times New Roman" w:cs="Times New Roman"/>
          <w:sz w:val="20"/>
        </w:rPr>
        <w:t>Abu Quwsar Ohi, M.F.Mridha, Farisa Benta Safir, Md.Abdul Hamid, Muhammad Mostafa Monowar</w:t>
      </w:r>
      <w:r w:rsidR="004A108B">
        <w:rPr>
          <w:rFonts w:ascii="Times New Roman" w:hAnsi="Times New Roman" w:cs="Times New Roman"/>
          <w:sz w:val="20"/>
        </w:rPr>
        <w:t>,</w:t>
      </w:r>
      <w:r w:rsidRPr="00875C66">
        <w:rPr>
          <w:rFonts w:ascii="Times New Roman" w:hAnsi="Times New Roman" w:cs="Times New Roman"/>
          <w:sz w:val="20"/>
        </w:rPr>
        <w:t xml:space="preserve"> </w:t>
      </w:r>
      <w:r w:rsidR="004A108B">
        <w:rPr>
          <w:rFonts w:ascii="Times New Roman" w:hAnsi="Times New Roman" w:cs="Times New Roman"/>
          <w:sz w:val="20"/>
        </w:rPr>
        <w:t>“</w:t>
      </w:r>
      <w:r w:rsidRPr="00875C66">
        <w:rPr>
          <w:rFonts w:ascii="Times New Roman" w:hAnsi="Times New Roman" w:cs="Times New Roman"/>
          <w:sz w:val="20"/>
        </w:rPr>
        <w:t>AutoEmbedder:</w:t>
      </w:r>
      <w:r w:rsidR="00666F6D">
        <w:rPr>
          <w:rFonts w:ascii="Times New Roman" w:hAnsi="Times New Roman" w:cs="Times New Roman"/>
          <w:sz w:val="20"/>
        </w:rPr>
        <w:t xml:space="preserve"> </w:t>
      </w:r>
      <w:r w:rsidRPr="00875C66">
        <w:rPr>
          <w:rFonts w:ascii="Times New Roman" w:hAnsi="Times New Roman" w:cs="Times New Roman"/>
          <w:sz w:val="20"/>
        </w:rPr>
        <w:t>A semi-supervised DNN embedding system for clustering</w:t>
      </w:r>
      <w:r w:rsidR="004A108B">
        <w:rPr>
          <w:rFonts w:ascii="Times New Roman" w:hAnsi="Times New Roman" w:cs="Times New Roman"/>
          <w:sz w:val="20"/>
        </w:rPr>
        <w:t>”,</w:t>
      </w:r>
      <w:r w:rsidR="004A108B" w:rsidRPr="004A108B">
        <w:rPr>
          <w:rFonts w:ascii="Times New Roman" w:hAnsi="Times New Roman" w:cs="Times New Roman"/>
          <w:sz w:val="20"/>
        </w:rPr>
        <w:t xml:space="preserve"> </w:t>
      </w:r>
      <w:r w:rsidR="008A5837">
        <w:rPr>
          <w:rFonts w:ascii="Times New Roman" w:hAnsi="Times New Roman" w:cs="Times New Roman"/>
          <w:sz w:val="20"/>
        </w:rPr>
        <w:t>Knowledge-Based Systems</w:t>
      </w:r>
      <w:r w:rsidR="004A108B">
        <w:rPr>
          <w:rFonts w:ascii="Times New Roman" w:hAnsi="Times New Roman" w:cs="Times New Roman"/>
          <w:sz w:val="20"/>
        </w:rPr>
        <w:t>,</w:t>
      </w:r>
      <w:r w:rsidR="008734A0">
        <w:rPr>
          <w:rFonts w:ascii="Times New Roman" w:hAnsi="Times New Roman" w:cs="Times New Roman" w:hint="eastAsia"/>
          <w:sz w:val="20"/>
        </w:rPr>
        <w:t xml:space="preserve"> </w:t>
      </w:r>
      <w:r w:rsidR="008A5837">
        <w:rPr>
          <w:rFonts w:ascii="Times New Roman" w:hAnsi="Times New Roman" w:cs="Times New Roman"/>
          <w:sz w:val="20"/>
        </w:rPr>
        <w:t>Volume 204</w:t>
      </w:r>
      <w:r w:rsidR="004A108B">
        <w:rPr>
          <w:rFonts w:ascii="Times New Roman" w:hAnsi="Times New Roman" w:cs="Times New Roman"/>
          <w:sz w:val="20"/>
        </w:rPr>
        <w:t xml:space="preserve"> </w:t>
      </w:r>
      <w:r w:rsidR="00856E02">
        <w:rPr>
          <w:rFonts w:ascii="Times New Roman" w:hAnsi="Times New Roman" w:cs="Times New Roman"/>
          <w:sz w:val="20"/>
        </w:rPr>
        <w:t>,</w:t>
      </w:r>
      <w:r w:rsidR="00856E02" w:rsidRPr="00856E02">
        <w:t xml:space="preserve"> </w:t>
      </w:r>
      <w:r w:rsidR="00856E02" w:rsidRPr="00856E02">
        <w:rPr>
          <w:rFonts w:ascii="Times New Roman" w:hAnsi="Times New Roman" w:cs="Times New Roman"/>
          <w:sz w:val="20"/>
        </w:rPr>
        <w:t>Article 106190</w:t>
      </w:r>
      <w:r w:rsidR="004A108B">
        <w:rPr>
          <w:rFonts w:ascii="Times New Roman" w:hAnsi="Times New Roman" w:cs="Times New Roman"/>
          <w:sz w:val="20"/>
        </w:rPr>
        <w:t xml:space="preserve">, </w:t>
      </w:r>
      <w:r w:rsidR="008A5837">
        <w:rPr>
          <w:rFonts w:ascii="Times New Roman" w:hAnsi="Times New Roman" w:cs="Times New Roman"/>
          <w:sz w:val="20"/>
        </w:rPr>
        <w:t>2020</w:t>
      </w:r>
      <w:r w:rsidR="004A108B">
        <w:rPr>
          <w:rFonts w:ascii="Times New Roman" w:hAnsi="Times New Roman" w:cs="Times New Roman"/>
          <w:sz w:val="20"/>
        </w:rPr>
        <w:t>.</w:t>
      </w:r>
    </w:p>
    <w:p w14:paraId="698D62D0" w14:textId="77777777" w:rsidR="00331689" w:rsidRDefault="00DE1034" w:rsidP="00331689">
      <w:pPr>
        <w:pStyle w:val="a3"/>
        <w:numPr>
          <w:ilvl w:val="0"/>
          <w:numId w:val="9"/>
        </w:numPr>
        <w:ind w:leftChars="0"/>
        <w:rPr>
          <w:rFonts w:ascii="Times New Roman" w:hAnsi="Times New Roman" w:cs="Times New Roman"/>
          <w:sz w:val="20"/>
        </w:rPr>
      </w:pPr>
      <w:r w:rsidRPr="00875C66">
        <w:rPr>
          <w:rFonts w:ascii="Times New Roman" w:hAnsi="Times New Roman" w:cs="Times New Roman"/>
          <w:sz w:val="20"/>
        </w:rPr>
        <w:t>Mathilde Caron, Piotr Bojanowski, Armand Joulin, and Matthijs Douze</w:t>
      </w:r>
      <w:r w:rsidR="004A108B">
        <w:rPr>
          <w:rFonts w:ascii="Times New Roman" w:hAnsi="Times New Roman" w:cs="Times New Roman"/>
          <w:sz w:val="20"/>
        </w:rPr>
        <w:t xml:space="preserve">, </w:t>
      </w:r>
      <w:r w:rsidR="004628B3">
        <w:rPr>
          <w:rFonts w:ascii="Times New Roman" w:hAnsi="Times New Roman" w:cs="Times New Roman"/>
          <w:sz w:val="20"/>
        </w:rPr>
        <w:t>“</w:t>
      </w:r>
      <w:r w:rsidRPr="00875C66">
        <w:rPr>
          <w:rFonts w:ascii="Times New Roman" w:hAnsi="Times New Roman" w:cs="Times New Roman"/>
          <w:sz w:val="20"/>
        </w:rPr>
        <w:t>Deep Clustering for Unsupervised Learning of Visual Features</w:t>
      </w:r>
      <w:r w:rsidR="004628B3">
        <w:rPr>
          <w:rFonts w:ascii="Times New Roman" w:hAnsi="Times New Roman" w:cs="Times New Roman"/>
          <w:sz w:val="20"/>
        </w:rPr>
        <w:t>”</w:t>
      </w:r>
      <w:r w:rsidR="004A108B">
        <w:rPr>
          <w:rFonts w:ascii="Times New Roman" w:hAnsi="Times New Roman" w:cs="Times New Roman"/>
          <w:sz w:val="20"/>
        </w:rPr>
        <w:t>,</w:t>
      </w:r>
      <w:r w:rsidR="004A108B" w:rsidRPr="004A108B">
        <w:t xml:space="preserve"> </w:t>
      </w:r>
      <w:r w:rsidR="004A108B" w:rsidRPr="004A108B">
        <w:rPr>
          <w:rFonts w:ascii="Times New Roman" w:hAnsi="Times New Roman" w:cs="Times New Roman"/>
          <w:sz w:val="20"/>
        </w:rPr>
        <w:t>Proceedings of the European Conference on Computer Vision (ECCV)</w:t>
      </w:r>
      <w:r w:rsidR="004A108B">
        <w:rPr>
          <w:rFonts w:ascii="Times New Roman" w:hAnsi="Times New Roman" w:cs="Times New Roman"/>
          <w:sz w:val="20"/>
        </w:rPr>
        <w:t>, pp132-149, 2018.</w:t>
      </w:r>
    </w:p>
    <w:p w14:paraId="396143DD" w14:textId="0235EB38" w:rsidR="00331689" w:rsidRPr="00331689" w:rsidRDefault="00331689" w:rsidP="00331689">
      <w:pPr>
        <w:pStyle w:val="a3"/>
        <w:numPr>
          <w:ilvl w:val="0"/>
          <w:numId w:val="9"/>
        </w:numPr>
        <w:ind w:leftChars="0"/>
        <w:rPr>
          <w:rFonts w:ascii="Times New Roman" w:hAnsi="Times New Roman" w:cs="Times New Roman"/>
          <w:sz w:val="20"/>
        </w:rPr>
      </w:pPr>
      <w:r w:rsidRPr="00331689">
        <w:rPr>
          <w:rFonts w:ascii="Times New Roman" w:hAnsi="Times New Roman" w:cs="Times New Roman"/>
          <w:sz w:val="20"/>
        </w:rPr>
        <w:t>Hiroki Mimura, Masaya Tahara, Kosuke Takano, Nobuya Watanabe, Kin Fun Li, “Video Indexing for Live Nature Camera on Digital Earth”, Proceedings of  Proceedings of the 37th International Conference on Advanced Information Networking and Applications (AINA-2023), Vol. 3, pp. 660-667, 2023.</w:t>
      </w:r>
    </w:p>
    <w:p w14:paraId="338F7F7C" w14:textId="231F815F" w:rsidR="00154F77" w:rsidRPr="001E5F21" w:rsidRDefault="00154F77" w:rsidP="00154F77">
      <w:pPr>
        <w:spacing w:before="160" w:after="80"/>
        <w:rPr>
          <w:b/>
          <w:szCs w:val="24"/>
        </w:rPr>
      </w:pPr>
      <w:r w:rsidRPr="001E5F21">
        <w:rPr>
          <w:rFonts w:hint="eastAsia"/>
          <w:b/>
          <w:szCs w:val="24"/>
        </w:rPr>
        <w:t>Biograph</w:t>
      </w:r>
    </w:p>
    <w:tbl>
      <w:tblPr>
        <w:tblStyle w:val="a8"/>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3340"/>
      </w:tblGrid>
      <w:tr w:rsidR="001603CE" w14:paraId="21B9F3CE" w14:textId="77777777" w:rsidTr="00E76F2A">
        <w:trPr>
          <w:trHeight w:val="1418"/>
        </w:trPr>
        <w:tc>
          <w:tcPr>
            <w:tcW w:w="1236" w:type="dxa"/>
          </w:tcPr>
          <w:p w14:paraId="231A8513" w14:textId="3697B675" w:rsidR="00154F77" w:rsidRPr="006901B0" w:rsidRDefault="00B60FAC" w:rsidP="002A0C46">
            <w:pPr>
              <w:rPr>
                <w:rFonts w:ascii="Times New Roman" w:eastAsia="ＭＳ ゴシック" w:hAnsi="Times New Roman" w:cs="Times New Roman"/>
                <w:b/>
                <w:sz w:val="20"/>
              </w:rPr>
            </w:pPr>
            <w:r>
              <w:rPr>
                <w:noProof/>
              </w:rPr>
              <w:drawing>
                <wp:inline distT="0" distB="0" distL="0" distR="0" wp14:anchorId="1C64455A" wp14:editId="1E1AA8EB">
                  <wp:extent cx="707390" cy="943186"/>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819" t="-1449" r="-2053" b="-5358"/>
                          <a:stretch/>
                        </pic:blipFill>
                        <pic:spPr bwMode="auto">
                          <a:xfrm>
                            <a:off x="0" y="0"/>
                            <a:ext cx="718835" cy="9584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42" w:type="dxa"/>
          </w:tcPr>
          <w:p w14:paraId="4B6FF940" w14:textId="275AC9B3" w:rsidR="00154F77" w:rsidRPr="006901B0" w:rsidRDefault="00B60FAC" w:rsidP="001B041E">
            <w:pPr>
              <w:spacing w:line="240" w:lineRule="exact"/>
              <w:rPr>
                <w:rFonts w:ascii="Times New Roman" w:hAnsi="Times New Roman" w:cs="Times New Roman"/>
                <w:sz w:val="20"/>
                <w:szCs w:val="20"/>
              </w:rPr>
            </w:pPr>
            <w:r>
              <w:rPr>
                <w:rFonts w:ascii="Times New Roman" w:hAnsi="Times New Roman" w:cs="Times New Roman" w:hint="eastAsia"/>
                <w:sz w:val="20"/>
                <w:szCs w:val="20"/>
              </w:rPr>
              <w:t xml:space="preserve">Yukito SEO </w:t>
            </w:r>
            <w:r w:rsidR="001B041E" w:rsidRPr="006F2139">
              <w:rPr>
                <w:rFonts w:ascii="Times New Roman" w:eastAsia="Times New Roman" w:hAnsi="Times New Roman" w:cs="Times New Roman"/>
                <w:sz w:val="20"/>
                <w:szCs w:val="20"/>
              </w:rPr>
              <w:t>is studying information technology in Kanagawa Institute of Technology, Japan.</w:t>
            </w:r>
          </w:p>
        </w:tc>
      </w:tr>
      <w:tr w:rsidR="001603CE" w14:paraId="4F130728" w14:textId="77777777" w:rsidTr="001603CE">
        <w:trPr>
          <w:trHeight w:val="1239"/>
        </w:trPr>
        <w:tc>
          <w:tcPr>
            <w:tcW w:w="1236" w:type="dxa"/>
          </w:tcPr>
          <w:p w14:paraId="75CADA5C" w14:textId="457C152D" w:rsidR="00154F77" w:rsidRDefault="001603CE" w:rsidP="002A0C46">
            <w:pPr>
              <w:rPr>
                <w:rFonts w:ascii="ＭＳ ゴシック" w:eastAsia="ＭＳ ゴシック" w:hAnsi="ＭＳ ゴシック"/>
                <w:b/>
                <w:sz w:val="20"/>
              </w:rPr>
            </w:pPr>
            <w:r>
              <w:rPr>
                <w:rFonts w:ascii="ＭＳ ゴシック" w:eastAsia="ＭＳ ゴシック" w:hAnsi="ＭＳ ゴシック"/>
                <w:b/>
                <w:noProof/>
                <w:sz w:val="20"/>
              </w:rPr>
              <w:drawing>
                <wp:inline distT="0" distB="0" distL="0" distR="0" wp14:anchorId="5F64E6CC" wp14:editId="59C5C219">
                  <wp:extent cx="713015" cy="721413"/>
                  <wp:effectExtent l="0" t="0" r="0" b="2540"/>
                  <wp:docPr id="11719475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188" cy="739800"/>
                          </a:xfrm>
                          <a:prstGeom prst="rect">
                            <a:avLst/>
                          </a:prstGeom>
                          <a:noFill/>
                          <a:ln>
                            <a:noFill/>
                          </a:ln>
                        </pic:spPr>
                      </pic:pic>
                    </a:graphicData>
                  </a:graphic>
                </wp:inline>
              </w:drawing>
            </w:r>
          </w:p>
        </w:tc>
        <w:tc>
          <w:tcPr>
            <w:tcW w:w="3442" w:type="dxa"/>
          </w:tcPr>
          <w:p w14:paraId="0227E1EE" w14:textId="4EF52D41" w:rsidR="00154F77" w:rsidRPr="006901B0" w:rsidRDefault="00AD1746" w:rsidP="00F25E95">
            <w:pPr>
              <w:spacing w:line="240" w:lineRule="exact"/>
              <w:rPr>
                <w:rFonts w:ascii="Times New Roman" w:eastAsia="ＭＳ ゴシック" w:hAnsi="Times New Roman" w:cs="Times New Roman"/>
                <w:sz w:val="20"/>
              </w:rPr>
            </w:pPr>
            <w:r>
              <w:rPr>
                <w:rFonts w:ascii="Times New Roman" w:eastAsia="ＭＳ ゴシック" w:hAnsi="Times New Roman" w:cs="Times New Roman" w:hint="eastAsia"/>
                <w:sz w:val="20"/>
              </w:rPr>
              <w:t>R</w:t>
            </w:r>
            <w:r>
              <w:rPr>
                <w:rFonts w:ascii="Times New Roman" w:eastAsia="ＭＳ ゴシック" w:hAnsi="Times New Roman" w:cs="Times New Roman"/>
                <w:sz w:val="20"/>
              </w:rPr>
              <w:t>afly Arief KANZA,</w:t>
            </w:r>
            <w:r w:rsidR="001603CE">
              <w:rPr>
                <w:rFonts w:ascii="Times New Roman" w:eastAsia="ＭＳ ゴシック" w:hAnsi="Times New Roman" w:cs="Times New Roman"/>
                <w:sz w:val="20"/>
              </w:rPr>
              <w:t xml:space="preserve"> </w:t>
            </w:r>
            <w:r w:rsidR="001603CE">
              <w:rPr>
                <w:rFonts w:ascii="Times New Roman" w:hAnsi="Times New Roman" w:cs="Times New Roman"/>
                <w:sz w:val="20"/>
                <w:szCs w:val="20"/>
              </w:rPr>
              <w:t>Master Student Politeknik Elektronika Negeri Student</w:t>
            </w:r>
          </w:p>
        </w:tc>
      </w:tr>
      <w:tr w:rsidR="001603CE" w:rsidRPr="006901B0" w14:paraId="798B9897" w14:textId="77777777" w:rsidTr="00E76F2A">
        <w:trPr>
          <w:trHeight w:val="1701"/>
        </w:trPr>
        <w:tc>
          <w:tcPr>
            <w:tcW w:w="1236" w:type="dxa"/>
          </w:tcPr>
          <w:p w14:paraId="36816384" w14:textId="2EDAC35A" w:rsidR="00E76F2A" w:rsidRDefault="00AD1746" w:rsidP="0019408B">
            <w:pPr>
              <w:rPr>
                <w:rFonts w:ascii="ＭＳ ゴシック" w:eastAsia="ＭＳ ゴシック" w:hAnsi="ＭＳ ゴシック"/>
                <w:b/>
                <w:sz w:val="20"/>
              </w:rPr>
            </w:pPr>
            <w:r>
              <w:rPr>
                <w:rFonts w:ascii="Times New Roman" w:eastAsia="ＭＳ ゴシック" w:hAnsi="Times New Roman" w:cs="Times New Roman"/>
                <w:noProof/>
              </w:rPr>
              <w:drawing>
                <wp:inline distT="0" distB="0" distL="0" distR="0" wp14:anchorId="1985108A" wp14:editId="3338D785">
                  <wp:extent cx="707572" cy="707572"/>
                  <wp:effectExtent l="0" t="0" r="0" b="0"/>
                  <wp:docPr id="13451150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5161" cy="725161"/>
                          </a:xfrm>
                          <a:prstGeom prst="rect">
                            <a:avLst/>
                          </a:prstGeom>
                          <a:noFill/>
                          <a:ln>
                            <a:noFill/>
                          </a:ln>
                        </pic:spPr>
                      </pic:pic>
                    </a:graphicData>
                  </a:graphic>
                </wp:inline>
              </w:drawing>
            </w:r>
          </w:p>
        </w:tc>
        <w:tc>
          <w:tcPr>
            <w:tcW w:w="3442" w:type="dxa"/>
          </w:tcPr>
          <w:p w14:paraId="1CD3846A" w14:textId="41CC5F7B" w:rsidR="00E76F2A" w:rsidRPr="006901B0" w:rsidRDefault="00AD1746" w:rsidP="0019408B">
            <w:pPr>
              <w:spacing w:line="240" w:lineRule="exact"/>
              <w:rPr>
                <w:rFonts w:ascii="Times New Roman" w:eastAsia="ＭＳ ゴシック" w:hAnsi="Times New Roman" w:cs="Times New Roman"/>
                <w:sz w:val="20"/>
              </w:rPr>
            </w:pPr>
            <w:r>
              <w:rPr>
                <w:rFonts w:ascii="Times New Roman" w:eastAsia="ＭＳ ゴシック" w:hAnsi="Times New Roman" w:cs="Times New Roman" w:hint="eastAsia"/>
                <w:sz w:val="20"/>
              </w:rPr>
              <w:t>Kosuke TAKANO</w:t>
            </w:r>
            <w:r>
              <w:rPr>
                <w:rFonts w:ascii="Times New Roman" w:eastAsia="Times New Roman" w:hAnsi="Times New Roman" w:cs="Times New Roman"/>
                <w:sz w:val="20"/>
                <w:szCs w:val="20"/>
              </w:rPr>
              <w:t xml:space="preserve">, </w:t>
            </w:r>
            <w:r w:rsidRPr="006B2AE6">
              <w:rPr>
                <w:rFonts w:ascii="Times New Roman" w:eastAsia="Times New Roman" w:hAnsi="Times New Roman" w:cs="Times New Roman"/>
                <w:sz w:val="20"/>
                <w:szCs w:val="20"/>
              </w:rPr>
              <w:t>B.A. in Environment and Information Studies, Master degree and Ph.D in Media and Governance</w:t>
            </w:r>
            <w:r>
              <w:rPr>
                <w:rFonts w:ascii="Times New Roman" w:eastAsia="Times New Roman" w:hAnsi="Times New Roman" w:cs="Times New Roman"/>
                <w:sz w:val="20"/>
                <w:szCs w:val="20"/>
              </w:rPr>
              <w:t xml:space="preserve">, </w:t>
            </w:r>
            <w:r w:rsidRPr="006B2AE6">
              <w:rPr>
                <w:rFonts w:ascii="Times New Roman" w:eastAsia="Times New Roman" w:hAnsi="Times New Roman" w:cs="Times New Roman"/>
                <w:sz w:val="20"/>
                <w:szCs w:val="20"/>
              </w:rPr>
              <w:t>Keio university</w:t>
            </w:r>
            <w:r>
              <w:rPr>
                <w:rFonts w:ascii="Times New Roman" w:eastAsia="Times New Roman" w:hAnsi="Times New Roman" w:cs="Times New Roman"/>
                <w:sz w:val="20"/>
                <w:szCs w:val="20"/>
              </w:rPr>
              <w:t>, Japan. R</w:t>
            </w:r>
            <w:r w:rsidRPr="006B2AE6">
              <w:rPr>
                <w:rFonts w:ascii="Times New Roman" w:eastAsia="Times New Roman" w:hAnsi="Times New Roman" w:cs="Times New Roman"/>
                <w:sz w:val="20"/>
                <w:szCs w:val="20"/>
              </w:rPr>
              <w:t>esearch interest</w:t>
            </w:r>
            <w:r>
              <w:rPr>
                <w:rFonts w:ascii="Times New Roman" w:eastAsia="Times New Roman" w:hAnsi="Times New Roman" w:cs="Times New Roman"/>
                <w:sz w:val="20"/>
                <w:szCs w:val="20"/>
              </w:rPr>
              <w:t>: AI, information search and recommendation.</w:t>
            </w:r>
          </w:p>
        </w:tc>
      </w:tr>
    </w:tbl>
    <w:p w14:paraId="53F3DE89" w14:textId="1D8C6ECD" w:rsidR="005F667F" w:rsidRDefault="005F667F" w:rsidP="00C56947">
      <w:pPr>
        <w:rPr>
          <w:sz w:val="20"/>
        </w:rPr>
      </w:pPr>
    </w:p>
    <w:p w14:paraId="2F836A57" w14:textId="5F936A77" w:rsidR="00B60FAC" w:rsidRDefault="00B60FAC" w:rsidP="00C56947">
      <w:pPr>
        <w:rPr>
          <w:sz w:val="20"/>
        </w:rPr>
      </w:pPr>
    </w:p>
    <w:p w14:paraId="35682F6C" w14:textId="77777777" w:rsidR="00B60FAC" w:rsidRDefault="00B60FAC" w:rsidP="00C56947">
      <w:pPr>
        <w:rPr>
          <w:sz w:val="20"/>
        </w:rPr>
      </w:pPr>
    </w:p>
    <w:sectPr w:rsidR="00B60FAC" w:rsidSect="00DB5A36">
      <w:type w:val="continuous"/>
      <w:pgSz w:w="11906" w:h="16838"/>
      <w:pgMar w:top="1985" w:right="1134" w:bottom="1701"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6726" w14:textId="77777777" w:rsidR="00001349" w:rsidRDefault="00001349" w:rsidP="00562FCD">
      <w:r>
        <w:separator/>
      </w:r>
    </w:p>
  </w:endnote>
  <w:endnote w:type="continuationSeparator" w:id="0">
    <w:p w14:paraId="358E1E53" w14:textId="77777777" w:rsidR="00001349" w:rsidRDefault="00001349" w:rsidP="0056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057C" w14:textId="77777777" w:rsidR="00001349" w:rsidRDefault="00001349" w:rsidP="00562FCD">
      <w:r>
        <w:separator/>
      </w:r>
    </w:p>
  </w:footnote>
  <w:footnote w:type="continuationSeparator" w:id="0">
    <w:p w14:paraId="2F576828" w14:textId="77777777" w:rsidR="00001349" w:rsidRDefault="00001349" w:rsidP="00562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B65B9" w:rsidRPr="0020166A" w14:paraId="279E89B0" w14:textId="77777777" w:rsidTr="00E14C08">
      <w:trPr>
        <w:trHeight w:val="379"/>
      </w:trPr>
      <w:tc>
        <w:tcPr>
          <w:tcW w:w="9072" w:type="dxa"/>
          <w:shd w:val="clear" w:color="auto" w:fill="auto"/>
          <w:vAlign w:val="center"/>
        </w:tcPr>
        <w:p w14:paraId="63374174" w14:textId="022EEEEE" w:rsidR="00CB65B9" w:rsidRPr="002E5E9C" w:rsidRDefault="00CB65B9" w:rsidP="0020166A">
          <w:pPr>
            <w:pStyle w:val="Web"/>
            <w:spacing w:before="0" w:beforeAutospacing="0" w:after="0" w:afterAutospacing="0"/>
            <w:jc w:val="center"/>
            <w:rPr>
              <w:rFonts w:ascii="Times New Roman" w:hAnsi="Times New Roman" w:cs="Times New Roman"/>
              <w:sz w:val="22"/>
              <w:szCs w:val="22"/>
            </w:rPr>
          </w:pPr>
          <w:r w:rsidRPr="002E5E9C">
            <w:rPr>
              <w:rFonts w:ascii="Times New Roman" w:eastAsiaTheme="minorEastAsia" w:hAnsi="Times New Roman" w:cs="Times New Roman"/>
              <w:kern w:val="24"/>
              <w:sz w:val="22"/>
              <w:szCs w:val="22"/>
            </w:rPr>
            <w:t>Kanagawa Institute of Technology</w:t>
          </w:r>
          <w:r w:rsidRPr="002E5E9C">
            <w:rPr>
              <w:rFonts w:ascii="Times New Roman" w:hAnsi="Times New Roman" w:cs="Times New Roman"/>
              <w:sz w:val="22"/>
              <w:szCs w:val="22"/>
            </w:rPr>
            <w:t xml:space="preserve"> </w:t>
          </w:r>
          <w:r w:rsidRPr="002E5E9C">
            <w:rPr>
              <w:rFonts w:ascii="Times New Roman" w:eastAsia="游ゴシック" w:hAnsi="Times New Roman" w:cs="Times New Roman"/>
              <w:kern w:val="24"/>
              <w:sz w:val="22"/>
              <w:szCs w:val="22"/>
            </w:rPr>
            <w:t>International Symposium 2023</w:t>
          </w:r>
          <w:r w:rsidRPr="002E5E9C">
            <w:rPr>
              <w:rFonts w:ascii="Times New Roman" w:eastAsia="游ゴシック" w:hAnsi="Times New Roman" w:cs="Times New Roman" w:hint="eastAsia"/>
              <w:kern w:val="24"/>
              <w:sz w:val="22"/>
              <w:szCs w:val="22"/>
            </w:rPr>
            <w:t xml:space="preserve"> </w:t>
          </w:r>
          <w:r w:rsidRPr="002E5E9C">
            <w:rPr>
              <w:rFonts w:ascii="Times New Roman" w:eastAsia="游ゴシック" w:hAnsi="Times New Roman" w:cs="Times New Roman"/>
              <w:kern w:val="24"/>
              <w:sz w:val="22"/>
              <w:szCs w:val="22"/>
            </w:rPr>
            <w:t>(KIS2023)</w:t>
          </w:r>
        </w:p>
      </w:tc>
    </w:tr>
  </w:tbl>
  <w:p w14:paraId="56DFD5D6" w14:textId="325D102A" w:rsidR="00BD4C65" w:rsidRDefault="0020166A" w:rsidP="0054227E">
    <w:pPr>
      <w:pStyle w:val="a4"/>
      <w:jc w:val="right"/>
    </w:pPr>
    <w:r w:rsidRPr="002E5E9C">
      <w:rPr>
        <w:noProof/>
      </w:rPr>
      <w:drawing>
        <wp:anchor distT="0" distB="0" distL="114300" distR="114300" simplePos="0" relativeHeight="251659264" behindDoc="0" locked="0" layoutInCell="1" allowOverlap="1" wp14:anchorId="0BEAFADE" wp14:editId="0DC4F685">
          <wp:simplePos x="0" y="0"/>
          <wp:positionH relativeFrom="rightMargin">
            <wp:posOffset>-398780</wp:posOffset>
          </wp:positionH>
          <wp:positionV relativeFrom="paragraph">
            <wp:posOffset>-703580</wp:posOffset>
          </wp:positionV>
          <wp:extent cx="803910" cy="941070"/>
          <wp:effectExtent l="0" t="0" r="0" b="0"/>
          <wp:wrapNone/>
          <wp:docPr id="32" name="コンテンツ プレースホルダー 5" descr="Logo, company name&#10;&#10;Description automatically generated">
            <a:extLst xmlns:a="http://schemas.openxmlformats.org/drawingml/2006/main">
              <a:ext uri="{FF2B5EF4-FFF2-40B4-BE49-F238E27FC236}">
                <a16:creationId xmlns:a16="http://schemas.microsoft.com/office/drawing/2014/main" id="{A342EB5F-1B45-4E9D-B716-478E8B571D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コンテンツ プレースホルダー 5" descr="Logo, company name&#10;&#10;Description automatically generated">
                    <a:extLst>
                      <a:ext uri="{FF2B5EF4-FFF2-40B4-BE49-F238E27FC236}">
                        <a16:creationId xmlns:a16="http://schemas.microsoft.com/office/drawing/2014/main" id="{A342EB5F-1B45-4E9D-B716-478E8B571D6D}"/>
                      </a:ext>
                    </a:extLst>
                  </pic:cNvPr>
                  <pic:cNvPicPr>
                    <a:picLocks noGrp="1"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3910" cy="941070"/>
                  </a:xfrm>
                  <a:prstGeom prst="rect">
                    <a:avLst/>
                  </a:prstGeom>
                  <a:noFill/>
                </pic:spPr>
              </pic:pic>
            </a:graphicData>
          </a:graphic>
          <wp14:sizeRelH relativeFrom="margin">
            <wp14:pctWidth>0</wp14:pctWidth>
          </wp14:sizeRelH>
          <wp14:sizeRelV relativeFrom="margin">
            <wp14:pctHeight>0</wp14:pctHeight>
          </wp14:sizeRelV>
        </wp:anchor>
      </w:drawing>
    </w:r>
  </w:p>
  <w:p w14:paraId="10D7E60B" w14:textId="422CE85C" w:rsidR="00BD4C65" w:rsidRDefault="00BD4C6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DF3"/>
    <w:multiLevelType w:val="hybridMultilevel"/>
    <w:tmpl w:val="941EC5D6"/>
    <w:lvl w:ilvl="0" w:tplc="774863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ED6C6A"/>
    <w:multiLevelType w:val="hybridMultilevel"/>
    <w:tmpl w:val="C8AE57A8"/>
    <w:lvl w:ilvl="0" w:tplc="10342096">
      <w:start w:val="1"/>
      <w:numFmt w:val="decimal"/>
      <w:lvlText w:val="%1."/>
      <w:lvlJc w:val="left"/>
      <w:pPr>
        <w:ind w:left="620" w:hanging="420"/>
      </w:pPr>
      <w:rPr>
        <w:rFonts w:hint="default"/>
        <w:b/>
        <w:bCs/>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175E25FF"/>
    <w:multiLevelType w:val="hybridMultilevel"/>
    <w:tmpl w:val="BE6CC330"/>
    <w:lvl w:ilvl="0" w:tplc="27C644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E19300E"/>
    <w:multiLevelType w:val="hybridMultilevel"/>
    <w:tmpl w:val="F604BBE6"/>
    <w:lvl w:ilvl="0" w:tplc="069CE2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E50FED"/>
    <w:multiLevelType w:val="hybridMultilevel"/>
    <w:tmpl w:val="84D435CC"/>
    <w:lvl w:ilvl="0" w:tplc="E69ED5F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B0206C"/>
    <w:multiLevelType w:val="hybridMultilevel"/>
    <w:tmpl w:val="34728592"/>
    <w:lvl w:ilvl="0" w:tplc="A60806D6">
      <w:start w:val="1"/>
      <w:numFmt w:val="decimal"/>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F014D5"/>
    <w:multiLevelType w:val="hybridMultilevel"/>
    <w:tmpl w:val="F8C44238"/>
    <w:lvl w:ilvl="0" w:tplc="10342096">
      <w:start w:val="1"/>
      <w:numFmt w:val="decimal"/>
      <w:lvlText w:val="%1."/>
      <w:lvlJc w:val="left"/>
      <w:pPr>
        <w:ind w:left="360" w:hanging="36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5903C97"/>
    <w:multiLevelType w:val="hybridMultilevel"/>
    <w:tmpl w:val="34981CC4"/>
    <w:lvl w:ilvl="0" w:tplc="3384A2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C352902"/>
    <w:multiLevelType w:val="hybridMultilevel"/>
    <w:tmpl w:val="E13C43DE"/>
    <w:lvl w:ilvl="0" w:tplc="33CCA00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960D9A"/>
    <w:multiLevelType w:val="hybridMultilevel"/>
    <w:tmpl w:val="D0B086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926"/>
    <w:rsid w:val="00001349"/>
    <w:rsid w:val="00010002"/>
    <w:rsid w:val="0001580F"/>
    <w:rsid w:val="0003671B"/>
    <w:rsid w:val="000577C7"/>
    <w:rsid w:val="000A1A49"/>
    <w:rsid w:val="000A2221"/>
    <w:rsid w:val="000A4138"/>
    <w:rsid w:val="000C7FE2"/>
    <w:rsid w:val="000E7EEB"/>
    <w:rsid w:val="000F1FF6"/>
    <w:rsid w:val="0010410C"/>
    <w:rsid w:val="00116299"/>
    <w:rsid w:val="001315DB"/>
    <w:rsid w:val="00132261"/>
    <w:rsid w:val="00137744"/>
    <w:rsid w:val="00145791"/>
    <w:rsid w:val="00146832"/>
    <w:rsid w:val="001548B9"/>
    <w:rsid w:val="00154F77"/>
    <w:rsid w:val="001570B5"/>
    <w:rsid w:val="001603CE"/>
    <w:rsid w:val="0018494C"/>
    <w:rsid w:val="00185C6C"/>
    <w:rsid w:val="001919EF"/>
    <w:rsid w:val="001975F7"/>
    <w:rsid w:val="001A55AA"/>
    <w:rsid w:val="001B041E"/>
    <w:rsid w:val="001D4B31"/>
    <w:rsid w:val="001E0157"/>
    <w:rsid w:val="001E5F21"/>
    <w:rsid w:val="001F00AE"/>
    <w:rsid w:val="0020166A"/>
    <w:rsid w:val="0020382C"/>
    <w:rsid w:val="00204F37"/>
    <w:rsid w:val="002233C7"/>
    <w:rsid w:val="00224E94"/>
    <w:rsid w:val="002261BF"/>
    <w:rsid w:val="0024327C"/>
    <w:rsid w:val="002446BD"/>
    <w:rsid w:val="00264D50"/>
    <w:rsid w:val="00270A93"/>
    <w:rsid w:val="00287F99"/>
    <w:rsid w:val="002974F4"/>
    <w:rsid w:val="002C1B4C"/>
    <w:rsid w:val="002D2179"/>
    <w:rsid w:val="002E5E9C"/>
    <w:rsid w:val="002F2B4A"/>
    <w:rsid w:val="00331689"/>
    <w:rsid w:val="00333F6A"/>
    <w:rsid w:val="00357992"/>
    <w:rsid w:val="00383046"/>
    <w:rsid w:val="0038538B"/>
    <w:rsid w:val="00390B55"/>
    <w:rsid w:val="003A3272"/>
    <w:rsid w:val="003C1926"/>
    <w:rsid w:val="003C7027"/>
    <w:rsid w:val="003E0065"/>
    <w:rsid w:val="003F24BD"/>
    <w:rsid w:val="00445D5F"/>
    <w:rsid w:val="00450E99"/>
    <w:rsid w:val="0045609A"/>
    <w:rsid w:val="004628B3"/>
    <w:rsid w:val="00486ED2"/>
    <w:rsid w:val="004A108B"/>
    <w:rsid w:val="004A6B45"/>
    <w:rsid w:val="004B424E"/>
    <w:rsid w:val="004C4E89"/>
    <w:rsid w:val="004D6CBB"/>
    <w:rsid w:val="004E478D"/>
    <w:rsid w:val="00501B7F"/>
    <w:rsid w:val="005142C6"/>
    <w:rsid w:val="00522A6A"/>
    <w:rsid w:val="005248A4"/>
    <w:rsid w:val="00527C92"/>
    <w:rsid w:val="005336CE"/>
    <w:rsid w:val="0054227E"/>
    <w:rsid w:val="00551A76"/>
    <w:rsid w:val="005557BA"/>
    <w:rsid w:val="00557947"/>
    <w:rsid w:val="00562FCD"/>
    <w:rsid w:val="005924D2"/>
    <w:rsid w:val="0059583B"/>
    <w:rsid w:val="00597F87"/>
    <w:rsid w:val="005B7A33"/>
    <w:rsid w:val="005C471C"/>
    <w:rsid w:val="005C57C6"/>
    <w:rsid w:val="005C7FD0"/>
    <w:rsid w:val="005D3465"/>
    <w:rsid w:val="005E6B0C"/>
    <w:rsid w:val="005F667F"/>
    <w:rsid w:val="005F6745"/>
    <w:rsid w:val="00611CB6"/>
    <w:rsid w:val="006232DB"/>
    <w:rsid w:val="006262FA"/>
    <w:rsid w:val="00636F36"/>
    <w:rsid w:val="006419CF"/>
    <w:rsid w:val="00666F6D"/>
    <w:rsid w:val="00667C51"/>
    <w:rsid w:val="006756FF"/>
    <w:rsid w:val="00677FEF"/>
    <w:rsid w:val="00681AAD"/>
    <w:rsid w:val="00681C1A"/>
    <w:rsid w:val="006901B0"/>
    <w:rsid w:val="00696A1D"/>
    <w:rsid w:val="006B259A"/>
    <w:rsid w:val="006B717F"/>
    <w:rsid w:val="006D5235"/>
    <w:rsid w:val="006D708F"/>
    <w:rsid w:val="006E0A31"/>
    <w:rsid w:val="006E6EBF"/>
    <w:rsid w:val="006E7469"/>
    <w:rsid w:val="006E798B"/>
    <w:rsid w:val="006F352D"/>
    <w:rsid w:val="006F6EB7"/>
    <w:rsid w:val="0071068C"/>
    <w:rsid w:val="007278B0"/>
    <w:rsid w:val="0073007C"/>
    <w:rsid w:val="00732766"/>
    <w:rsid w:val="00735BAE"/>
    <w:rsid w:val="00742224"/>
    <w:rsid w:val="00744EFC"/>
    <w:rsid w:val="0076417D"/>
    <w:rsid w:val="007875BC"/>
    <w:rsid w:val="007C0164"/>
    <w:rsid w:val="007D4077"/>
    <w:rsid w:val="007E3BFD"/>
    <w:rsid w:val="007E6E1E"/>
    <w:rsid w:val="00806473"/>
    <w:rsid w:val="008364C6"/>
    <w:rsid w:val="00856E02"/>
    <w:rsid w:val="00857D65"/>
    <w:rsid w:val="008718C6"/>
    <w:rsid w:val="008734A0"/>
    <w:rsid w:val="00875C66"/>
    <w:rsid w:val="0089183E"/>
    <w:rsid w:val="0089487A"/>
    <w:rsid w:val="0089508D"/>
    <w:rsid w:val="008A53A2"/>
    <w:rsid w:val="008A5837"/>
    <w:rsid w:val="008B3874"/>
    <w:rsid w:val="008E4BC6"/>
    <w:rsid w:val="008E7557"/>
    <w:rsid w:val="008F78F8"/>
    <w:rsid w:val="00902512"/>
    <w:rsid w:val="00907FEB"/>
    <w:rsid w:val="00915147"/>
    <w:rsid w:val="00917D2F"/>
    <w:rsid w:val="009224C9"/>
    <w:rsid w:val="00923ADE"/>
    <w:rsid w:val="009250BB"/>
    <w:rsid w:val="00950DDB"/>
    <w:rsid w:val="00952A60"/>
    <w:rsid w:val="0095510F"/>
    <w:rsid w:val="009757CE"/>
    <w:rsid w:val="00981E78"/>
    <w:rsid w:val="00982426"/>
    <w:rsid w:val="009A6755"/>
    <w:rsid w:val="009B520A"/>
    <w:rsid w:val="009B692E"/>
    <w:rsid w:val="009C6D8A"/>
    <w:rsid w:val="009D2788"/>
    <w:rsid w:val="00A02194"/>
    <w:rsid w:val="00A138D1"/>
    <w:rsid w:val="00A31663"/>
    <w:rsid w:val="00A334F1"/>
    <w:rsid w:val="00A3584C"/>
    <w:rsid w:val="00A36C73"/>
    <w:rsid w:val="00A37CF7"/>
    <w:rsid w:val="00A415B0"/>
    <w:rsid w:val="00A86E4C"/>
    <w:rsid w:val="00A92F66"/>
    <w:rsid w:val="00A95F8B"/>
    <w:rsid w:val="00AA2EE8"/>
    <w:rsid w:val="00AC6ED0"/>
    <w:rsid w:val="00AD1746"/>
    <w:rsid w:val="00AE3119"/>
    <w:rsid w:val="00AE39CE"/>
    <w:rsid w:val="00B20E61"/>
    <w:rsid w:val="00B2284B"/>
    <w:rsid w:val="00B33602"/>
    <w:rsid w:val="00B34592"/>
    <w:rsid w:val="00B57B5B"/>
    <w:rsid w:val="00B60FAC"/>
    <w:rsid w:val="00B70EE5"/>
    <w:rsid w:val="00BA4708"/>
    <w:rsid w:val="00BB75CB"/>
    <w:rsid w:val="00BC19A3"/>
    <w:rsid w:val="00BD4C65"/>
    <w:rsid w:val="00C00280"/>
    <w:rsid w:val="00C0402F"/>
    <w:rsid w:val="00C0571B"/>
    <w:rsid w:val="00C24839"/>
    <w:rsid w:val="00C3348C"/>
    <w:rsid w:val="00C47293"/>
    <w:rsid w:val="00C52663"/>
    <w:rsid w:val="00C56947"/>
    <w:rsid w:val="00C56B16"/>
    <w:rsid w:val="00C56D5F"/>
    <w:rsid w:val="00C80893"/>
    <w:rsid w:val="00C85CE0"/>
    <w:rsid w:val="00C931F5"/>
    <w:rsid w:val="00C96A09"/>
    <w:rsid w:val="00CA33BC"/>
    <w:rsid w:val="00CA3F71"/>
    <w:rsid w:val="00CA55DD"/>
    <w:rsid w:val="00CB06E5"/>
    <w:rsid w:val="00CB65B9"/>
    <w:rsid w:val="00CD14D4"/>
    <w:rsid w:val="00CE37E0"/>
    <w:rsid w:val="00CF550A"/>
    <w:rsid w:val="00D014E2"/>
    <w:rsid w:val="00D01889"/>
    <w:rsid w:val="00D13B6F"/>
    <w:rsid w:val="00D21685"/>
    <w:rsid w:val="00D33642"/>
    <w:rsid w:val="00D45B0E"/>
    <w:rsid w:val="00D7221F"/>
    <w:rsid w:val="00D82C3C"/>
    <w:rsid w:val="00D86596"/>
    <w:rsid w:val="00D935F4"/>
    <w:rsid w:val="00DA3E60"/>
    <w:rsid w:val="00DB5A36"/>
    <w:rsid w:val="00DB76D6"/>
    <w:rsid w:val="00DC27F2"/>
    <w:rsid w:val="00DC6E6F"/>
    <w:rsid w:val="00DD562C"/>
    <w:rsid w:val="00DD5C7A"/>
    <w:rsid w:val="00DE0000"/>
    <w:rsid w:val="00DE1034"/>
    <w:rsid w:val="00DE3E4F"/>
    <w:rsid w:val="00DE565C"/>
    <w:rsid w:val="00DF2278"/>
    <w:rsid w:val="00E14C08"/>
    <w:rsid w:val="00E219C2"/>
    <w:rsid w:val="00E56F07"/>
    <w:rsid w:val="00E76F2A"/>
    <w:rsid w:val="00E816AD"/>
    <w:rsid w:val="00E866AA"/>
    <w:rsid w:val="00E933AA"/>
    <w:rsid w:val="00EA3F7C"/>
    <w:rsid w:val="00EA4872"/>
    <w:rsid w:val="00EB7AF6"/>
    <w:rsid w:val="00EC360C"/>
    <w:rsid w:val="00ED24A2"/>
    <w:rsid w:val="00EE3707"/>
    <w:rsid w:val="00EE38E9"/>
    <w:rsid w:val="00EF65E8"/>
    <w:rsid w:val="00F25E95"/>
    <w:rsid w:val="00F27C23"/>
    <w:rsid w:val="00F45396"/>
    <w:rsid w:val="00F6593A"/>
    <w:rsid w:val="00F72B5E"/>
    <w:rsid w:val="00F83C88"/>
    <w:rsid w:val="00F9644D"/>
    <w:rsid w:val="00FA3676"/>
    <w:rsid w:val="00FC2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6AF143"/>
  <w15:chartTrackingRefBased/>
  <w15:docId w15:val="{7BDE212B-F545-4F89-9C52-486D4128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926"/>
    <w:pPr>
      <w:ind w:leftChars="400" w:left="840"/>
    </w:pPr>
  </w:style>
  <w:style w:type="paragraph" w:styleId="a4">
    <w:name w:val="header"/>
    <w:basedOn w:val="a"/>
    <w:link w:val="a5"/>
    <w:uiPriority w:val="99"/>
    <w:unhideWhenUsed/>
    <w:rsid w:val="00562FCD"/>
    <w:pPr>
      <w:tabs>
        <w:tab w:val="center" w:pos="4252"/>
        <w:tab w:val="right" w:pos="8504"/>
      </w:tabs>
      <w:snapToGrid w:val="0"/>
    </w:pPr>
  </w:style>
  <w:style w:type="character" w:customStyle="1" w:styleId="a5">
    <w:name w:val="ヘッダー (文字)"/>
    <w:basedOn w:val="a0"/>
    <w:link w:val="a4"/>
    <w:uiPriority w:val="99"/>
    <w:rsid w:val="00562FCD"/>
  </w:style>
  <w:style w:type="paragraph" w:styleId="a6">
    <w:name w:val="footer"/>
    <w:basedOn w:val="a"/>
    <w:link w:val="a7"/>
    <w:uiPriority w:val="99"/>
    <w:unhideWhenUsed/>
    <w:rsid w:val="00562FCD"/>
    <w:pPr>
      <w:tabs>
        <w:tab w:val="center" w:pos="4252"/>
        <w:tab w:val="right" w:pos="8504"/>
      </w:tabs>
      <w:snapToGrid w:val="0"/>
    </w:pPr>
  </w:style>
  <w:style w:type="character" w:customStyle="1" w:styleId="a7">
    <w:name w:val="フッター (文字)"/>
    <w:basedOn w:val="a0"/>
    <w:link w:val="a6"/>
    <w:uiPriority w:val="99"/>
    <w:rsid w:val="00562FCD"/>
  </w:style>
  <w:style w:type="paragraph" w:styleId="Web">
    <w:name w:val="Normal (Web)"/>
    <w:basedOn w:val="a"/>
    <w:uiPriority w:val="99"/>
    <w:unhideWhenUsed/>
    <w:rsid w:val="001A55A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8">
    <w:name w:val="Table Grid"/>
    <w:basedOn w:val="a1"/>
    <w:uiPriority w:val="39"/>
    <w:rsid w:val="005F6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82426"/>
    <w:rPr>
      <w:color w:val="0563C1" w:themeColor="hyperlink"/>
      <w:u w:val="single"/>
    </w:rPr>
  </w:style>
  <w:style w:type="character" w:customStyle="1" w:styleId="1">
    <w:name w:val="未解決のメンション1"/>
    <w:basedOn w:val="a0"/>
    <w:uiPriority w:val="99"/>
    <w:semiHidden/>
    <w:unhideWhenUsed/>
    <w:rsid w:val="00982426"/>
    <w:rPr>
      <w:color w:val="605E5C"/>
      <w:shd w:val="clear" w:color="auto" w:fill="E1DFDD"/>
    </w:rPr>
  </w:style>
  <w:style w:type="paragraph" w:styleId="aa">
    <w:name w:val="caption"/>
    <w:basedOn w:val="a"/>
    <w:next w:val="a"/>
    <w:uiPriority w:val="35"/>
    <w:unhideWhenUsed/>
    <w:qFormat/>
    <w:rsid w:val="002446B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60495">
      <w:bodyDiv w:val="1"/>
      <w:marLeft w:val="0"/>
      <w:marRight w:val="0"/>
      <w:marTop w:val="0"/>
      <w:marBottom w:val="0"/>
      <w:divBdr>
        <w:top w:val="none" w:sz="0" w:space="0" w:color="auto"/>
        <w:left w:val="none" w:sz="0" w:space="0" w:color="auto"/>
        <w:bottom w:val="none" w:sz="0" w:space="0" w:color="auto"/>
        <w:right w:val="none" w:sz="0" w:space="0" w:color="auto"/>
      </w:divBdr>
      <w:divsChild>
        <w:div w:id="1279491482">
          <w:marLeft w:val="360"/>
          <w:marRight w:val="0"/>
          <w:marTop w:val="200"/>
          <w:marBottom w:val="0"/>
          <w:divBdr>
            <w:top w:val="none" w:sz="0" w:space="0" w:color="auto"/>
            <w:left w:val="none" w:sz="0" w:space="0" w:color="auto"/>
            <w:bottom w:val="none" w:sz="0" w:space="0" w:color="auto"/>
            <w:right w:val="none" w:sz="0" w:space="0" w:color="auto"/>
          </w:divBdr>
        </w:div>
      </w:divsChild>
    </w:div>
    <w:div w:id="1183514763">
      <w:bodyDiv w:val="1"/>
      <w:marLeft w:val="0"/>
      <w:marRight w:val="0"/>
      <w:marTop w:val="0"/>
      <w:marBottom w:val="0"/>
      <w:divBdr>
        <w:top w:val="none" w:sz="0" w:space="0" w:color="auto"/>
        <w:left w:val="none" w:sz="0" w:space="0" w:color="auto"/>
        <w:bottom w:val="none" w:sz="0" w:space="0" w:color="auto"/>
        <w:right w:val="none" w:sz="0" w:space="0" w:color="auto"/>
      </w:divBdr>
      <w:divsChild>
        <w:div w:id="15841030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0AF1C1F844DFC479BDAC67A967882C4" ma:contentTypeVersion="9" ma:contentTypeDescription="新しいドキュメントを作成します。" ma:contentTypeScope="" ma:versionID="866b07ff76799ac813abf42094dc73a6">
  <xsd:schema xmlns:xsd="http://www.w3.org/2001/XMLSchema" xmlns:xs="http://www.w3.org/2001/XMLSchema" xmlns:p="http://schemas.microsoft.com/office/2006/metadata/properties" xmlns:ns3="59a0b88e-73f5-496d-926c-83d3cfdb77aa" xmlns:ns4="0a979d8f-4bd0-4ec8-a0ca-cf545ef46c3b" targetNamespace="http://schemas.microsoft.com/office/2006/metadata/properties" ma:root="true" ma:fieldsID="64ff8e02c687dd7c41859a3d5ed0e67b" ns3:_="" ns4:_="">
    <xsd:import namespace="59a0b88e-73f5-496d-926c-83d3cfdb77aa"/>
    <xsd:import namespace="0a979d8f-4bd0-4ec8-a0ca-cf545ef46c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0b88e-73f5-496d-926c-83d3cfdb77aa"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979d8f-4bd0-4ec8-a0ca-cf545ef46c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979d8f-4bd0-4ec8-a0ca-cf545ef46c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E854F-B3AB-4770-97A0-42E30454BFDA}">
  <ds:schemaRefs>
    <ds:schemaRef ds:uri="http://schemas.openxmlformats.org/officeDocument/2006/bibliography"/>
  </ds:schemaRefs>
</ds:datastoreItem>
</file>

<file path=customXml/itemProps2.xml><?xml version="1.0" encoding="utf-8"?>
<ds:datastoreItem xmlns:ds="http://schemas.openxmlformats.org/officeDocument/2006/customXml" ds:itemID="{CE4E2669-43A9-4863-8162-5CDADBF83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0b88e-73f5-496d-926c-83d3cfdb77aa"/>
    <ds:schemaRef ds:uri="0a979d8f-4bd0-4ec8-a0ca-cf545ef46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B65B04-FCCA-4813-AD06-35004B854CCD}">
  <ds:schemaRefs>
    <ds:schemaRef ds:uri="http://schemas.microsoft.com/office/2006/metadata/properties"/>
    <ds:schemaRef ds:uri="http://schemas.microsoft.com/office/infopath/2007/PartnerControls"/>
    <ds:schemaRef ds:uri="0a979d8f-4bd0-4ec8-a0ca-cf545ef46c3b"/>
  </ds:schemaRefs>
</ds:datastoreItem>
</file>

<file path=customXml/itemProps4.xml><?xml version="1.0" encoding="utf-8"?>
<ds:datastoreItem xmlns:ds="http://schemas.openxmlformats.org/officeDocument/2006/customXml" ds:itemID="{EB6F7647-5CDB-449A-9AB4-5AD109A7C8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555</Words>
  <Characters>3165</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ito.haruhisa</dc:creator>
  <cp:keywords/>
  <dc:description/>
  <cp:lastModifiedBy>s2021065 Yukito Seo</cp:lastModifiedBy>
  <cp:revision>68</cp:revision>
  <dcterms:created xsi:type="dcterms:W3CDTF">2023-08-03T06:57:00Z</dcterms:created>
  <dcterms:modified xsi:type="dcterms:W3CDTF">2023-08-07T08:24:00Z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0x010100B0AF1C1F844DFC479BDAC67A967882C4</vt:lpwstr>
  </property>
</Properties>
</file>