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C8BA" w14:textId="7A4754A3" w:rsidR="00980F46" w:rsidRPr="00907A13" w:rsidRDefault="00980F46" w:rsidP="00820F50">
      <w:pPr>
        <w:pStyle w:val="Title"/>
        <w:spacing w:line="360" w:lineRule="auto"/>
        <w:jc w:val="both"/>
        <w:rPr>
          <w:rFonts w:ascii="Cambria" w:hAnsi="Cambria"/>
          <w:lang w:val="id-ID"/>
        </w:rPr>
      </w:pPr>
      <w:r w:rsidRPr="00907A13">
        <w:rPr>
          <w:rFonts w:ascii="Cambria" w:hAnsi="Cambria"/>
          <w:lang w:val="id-ID"/>
        </w:rPr>
        <w:t>Perilaku Organisasi</w:t>
      </w:r>
    </w:p>
    <w:p w14:paraId="1D86DB9E" w14:textId="15DD5FB0" w:rsidR="00980F46" w:rsidRPr="00907A13" w:rsidRDefault="00980F46" w:rsidP="00820F50">
      <w:pPr>
        <w:spacing w:line="360" w:lineRule="auto"/>
        <w:jc w:val="both"/>
        <w:rPr>
          <w:rFonts w:ascii="Cambria" w:hAnsi="Cambria"/>
          <w:lang w:val="id-ID"/>
        </w:rPr>
      </w:pPr>
    </w:p>
    <w:p w14:paraId="68ACA3AD" w14:textId="4351A738" w:rsidR="00980F46" w:rsidRPr="00907A13" w:rsidRDefault="00980F46" w:rsidP="00820F50">
      <w:pPr>
        <w:pStyle w:val="Heading1"/>
        <w:spacing w:line="360" w:lineRule="auto"/>
        <w:jc w:val="both"/>
        <w:rPr>
          <w:rFonts w:ascii="Cambria" w:hAnsi="Cambria"/>
          <w:color w:val="auto"/>
          <w:lang w:val="id-ID"/>
        </w:rPr>
      </w:pPr>
      <w:r w:rsidRPr="00907A13">
        <w:rPr>
          <w:rFonts w:ascii="Cambria" w:hAnsi="Cambria"/>
          <w:color w:val="auto"/>
          <w:lang w:val="id-ID"/>
        </w:rPr>
        <w:t>Konsep Dasar</w:t>
      </w:r>
    </w:p>
    <w:p w14:paraId="7702FDE7" w14:textId="3A4A66CD" w:rsidR="004F4824" w:rsidRPr="00907A13" w:rsidRDefault="001566BF" w:rsidP="00820F50">
      <w:pPr>
        <w:spacing w:line="360" w:lineRule="auto"/>
        <w:ind w:firstLine="720"/>
        <w:jc w:val="both"/>
        <w:rPr>
          <w:rFonts w:ascii="Cambria" w:hAnsi="Cambria"/>
          <w:lang w:val="id-ID"/>
        </w:rPr>
      </w:pPr>
      <w:r w:rsidRPr="00907A13">
        <w:rPr>
          <w:rFonts w:ascii="Cambria" w:hAnsi="Cambria"/>
          <w:lang w:val="id-ID"/>
        </w:rPr>
        <w:t>Bidang perilaku organisasi sedang mengalami perkembangan yang pesat. Perkembangan bidang pengetahuan ini mudah dipahami karena selain semakin kompleksnya masalah organisasi, masalah manusia itu sendiri tetap menjadi tantangan utama yang harus dihadapi setiap pemimpin organisasi.</w:t>
      </w:r>
    </w:p>
    <w:p w14:paraId="4BD2560A" w14:textId="7CE89A05" w:rsidR="00980F46" w:rsidRPr="00907A13" w:rsidRDefault="001566BF" w:rsidP="00820F50">
      <w:pPr>
        <w:spacing w:line="360" w:lineRule="auto"/>
        <w:ind w:firstLine="720"/>
        <w:jc w:val="both"/>
        <w:rPr>
          <w:rFonts w:ascii="Cambria" w:hAnsi="Cambria"/>
          <w:lang w:val="id-ID"/>
        </w:rPr>
      </w:pPr>
      <w:r w:rsidRPr="00907A13">
        <w:rPr>
          <w:rFonts w:ascii="Cambria" w:hAnsi="Cambria"/>
          <w:lang w:val="id-ID"/>
        </w:rPr>
        <w:t xml:space="preserve">Perilaku organisasi pada </w:t>
      </w:r>
      <w:r w:rsidRPr="00907A13">
        <w:rPr>
          <w:rFonts w:ascii="Cambria" w:hAnsi="Cambria"/>
          <w:lang w:val="id-ID"/>
        </w:rPr>
        <w:t>hakikatnya</w:t>
      </w:r>
      <w:r w:rsidRPr="00907A13">
        <w:rPr>
          <w:rFonts w:ascii="Cambria" w:hAnsi="Cambria"/>
          <w:lang w:val="id-ID"/>
        </w:rPr>
        <w:t xml:space="preserve"> didasarkan pada ilmu perilaku itu sendiri, dan pengembangannya berfokus pada perilaku manusia dalam organisasi. Kerangka dasar bidang pengetahuan ini didukung oleh setidaknya dua komponen, yaitu individu yang berperilaku dan organisasi formal yang berfungsi sebagai wadah perilaku tersebut.</w:t>
      </w:r>
    </w:p>
    <w:p w14:paraId="4D16F527" w14:textId="3E3CF858" w:rsidR="001566BF" w:rsidRPr="00907A13" w:rsidRDefault="001566BF" w:rsidP="00820F50">
      <w:pPr>
        <w:spacing w:line="360" w:lineRule="auto"/>
        <w:ind w:firstLine="720"/>
        <w:jc w:val="both"/>
        <w:rPr>
          <w:rFonts w:ascii="Cambria" w:hAnsi="Cambria"/>
          <w:lang w:val="id-ID"/>
        </w:rPr>
      </w:pPr>
      <w:r w:rsidRPr="00907A13">
        <w:rPr>
          <w:rFonts w:ascii="Cambria" w:hAnsi="Cambria"/>
          <w:lang w:val="id-ID"/>
        </w:rPr>
        <w:t xml:space="preserve">Menurut </w:t>
      </w:r>
      <w:proofErr w:type="spellStart"/>
      <w:r w:rsidRPr="00907A13">
        <w:rPr>
          <w:rFonts w:ascii="Cambria" w:hAnsi="Cambria"/>
          <w:i/>
          <w:iCs/>
          <w:lang w:val="id-ID"/>
        </w:rPr>
        <w:t>Presthus</w:t>
      </w:r>
      <w:proofErr w:type="spellEnd"/>
      <w:r w:rsidRPr="00907A13">
        <w:rPr>
          <w:rFonts w:ascii="Cambria" w:hAnsi="Cambria"/>
          <w:i/>
          <w:iCs/>
          <w:lang w:val="id-ID"/>
        </w:rPr>
        <w:t xml:space="preserve"> </w:t>
      </w:r>
      <w:r w:rsidRPr="00907A13">
        <w:rPr>
          <w:rFonts w:ascii="Cambria" w:hAnsi="Cambria"/>
          <w:lang w:val="id-ID"/>
        </w:rPr>
        <w:t>dalam</w:t>
      </w:r>
      <w:r w:rsidRPr="00907A13">
        <w:rPr>
          <w:rFonts w:ascii="Cambria" w:hAnsi="Cambria"/>
          <w:i/>
          <w:iCs/>
          <w:lang w:val="id-ID"/>
        </w:rPr>
        <w:t xml:space="preserve"> </w:t>
      </w:r>
      <w:proofErr w:type="spellStart"/>
      <w:r w:rsidRPr="00907A13">
        <w:rPr>
          <w:rFonts w:ascii="Cambria" w:hAnsi="Cambria"/>
          <w:i/>
          <w:iCs/>
          <w:lang w:val="id-ID"/>
        </w:rPr>
        <w:t>Etzioni</w:t>
      </w:r>
      <w:proofErr w:type="spellEnd"/>
      <w:r w:rsidRPr="00907A13">
        <w:rPr>
          <w:rFonts w:ascii="Cambria" w:hAnsi="Cambria"/>
          <w:lang w:val="id-ID"/>
        </w:rPr>
        <w:t xml:space="preserve">, masyarakat kita adalah masyarakat yang terorganisir. Dalam uraian </w:t>
      </w:r>
      <w:proofErr w:type="spellStart"/>
      <w:r w:rsidRPr="00907A13">
        <w:rPr>
          <w:rFonts w:ascii="Cambria" w:hAnsi="Cambria"/>
          <w:i/>
          <w:iCs/>
          <w:lang w:val="id-ID"/>
        </w:rPr>
        <w:t>E</w:t>
      </w:r>
      <w:r w:rsidRPr="00907A13">
        <w:rPr>
          <w:rFonts w:ascii="Cambria" w:hAnsi="Cambria"/>
          <w:i/>
          <w:iCs/>
          <w:lang w:val="id-ID"/>
        </w:rPr>
        <w:t>t</w:t>
      </w:r>
      <w:r w:rsidRPr="00907A13">
        <w:rPr>
          <w:rFonts w:ascii="Cambria" w:hAnsi="Cambria"/>
          <w:i/>
          <w:iCs/>
          <w:lang w:val="id-ID"/>
        </w:rPr>
        <w:t>zioni</w:t>
      </w:r>
      <w:proofErr w:type="spellEnd"/>
      <w:r w:rsidRPr="00907A13">
        <w:rPr>
          <w:rFonts w:ascii="Cambria" w:hAnsi="Cambria"/>
          <w:lang w:val="id-ID"/>
        </w:rPr>
        <w:t>, terungkap bahwa yang hidup dilahirkan dalam organisasi, dididik oleh organisasi, dan hampir semua orang bekerja untuk organisasi sepanjang hidupnya. Di waktu luangnya ia bermain dan berdoa di organisasi.</w:t>
      </w:r>
    </w:p>
    <w:p w14:paraId="18211B0C" w14:textId="2BD15F4F" w:rsidR="0069119C" w:rsidRPr="00907A13" w:rsidRDefault="0069119C" w:rsidP="00820F50">
      <w:pPr>
        <w:pStyle w:val="Heading1"/>
        <w:spacing w:line="360" w:lineRule="auto"/>
        <w:jc w:val="both"/>
        <w:rPr>
          <w:rFonts w:ascii="Cambria" w:hAnsi="Cambria"/>
          <w:color w:val="auto"/>
          <w:lang w:val="id-ID"/>
        </w:rPr>
      </w:pPr>
      <w:r w:rsidRPr="00907A13">
        <w:rPr>
          <w:rFonts w:ascii="Cambria" w:hAnsi="Cambria"/>
          <w:color w:val="auto"/>
          <w:lang w:val="id-ID"/>
        </w:rPr>
        <w:t>Pengertian</w:t>
      </w:r>
    </w:p>
    <w:p w14:paraId="14FB4679" w14:textId="231457AC" w:rsidR="00311538" w:rsidRPr="00907A13" w:rsidRDefault="00311538" w:rsidP="00820F50">
      <w:pPr>
        <w:spacing w:line="360" w:lineRule="auto"/>
        <w:ind w:firstLine="720"/>
        <w:jc w:val="both"/>
        <w:rPr>
          <w:rFonts w:ascii="Cambria" w:hAnsi="Cambria"/>
          <w:lang w:val="id-ID"/>
        </w:rPr>
      </w:pPr>
      <w:r w:rsidRPr="00907A13">
        <w:rPr>
          <w:rFonts w:ascii="Cambria" w:hAnsi="Cambria"/>
          <w:lang w:val="id-ID"/>
        </w:rPr>
        <w:t>Perilaku Organisasi adalah studi tentang bagaimana seharusnya perilaku pada tingkat individu, tingkat kelompok dan dampaknya terhadap kinerja (kinerja individu, tim dan organisasi).</w:t>
      </w:r>
    </w:p>
    <w:p w14:paraId="1C030D8E" w14:textId="66D82A78" w:rsidR="008C2C80" w:rsidRPr="00907A13" w:rsidRDefault="008C2C80" w:rsidP="00820F50">
      <w:pPr>
        <w:pStyle w:val="Heading1"/>
        <w:spacing w:line="360" w:lineRule="auto"/>
        <w:jc w:val="both"/>
        <w:rPr>
          <w:rFonts w:ascii="Cambria" w:hAnsi="Cambria"/>
          <w:color w:val="auto"/>
          <w:lang w:val="id-ID"/>
        </w:rPr>
      </w:pPr>
      <w:r w:rsidRPr="00907A13">
        <w:rPr>
          <w:rFonts w:ascii="Cambria" w:hAnsi="Cambria"/>
          <w:color w:val="auto"/>
          <w:lang w:val="id-ID"/>
        </w:rPr>
        <w:t>Tinjauan Umum</w:t>
      </w:r>
    </w:p>
    <w:p w14:paraId="12EE1251" w14:textId="09579AD9" w:rsidR="00681C3B" w:rsidRPr="00907A13" w:rsidRDefault="00505362" w:rsidP="00820F50">
      <w:pPr>
        <w:spacing w:line="360" w:lineRule="auto"/>
        <w:ind w:firstLine="720"/>
        <w:jc w:val="both"/>
        <w:rPr>
          <w:rFonts w:ascii="Cambria" w:hAnsi="Cambria"/>
          <w:lang w:val="id-ID"/>
        </w:rPr>
      </w:pPr>
      <w:r w:rsidRPr="00907A13">
        <w:rPr>
          <w:rFonts w:ascii="Cambria" w:hAnsi="Cambria"/>
          <w:lang w:val="id-ID"/>
        </w:rPr>
        <w:t>Studi</w:t>
      </w:r>
      <w:r w:rsidRPr="00907A13">
        <w:rPr>
          <w:rFonts w:ascii="Cambria" w:hAnsi="Cambria"/>
          <w:lang w:val="id-ID"/>
        </w:rPr>
        <w:t xml:space="preserve"> organisasi adalah studi tentang dinamika individu dan kelompok, lingkungan organisasi, dan sifat organisasi itu sendiri. Setiap kali orang berinteraksi dalam suatu organisasi, banyak faktor yang berperan. </w:t>
      </w:r>
      <w:r w:rsidRPr="00907A13">
        <w:rPr>
          <w:rFonts w:ascii="Cambria" w:hAnsi="Cambria"/>
          <w:lang w:val="id-ID"/>
        </w:rPr>
        <w:t>Studi</w:t>
      </w:r>
      <w:r w:rsidRPr="00907A13">
        <w:rPr>
          <w:rFonts w:ascii="Cambria" w:hAnsi="Cambria"/>
          <w:lang w:val="id-ID"/>
        </w:rPr>
        <w:t xml:space="preserve"> organisasi mencoba untuk memahami dan memodelkan faktor-faktor ini, memprediksi dan menjelaskan.</w:t>
      </w:r>
    </w:p>
    <w:p w14:paraId="189F1EEA" w14:textId="1CB1CDC4" w:rsidR="00505362" w:rsidRPr="00681C3B" w:rsidRDefault="00505362" w:rsidP="00820F50">
      <w:pPr>
        <w:spacing w:line="360" w:lineRule="auto"/>
        <w:ind w:firstLine="720"/>
        <w:jc w:val="both"/>
        <w:rPr>
          <w:rFonts w:ascii="Cambria" w:hAnsi="Cambria"/>
          <w:lang w:val="id-ID"/>
        </w:rPr>
      </w:pPr>
      <w:r w:rsidRPr="00907A13">
        <w:rPr>
          <w:rFonts w:ascii="Cambria" w:hAnsi="Cambria"/>
          <w:lang w:val="id-ID"/>
        </w:rPr>
        <w:t xml:space="preserve">Perilaku organisasi saat ini merupakan bidang penelitian yang berkembang. Jurusan studi organisasi biasanya ditempatkan di sekolah bisnis, meskipun banyak universitas juga menawarkan </w:t>
      </w:r>
      <w:r w:rsidRPr="00907A13">
        <w:rPr>
          <w:rFonts w:ascii="Cambria" w:hAnsi="Cambria"/>
          <w:lang w:val="id-ID"/>
        </w:rPr>
        <w:t>program</w:t>
      </w:r>
      <w:r w:rsidRPr="00907A13">
        <w:rPr>
          <w:rFonts w:ascii="Cambria" w:hAnsi="Cambria"/>
          <w:lang w:val="id-ID"/>
        </w:rPr>
        <w:t xml:space="preserve"> psikologi industri dan ekonomi industri.</w:t>
      </w:r>
    </w:p>
    <w:p w14:paraId="46CB7318" w14:textId="77777777" w:rsidR="00681C3B" w:rsidRPr="00907A13" w:rsidRDefault="00681C3B" w:rsidP="00820F50">
      <w:pPr>
        <w:spacing w:line="360" w:lineRule="auto"/>
        <w:ind w:firstLine="720"/>
        <w:jc w:val="both"/>
        <w:rPr>
          <w:rFonts w:ascii="Cambria" w:hAnsi="Cambria"/>
          <w:lang w:val="id-ID"/>
        </w:rPr>
      </w:pPr>
    </w:p>
    <w:p w14:paraId="2924A7D6" w14:textId="58438C75" w:rsidR="008C2C80" w:rsidRPr="00907A13" w:rsidRDefault="008C2C80" w:rsidP="00820F50">
      <w:pPr>
        <w:pStyle w:val="Heading1"/>
        <w:spacing w:line="360" w:lineRule="auto"/>
        <w:jc w:val="both"/>
        <w:rPr>
          <w:rFonts w:ascii="Cambria" w:hAnsi="Cambria"/>
          <w:color w:val="auto"/>
          <w:lang w:val="id-ID"/>
        </w:rPr>
      </w:pPr>
      <w:r w:rsidRPr="00907A13">
        <w:rPr>
          <w:rFonts w:ascii="Cambria" w:hAnsi="Cambria"/>
          <w:color w:val="auto"/>
          <w:lang w:val="id-ID"/>
        </w:rPr>
        <w:lastRenderedPageBreak/>
        <w:t>Komitmen Organisasi</w:t>
      </w:r>
    </w:p>
    <w:p w14:paraId="188AA41E" w14:textId="1B531F13" w:rsidR="00FA2C14" w:rsidRPr="00907A13" w:rsidRDefault="00FA2C14" w:rsidP="00820F50">
      <w:pPr>
        <w:spacing w:line="360" w:lineRule="auto"/>
        <w:ind w:firstLine="720"/>
        <w:jc w:val="both"/>
        <w:rPr>
          <w:rFonts w:ascii="Cambria" w:hAnsi="Cambria"/>
          <w:lang w:val="id-ID"/>
        </w:rPr>
      </w:pPr>
      <w:r w:rsidRPr="00907A13">
        <w:rPr>
          <w:rFonts w:ascii="Cambria" w:hAnsi="Cambria"/>
          <w:lang w:val="id-ID"/>
        </w:rPr>
        <w:t>Komitmen organisasi adalah suatu kondisi bagi karyawan untuk mendukung organisasi tertentu dan tujuannya dan ingin tetap menjadi anggota organisasi.</w:t>
      </w:r>
    </w:p>
    <w:p w14:paraId="3446201A" w14:textId="1795459D" w:rsidR="00FA2C14" w:rsidRPr="00907A13" w:rsidRDefault="00FA2C14" w:rsidP="00526BE9">
      <w:pPr>
        <w:spacing w:line="360" w:lineRule="auto"/>
        <w:ind w:firstLine="720"/>
        <w:jc w:val="both"/>
        <w:rPr>
          <w:rFonts w:ascii="Cambria" w:hAnsi="Cambria"/>
          <w:lang w:val="id-ID"/>
        </w:rPr>
      </w:pPr>
      <w:r w:rsidRPr="00907A13">
        <w:rPr>
          <w:rFonts w:ascii="Cambria" w:hAnsi="Cambria"/>
          <w:lang w:val="id-ID"/>
        </w:rPr>
        <w:t xml:space="preserve">Seperti yang didefinisikan oleh Stephen P. </w:t>
      </w:r>
      <w:proofErr w:type="spellStart"/>
      <w:r w:rsidRPr="00907A13">
        <w:rPr>
          <w:rFonts w:ascii="Cambria" w:hAnsi="Cambria"/>
          <w:lang w:val="id-ID"/>
        </w:rPr>
        <w:t>Robbins</w:t>
      </w:r>
      <w:proofErr w:type="spellEnd"/>
      <w:r w:rsidRPr="00907A13">
        <w:rPr>
          <w:rFonts w:ascii="Cambria" w:hAnsi="Cambria"/>
          <w:lang w:val="id-ID"/>
        </w:rPr>
        <w:t xml:space="preserve">, </w:t>
      </w:r>
      <w:r w:rsidR="008C2C80" w:rsidRPr="00907A13">
        <w:rPr>
          <w:rFonts w:ascii="Cambria" w:hAnsi="Cambria"/>
          <w:lang w:val="id-ID"/>
        </w:rPr>
        <w:t xml:space="preserve">keterlibatan </w:t>
      </w:r>
      <w:r w:rsidR="00F741ED" w:rsidRPr="00907A13">
        <w:rPr>
          <w:rFonts w:ascii="Cambria" w:hAnsi="Cambria"/>
          <w:lang w:val="id-ID"/>
        </w:rPr>
        <w:t>pekerjaan</w:t>
      </w:r>
      <w:r w:rsidR="008C2C80" w:rsidRPr="00907A13">
        <w:rPr>
          <w:rFonts w:ascii="Cambria" w:hAnsi="Cambria"/>
          <w:lang w:val="id-ID"/>
        </w:rPr>
        <w:t xml:space="preserve"> yang tinggi berarti memihak pada pekerjaan tertentu seseorang individu, sementara komitmen organisasional yang tinggi berarti memihak organisasi yang merekrut individu tersebut</w:t>
      </w:r>
      <w:r w:rsidR="008C2C80" w:rsidRPr="00907A13">
        <w:rPr>
          <w:rFonts w:ascii="Cambria" w:hAnsi="Cambria"/>
          <w:lang w:val="id-ID"/>
        </w:rPr>
        <w:t>.</w:t>
      </w:r>
    </w:p>
    <w:p w14:paraId="34996AD5" w14:textId="35A9476C" w:rsidR="008C2C80" w:rsidRPr="00907A13" w:rsidRDefault="008C2C80" w:rsidP="00820F50">
      <w:pPr>
        <w:pStyle w:val="Heading1"/>
        <w:spacing w:line="360" w:lineRule="auto"/>
        <w:jc w:val="both"/>
        <w:rPr>
          <w:rFonts w:ascii="Cambria" w:hAnsi="Cambria"/>
          <w:color w:val="auto"/>
          <w:lang w:val="id-ID"/>
        </w:rPr>
      </w:pPr>
      <w:r w:rsidRPr="00907A13">
        <w:rPr>
          <w:rFonts w:ascii="Cambria" w:hAnsi="Cambria"/>
          <w:color w:val="auto"/>
          <w:lang w:val="id-ID"/>
        </w:rPr>
        <w:t>Gaya Kepemimpinan</w:t>
      </w:r>
    </w:p>
    <w:p w14:paraId="3A25D3D9" w14:textId="2818848B" w:rsidR="008C2C80" w:rsidRPr="00907A13" w:rsidRDefault="008C2C80" w:rsidP="00820F50">
      <w:pPr>
        <w:pStyle w:val="ListParagraph"/>
        <w:numPr>
          <w:ilvl w:val="0"/>
          <w:numId w:val="1"/>
        </w:numPr>
        <w:spacing w:line="360" w:lineRule="auto"/>
        <w:ind w:left="450"/>
        <w:jc w:val="both"/>
        <w:rPr>
          <w:rFonts w:ascii="Cambria" w:hAnsi="Cambria"/>
          <w:lang w:val="id-ID"/>
        </w:rPr>
      </w:pPr>
      <w:proofErr w:type="spellStart"/>
      <w:r w:rsidRPr="00907A13">
        <w:rPr>
          <w:rFonts w:ascii="Cambria" w:hAnsi="Cambria"/>
          <w:lang w:val="id-ID"/>
        </w:rPr>
        <w:t>Otokratis</w:t>
      </w:r>
      <w:proofErr w:type="spellEnd"/>
      <w:r w:rsidR="00EC3D5B" w:rsidRPr="00907A13">
        <w:rPr>
          <w:rFonts w:ascii="Cambria" w:hAnsi="Cambria"/>
          <w:lang w:val="id-ID"/>
        </w:rPr>
        <w:t>, j</w:t>
      </w:r>
      <w:r w:rsidR="00EC3D5B" w:rsidRPr="00907A13">
        <w:rPr>
          <w:rFonts w:ascii="Cambria" w:hAnsi="Cambria"/>
          <w:lang w:val="id-ID"/>
        </w:rPr>
        <w:t>enis kepemimpinan ini menggunakan pendekatan kekuasaan ketika membuat keputusan dan mengembangkan strukturnya</w:t>
      </w:r>
      <w:r w:rsidR="00F269E5" w:rsidRPr="00907A13">
        <w:rPr>
          <w:rFonts w:ascii="Cambria" w:hAnsi="Cambria"/>
          <w:lang w:val="id-ID"/>
        </w:rPr>
        <w:t xml:space="preserve">. </w:t>
      </w:r>
    </w:p>
    <w:p w14:paraId="793358A8" w14:textId="0A253CEA" w:rsidR="008C2C80" w:rsidRPr="00907A13" w:rsidRDefault="008C2C80" w:rsidP="00820F50">
      <w:pPr>
        <w:pStyle w:val="ListParagraph"/>
        <w:numPr>
          <w:ilvl w:val="0"/>
          <w:numId w:val="1"/>
        </w:numPr>
        <w:spacing w:line="360" w:lineRule="auto"/>
        <w:ind w:left="450"/>
        <w:jc w:val="both"/>
        <w:rPr>
          <w:rFonts w:ascii="Cambria" w:hAnsi="Cambria"/>
          <w:lang w:val="id-ID"/>
        </w:rPr>
      </w:pPr>
      <w:r w:rsidRPr="00907A13">
        <w:rPr>
          <w:rFonts w:ascii="Cambria" w:hAnsi="Cambria"/>
          <w:lang w:val="id-ID"/>
        </w:rPr>
        <w:t>Demokrasi</w:t>
      </w:r>
      <w:r w:rsidR="00144DCE" w:rsidRPr="00907A13">
        <w:rPr>
          <w:rFonts w:ascii="Cambria" w:hAnsi="Cambria"/>
          <w:lang w:val="id-ID"/>
        </w:rPr>
        <w:t xml:space="preserve">, jenis kepemimpinan </w:t>
      </w:r>
      <w:r w:rsidR="00144DCE" w:rsidRPr="00907A13">
        <w:rPr>
          <w:rFonts w:ascii="Cambria" w:hAnsi="Cambria"/>
          <w:lang w:val="id-ID"/>
        </w:rPr>
        <w:t>ini ditandai dengan adanya struktur yang pengembangannya menggunakan pendekatan pengambilan keputusan kooperati</w:t>
      </w:r>
      <w:r w:rsidR="00144DCE" w:rsidRPr="00907A13">
        <w:rPr>
          <w:rFonts w:ascii="Cambria" w:hAnsi="Cambria"/>
          <w:lang w:val="id-ID"/>
        </w:rPr>
        <w:t>f</w:t>
      </w:r>
      <w:r w:rsidR="00F269E5" w:rsidRPr="00907A13">
        <w:rPr>
          <w:rFonts w:ascii="Cambria" w:hAnsi="Cambria"/>
          <w:lang w:val="id-ID"/>
        </w:rPr>
        <w:t>.</w:t>
      </w:r>
    </w:p>
    <w:p w14:paraId="3CE012D8" w14:textId="77D7FA80" w:rsidR="008C2C80" w:rsidRPr="00907A13" w:rsidRDefault="008C2C80" w:rsidP="00820F50">
      <w:pPr>
        <w:pStyle w:val="ListParagraph"/>
        <w:numPr>
          <w:ilvl w:val="0"/>
          <w:numId w:val="1"/>
        </w:numPr>
        <w:spacing w:line="360" w:lineRule="auto"/>
        <w:ind w:left="450"/>
        <w:jc w:val="both"/>
        <w:rPr>
          <w:rFonts w:ascii="Cambria" w:hAnsi="Cambria"/>
          <w:lang w:val="id-ID"/>
        </w:rPr>
      </w:pPr>
      <w:r w:rsidRPr="00907A13">
        <w:rPr>
          <w:rFonts w:ascii="Cambria" w:hAnsi="Cambria"/>
          <w:lang w:val="id-ID"/>
        </w:rPr>
        <w:t>Kendali Bebas</w:t>
      </w:r>
      <w:r w:rsidR="00F269E5" w:rsidRPr="00907A13">
        <w:rPr>
          <w:rFonts w:ascii="Cambria" w:hAnsi="Cambria"/>
          <w:lang w:val="id-ID"/>
        </w:rPr>
        <w:t xml:space="preserve">. </w:t>
      </w:r>
      <w:r w:rsidR="00144DCE" w:rsidRPr="00907A13">
        <w:rPr>
          <w:rFonts w:ascii="Cambria" w:hAnsi="Cambria"/>
          <w:lang w:val="id-ID"/>
        </w:rPr>
        <w:t>Pemimpin memberikan kekuasaan penuh kepada bawahannya, struktur organisasinya longgar, dan kepemimpinannya pasif.</w:t>
      </w:r>
    </w:p>
    <w:p w14:paraId="528BAAC6" w14:textId="34F548D7" w:rsidR="004E3CCC" w:rsidRPr="00907A13" w:rsidRDefault="004E3CCC" w:rsidP="00820F50">
      <w:pPr>
        <w:pStyle w:val="Heading2"/>
        <w:spacing w:line="360" w:lineRule="auto"/>
        <w:jc w:val="both"/>
        <w:rPr>
          <w:rFonts w:ascii="Cambria" w:hAnsi="Cambria"/>
          <w:color w:val="auto"/>
          <w:lang w:val="id-ID"/>
        </w:rPr>
      </w:pPr>
      <w:r w:rsidRPr="00907A13">
        <w:rPr>
          <w:rFonts w:ascii="Cambria" w:hAnsi="Cambria"/>
          <w:color w:val="auto"/>
          <w:lang w:val="id-ID"/>
        </w:rPr>
        <w:t>Kekuasaan (Power)</w:t>
      </w:r>
    </w:p>
    <w:p w14:paraId="40F83274" w14:textId="3474727C" w:rsidR="004E3CCC" w:rsidRPr="00907A13" w:rsidRDefault="004E3CCC" w:rsidP="00820F50">
      <w:pPr>
        <w:spacing w:line="360" w:lineRule="auto"/>
        <w:ind w:firstLine="720"/>
        <w:jc w:val="both"/>
        <w:rPr>
          <w:rFonts w:ascii="Cambria" w:hAnsi="Cambria"/>
          <w:lang w:val="id-ID"/>
        </w:rPr>
      </w:pPr>
      <w:r w:rsidRPr="00907A13">
        <w:rPr>
          <w:rFonts w:ascii="Cambria" w:hAnsi="Cambria"/>
          <w:lang w:val="id-ID"/>
        </w:rPr>
        <w:t xml:space="preserve">Kekuasaan adalah </w:t>
      </w:r>
      <w:r w:rsidRPr="00907A13">
        <w:rPr>
          <w:rFonts w:ascii="Cambria" w:hAnsi="Cambria"/>
          <w:lang w:val="id-ID"/>
        </w:rPr>
        <w:t>kemampuan seseorang atau kelompok untuk mempengaruhi tingkah laku orang atau kelompok lain sesuai dengan keinginan dari pelaku (</w:t>
      </w:r>
      <w:proofErr w:type="spellStart"/>
      <w:r w:rsidRPr="00907A13">
        <w:rPr>
          <w:rFonts w:ascii="Cambria" w:hAnsi="Cambria"/>
          <w:lang w:val="id-ID"/>
        </w:rPr>
        <w:t>Miriam</w:t>
      </w:r>
      <w:proofErr w:type="spellEnd"/>
      <w:r w:rsidRPr="00907A13">
        <w:rPr>
          <w:rFonts w:ascii="Cambria" w:hAnsi="Cambria"/>
          <w:lang w:val="id-ID"/>
        </w:rPr>
        <w:t xml:space="preserve"> </w:t>
      </w:r>
      <w:proofErr w:type="spellStart"/>
      <w:r w:rsidRPr="00907A13">
        <w:rPr>
          <w:rFonts w:ascii="Cambria" w:hAnsi="Cambria"/>
          <w:lang w:val="id-ID"/>
        </w:rPr>
        <w:t>Budiardjo</w:t>
      </w:r>
      <w:proofErr w:type="spellEnd"/>
      <w:r w:rsidRPr="00907A13">
        <w:rPr>
          <w:rFonts w:ascii="Cambria" w:hAnsi="Cambria"/>
          <w:lang w:val="id-ID"/>
        </w:rPr>
        <w:t xml:space="preserve">, </w:t>
      </w:r>
      <w:r w:rsidRPr="00907A13">
        <w:rPr>
          <w:rFonts w:ascii="Cambria" w:hAnsi="Cambria"/>
          <w:lang w:val="id-ID"/>
        </w:rPr>
        <w:t>2002)</w:t>
      </w:r>
      <w:r w:rsidRPr="00907A13">
        <w:rPr>
          <w:rFonts w:ascii="Cambria" w:hAnsi="Cambria"/>
          <w:lang w:val="id-ID"/>
        </w:rPr>
        <w:t>.</w:t>
      </w:r>
    </w:p>
    <w:p w14:paraId="398F2742" w14:textId="54DB612F" w:rsidR="004E3CCC" w:rsidRPr="004E3CCC" w:rsidRDefault="004E3CCC" w:rsidP="00820F50">
      <w:pPr>
        <w:spacing w:line="360" w:lineRule="auto"/>
        <w:ind w:firstLine="720"/>
        <w:jc w:val="both"/>
        <w:rPr>
          <w:rFonts w:ascii="Cambria" w:hAnsi="Cambria"/>
          <w:lang w:val="id-ID"/>
        </w:rPr>
      </w:pPr>
      <w:r w:rsidRPr="004E3CCC">
        <w:rPr>
          <w:rFonts w:ascii="Cambria" w:hAnsi="Cambria"/>
          <w:lang w:val="id-ID"/>
        </w:rPr>
        <w:t>Kekuasaan merupakan kemampuan mempengaruhi pihak lain untuk berpikir dan berperilaku sesuai dengan kehendak yang mempengaruhi (Ramlan Surbakti,</w:t>
      </w:r>
      <w:r w:rsidRPr="00907A13">
        <w:rPr>
          <w:rFonts w:ascii="Cambria" w:hAnsi="Cambria"/>
          <w:lang w:val="id-ID"/>
        </w:rPr>
        <w:t xml:space="preserve"> </w:t>
      </w:r>
      <w:r w:rsidRPr="004E3CCC">
        <w:rPr>
          <w:rFonts w:ascii="Cambria" w:hAnsi="Cambria"/>
          <w:lang w:val="id-ID"/>
        </w:rPr>
        <w:t xml:space="preserve">1992). </w:t>
      </w:r>
    </w:p>
    <w:p w14:paraId="7258CFD1" w14:textId="54A3A442" w:rsidR="004E3CCC" w:rsidRPr="00907A13" w:rsidRDefault="00357FF6" w:rsidP="00820F50">
      <w:pPr>
        <w:spacing w:line="360" w:lineRule="auto"/>
        <w:ind w:firstLine="720"/>
        <w:jc w:val="both"/>
        <w:rPr>
          <w:rFonts w:ascii="Cambria" w:hAnsi="Cambria"/>
          <w:lang w:val="id-ID"/>
        </w:rPr>
      </w:pPr>
      <w:r w:rsidRPr="00907A13">
        <w:rPr>
          <w:rFonts w:ascii="Cambria" w:hAnsi="Cambria"/>
          <w:lang w:val="id-ID"/>
        </w:rPr>
        <w:t>Kekuasaan dapat dilihat dari 2 sudut pandang yaitu</w:t>
      </w:r>
      <w:r w:rsidRPr="00907A13">
        <w:rPr>
          <w:rFonts w:ascii="Cambria" w:hAnsi="Cambria"/>
          <w:lang w:val="id-ID"/>
        </w:rPr>
        <w:t>:</w:t>
      </w:r>
    </w:p>
    <w:p w14:paraId="3C1CEBBB" w14:textId="08B0568E" w:rsidR="00357FF6" w:rsidRPr="00357FF6" w:rsidRDefault="00BD2AA6" w:rsidP="00820F50">
      <w:pPr>
        <w:pStyle w:val="ListParagraph"/>
        <w:numPr>
          <w:ilvl w:val="0"/>
          <w:numId w:val="3"/>
        </w:numPr>
        <w:spacing w:line="360" w:lineRule="auto"/>
        <w:jc w:val="both"/>
        <w:rPr>
          <w:rFonts w:ascii="Cambria" w:hAnsi="Cambria"/>
          <w:lang w:val="id-ID"/>
        </w:rPr>
      </w:pPr>
      <w:r w:rsidRPr="00907A13">
        <w:rPr>
          <w:rFonts w:ascii="Cambria" w:hAnsi="Cambria"/>
          <w:lang w:val="id-ID"/>
        </w:rPr>
        <w:t>Kekuasaan positif adalah kemampuan yang diberikan Tuhan kepada individu sebagai pemegang kekuasaan tertinggi yang dapat mempengaruhi dan mengubah pikiran orang lain atau kelompok untuk secara sungguh-sungguh melaksanakan tindakan yang dikehendaki oleh pemegang kekuasaan, baik yang bersifat wajib fisik maupun non fisik.</w:t>
      </w:r>
      <w:r w:rsidR="00820F50" w:rsidRPr="00907A13">
        <w:rPr>
          <w:rFonts w:ascii="Cambria" w:hAnsi="Cambria"/>
          <w:lang w:val="id-ID"/>
        </w:rPr>
        <w:t xml:space="preserve"> </w:t>
      </w:r>
    </w:p>
    <w:p w14:paraId="24E15BEF" w14:textId="2781910D" w:rsidR="00357FF6" w:rsidRPr="00907A13" w:rsidRDefault="00BD2AA6" w:rsidP="00820F50">
      <w:pPr>
        <w:pStyle w:val="ListParagraph"/>
        <w:numPr>
          <w:ilvl w:val="0"/>
          <w:numId w:val="3"/>
        </w:numPr>
        <w:spacing w:line="360" w:lineRule="auto"/>
        <w:jc w:val="both"/>
        <w:rPr>
          <w:rFonts w:ascii="Cambria" w:hAnsi="Cambria"/>
          <w:lang w:val="id-ID"/>
        </w:rPr>
      </w:pPr>
      <w:r w:rsidRPr="00907A13">
        <w:rPr>
          <w:rFonts w:ascii="Cambria" w:hAnsi="Cambria"/>
          <w:lang w:val="id-ID"/>
        </w:rPr>
        <w:t>Kekuatan negatif mengacu pada sifat atau karakter orang yang sombong, egois, dan acuh tak acuh yang melalui paksaan atau tekanan fisik dan mental, mempengaruhi orang atau kelompok lain untuk mengambil tindakan yang diinginkan oleh mereka yang berkuasa</w:t>
      </w:r>
      <w:r w:rsidR="00357FF6" w:rsidRPr="00907A13">
        <w:rPr>
          <w:rFonts w:ascii="Cambria" w:hAnsi="Cambria"/>
          <w:lang w:val="id-ID"/>
        </w:rPr>
        <w:t>.</w:t>
      </w:r>
    </w:p>
    <w:p w14:paraId="7BD9369F" w14:textId="39975C48" w:rsidR="00820F50" w:rsidRPr="00907A13" w:rsidRDefault="00820F50" w:rsidP="00820F50">
      <w:pPr>
        <w:pStyle w:val="Heading2"/>
        <w:spacing w:line="360" w:lineRule="auto"/>
        <w:jc w:val="both"/>
        <w:rPr>
          <w:rFonts w:ascii="Cambria" w:hAnsi="Cambria"/>
          <w:color w:val="auto"/>
          <w:lang w:val="id-ID"/>
        </w:rPr>
      </w:pPr>
      <w:r w:rsidRPr="00907A13">
        <w:rPr>
          <w:rFonts w:ascii="Cambria" w:hAnsi="Cambria"/>
          <w:color w:val="auto"/>
          <w:lang w:val="id-ID"/>
        </w:rPr>
        <w:lastRenderedPageBreak/>
        <w:t>Kepuasan Kerja</w:t>
      </w:r>
    </w:p>
    <w:p w14:paraId="7EBC15D6" w14:textId="3C21CE27" w:rsidR="00820F50" w:rsidRPr="00907A13" w:rsidRDefault="000E0FD6" w:rsidP="00E64292">
      <w:pPr>
        <w:spacing w:line="360" w:lineRule="auto"/>
        <w:ind w:firstLine="720"/>
        <w:jc w:val="both"/>
        <w:rPr>
          <w:rFonts w:ascii="Cambria" w:hAnsi="Cambria"/>
          <w:lang w:val="id-ID"/>
        </w:rPr>
      </w:pPr>
      <w:r w:rsidRPr="00907A13">
        <w:rPr>
          <w:rFonts w:ascii="Cambria" w:hAnsi="Cambria"/>
          <w:i/>
          <w:iCs/>
          <w:lang w:val="id-ID"/>
        </w:rPr>
        <w:t>“</w:t>
      </w:r>
      <w:proofErr w:type="spellStart"/>
      <w:r w:rsidRPr="00907A13">
        <w:rPr>
          <w:rFonts w:ascii="Cambria" w:hAnsi="Cambria"/>
          <w:i/>
          <w:iCs/>
          <w:lang w:val="id-ID"/>
        </w:rPr>
        <w:t>Job</w:t>
      </w:r>
      <w:proofErr w:type="spellEnd"/>
      <w:r w:rsidRPr="00907A13">
        <w:rPr>
          <w:rFonts w:ascii="Cambria" w:hAnsi="Cambria"/>
          <w:i/>
          <w:iCs/>
          <w:lang w:val="id-ID"/>
        </w:rPr>
        <w:t xml:space="preserve"> </w:t>
      </w:r>
      <w:proofErr w:type="spellStart"/>
      <w:r w:rsidRPr="00907A13">
        <w:rPr>
          <w:rFonts w:ascii="Cambria" w:hAnsi="Cambria"/>
          <w:i/>
          <w:iCs/>
          <w:lang w:val="id-ID"/>
        </w:rPr>
        <w:t>satisfaction</w:t>
      </w:r>
      <w:proofErr w:type="spellEnd"/>
      <w:r w:rsidRPr="00907A13">
        <w:rPr>
          <w:rFonts w:ascii="Cambria" w:hAnsi="Cambria"/>
          <w:i/>
          <w:iCs/>
          <w:lang w:val="id-ID"/>
        </w:rPr>
        <w:t xml:space="preserve"> </w:t>
      </w:r>
      <w:proofErr w:type="spellStart"/>
      <w:r w:rsidRPr="00907A13">
        <w:rPr>
          <w:rFonts w:ascii="Cambria" w:hAnsi="Cambria"/>
          <w:i/>
          <w:iCs/>
          <w:lang w:val="id-ID"/>
        </w:rPr>
        <w:t>is</w:t>
      </w:r>
      <w:proofErr w:type="spellEnd"/>
      <w:r w:rsidRPr="00907A13">
        <w:rPr>
          <w:rFonts w:ascii="Cambria" w:hAnsi="Cambria"/>
          <w:i/>
          <w:iCs/>
          <w:lang w:val="id-ID"/>
        </w:rPr>
        <w:t xml:space="preserve"> </w:t>
      </w:r>
      <w:proofErr w:type="spellStart"/>
      <w:r w:rsidRPr="00907A13">
        <w:rPr>
          <w:rFonts w:ascii="Cambria" w:hAnsi="Cambria"/>
          <w:i/>
          <w:iCs/>
          <w:lang w:val="id-ID"/>
        </w:rPr>
        <w:t>the</w:t>
      </w:r>
      <w:proofErr w:type="spellEnd"/>
      <w:r w:rsidRPr="00907A13">
        <w:rPr>
          <w:rFonts w:ascii="Cambria" w:hAnsi="Cambria"/>
          <w:i/>
          <w:iCs/>
          <w:lang w:val="id-ID"/>
        </w:rPr>
        <w:t xml:space="preserve"> </w:t>
      </w:r>
      <w:proofErr w:type="spellStart"/>
      <w:r w:rsidRPr="00907A13">
        <w:rPr>
          <w:rFonts w:ascii="Cambria" w:hAnsi="Cambria"/>
          <w:i/>
          <w:iCs/>
          <w:lang w:val="id-ID"/>
        </w:rPr>
        <w:t>favorableness</w:t>
      </w:r>
      <w:proofErr w:type="spellEnd"/>
      <w:r w:rsidRPr="00907A13">
        <w:rPr>
          <w:rFonts w:ascii="Cambria" w:hAnsi="Cambria"/>
          <w:i/>
          <w:iCs/>
          <w:lang w:val="id-ID"/>
        </w:rPr>
        <w:t xml:space="preserve"> </w:t>
      </w:r>
      <w:proofErr w:type="spellStart"/>
      <w:r w:rsidRPr="00907A13">
        <w:rPr>
          <w:rFonts w:ascii="Cambria" w:hAnsi="Cambria"/>
          <w:i/>
          <w:iCs/>
          <w:lang w:val="id-ID"/>
        </w:rPr>
        <w:t>or</w:t>
      </w:r>
      <w:proofErr w:type="spellEnd"/>
      <w:r w:rsidRPr="00907A13">
        <w:rPr>
          <w:rFonts w:ascii="Cambria" w:hAnsi="Cambria"/>
          <w:i/>
          <w:iCs/>
          <w:lang w:val="id-ID"/>
        </w:rPr>
        <w:t xml:space="preserve"> </w:t>
      </w:r>
      <w:proofErr w:type="spellStart"/>
      <w:r w:rsidRPr="00907A13">
        <w:rPr>
          <w:rFonts w:ascii="Cambria" w:hAnsi="Cambria"/>
          <w:i/>
          <w:iCs/>
          <w:lang w:val="id-ID"/>
        </w:rPr>
        <w:t>unfavorableness</w:t>
      </w:r>
      <w:proofErr w:type="spellEnd"/>
      <w:r w:rsidRPr="00907A13">
        <w:rPr>
          <w:rFonts w:ascii="Cambria" w:hAnsi="Cambria"/>
          <w:i/>
          <w:iCs/>
          <w:lang w:val="id-ID"/>
        </w:rPr>
        <w:t xml:space="preserve"> </w:t>
      </w:r>
      <w:proofErr w:type="spellStart"/>
      <w:r w:rsidRPr="00907A13">
        <w:rPr>
          <w:rFonts w:ascii="Cambria" w:hAnsi="Cambria"/>
          <w:i/>
          <w:iCs/>
          <w:lang w:val="id-ID"/>
        </w:rPr>
        <w:t>with</w:t>
      </w:r>
      <w:proofErr w:type="spellEnd"/>
      <w:r w:rsidRPr="00907A13">
        <w:rPr>
          <w:rFonts w:ascii="Cambria" w:hAnsi="Cambria"/>
          <w:i/>
          <w:iCs/>
          <w:lang w:val="id-ID"/>
        </w:rPr>
        <w:t xml:space="preserve"> </w:t>
      </w:r>
      <w:proofErr w:type="spellStart"/>
      <w:r w:rsidRPr="00907A13">
        <w:rPr>
          <w:rFonts w:ascii="Cambria" w:hAnsi="Cambria"/>
          <w:i/>
          <w:iCs/>
          <w:lang w:val="id-ID"/>
        </w:rPr>
        <w:t>employees</w:t>
      </w:r>
      <w:proofErr w:type="spellEnd"/>
      <w:r w:rsidRPr="00907A13">
        <w:rPr>
          <w:rFonts w:ascii="Cambria" w:hAnsi="Cambria"/>
          <w:i/>
          <w:iCs/>
          <w:lang w:val="id-ID"/>
        </w:rPr>
        <w:t xml:space="preserve"> </w:t>
      </w:r>
      <w:proofErr w:type="spellStart"/>
      <w:r w:rsidRPr="00907A13">
        <w:rPr>
          <w:rFonts w:ascii="Cambria" w:hAnsi="Cambria"/>
          <w:i/>
          <w:iCs/>
          <w:lang w:val="id-ID"/>
        </w:rPr>
        <w:t>view</w:t>
      </w:r>
      <w:proofErr w:type="spellEnd"/>
      <w:r w:rsidRPr="00907A13">
        <w:rPr>
          <w:rFonts w:ascii="Cambria" w:hAnsi="Cambria"/>
          <w:i/>
          <w:iCs/>
          <w:lang w:val="id-ID"/>
        </w:rPr>
        <w:t xml:space="preserve"> </w:t>
      </w:r>
      <w:proofErr w:type="spellStart"/>
      <w:r w:rsidRPr="00907A13">
        <w:rPr>
          <w:rFonts w:ascii="Cambria" w:hAnsi="Cambria"/>
          <w:i/>
          <w:iCs/>
          <w:lang w:val="id-ID"/>
        </w:rPr>
        <w:t>their</w:t>
      </w:r>
      <w:proofErr w:type="spellEnd"/>
      <w:r w:rsidRPr="00907A13">
        <w:rPr>
          <w:rFonts w:ascii="Cambria" w:hAnsi="Cambria"/>
          <w:i/>
          <w:iCs/>
          <w:lang w:val="id-ID"/>
        </w:rPr>
        <w:t xml:space="preserve"> </w:t>
      </w:r>
      <w:proofErr w:type="spellStart"/>
      <w:r w:rsidRPr="00907A13">
        <w:rPr>
          <w:rFonts w:ascii="Cambria" w:hAnsi="Cambria"/>
          <w:i/>
          <w:iCs/>
          <w:lang w:val="id-ID"/>
        </w:rPr>
        <w:t>work</w:t>
      </w:r>
      <w:proofErr w:type="spellEnd"/>
      <w:r w:rsidRPr="00907A13">
        <w:rPr>
          <w:rFonts w:ascii="Cambria" w:hAnsi="Cambria"/>
          <w:i/>
          <w:iCs/>
          <w:lang w:val="id-ID"/>
        </w:rPr>
        <w:t>”</w:t>
      </w:r>
      <w:r w:rsidR="00E64292" w:rsidRPr="00907A13">
        <w:rPr>
          <w:rFonts w:ascii="Cambria" w:hAnsi="Cambria"/>
          <w:lang w:val="id-ID"/>
        </w:rPr>
        <w:t xml:space="preserve">. </w:t>
      </w:r>
      <w:r w:rsidR="00E64292" w:rsidRPr="00907A13">
        <w:rPr>
          <w:rFonts w:ascii="Cambria" w:hAnsi="Cambria"/>
          <w:lang w:val="id-ID"/>
        </w:rPr>
        <w:t xml:space="preserve">Kepuasan kerja adalah kesukaan atau </w:t>
      </w:r>
      <w:proofErr w:type="spellStart"/>
      <w:r w:rsidR="00E64292" w:rsidRPr="00907A13">
        <w:rPr>
          <w:rFonts w:ascii="Cambria" w:hAnsi="Cambria"/>
          <w:lang w:val="id-ID"/>
        </w:rPr>
        <w:t>ketidaksukaan</w:t>
      </w:r>
      <w:proofErr w:type="spellEnd"/>
      <w:r w:rsidR="00E64292" w:rsidRPr="00907A13">
        <w:rPr>
          <w:rFonts w:ascii="Cambria" w:hAnsi="Cambria"/>
          <w:lang w:val="id-ID"/>
        </w:rPr>
        <w:t xml:space="preserve"> karyawan dalam memandang pekerjaannya</w:t>
      </w:r>
      <w:r w:rsidR="00E64292" w:rsidRPr="00907A13">
        <w:rPr>
          <w:rFonts w:ascii="Cambria" w:hAnsi="Cambria"/>
          <w:lang w:val="id-ID"/>
        </w:rPr>
        <w:t>. (</w:t>
      </w:r>
      <w:proofErr w:type="spellStart"/>
      <w:r w:rsidR="00E64292" w:rsidRPr="00907A13">
        <w:rPr>
          <w:rFonts w:ascii="Cambria" w:hAnsi="Cambria"/>
          <w:lang w:val="id-ID"/>
        </w:rPr>
        <w:t>Newstrom</w:t>
      </w:r>
      <w:proofErr w:type="spellEnd"/>
      <w:r w:rsidR="00E64292" w:rsidRPr="00907A13">
        <w:rPr>
          <w:rFonts w:ascii="Cambria" w:hAnsi="Cambria"/>
          <w:lang w:val="id-ID"/>
        </w:rPr>
        <w:t>)</w:t>
      </w:r>
    </w:p>
    <w:p w14:paraId="77EE7D10" w14:textId="78912648" w:rsidR="00E64292" w:rsidRPr="00907A13" w:rsidRDefault="00E64292" w:rsidP="00E64292">
      <w:pPr>
        <w:spacing w:line="360" w:lineRule="auto"/>
        <w:ind w:firstLine="720"/>
        <w:jc w:val="both"/>
        <w:rPr>
          <w:rFonts w:ascii="Cambria" w:hAnsi="Cambria"/>
          <w:lang w:val="id-ID"/>
        </w:rPr>
      </w:pPr>
      <w:r w:rsidRPr="00907A13">
        <w:rPr>
          <w:rFonts w:ascii="Cambria" w:hAnsi="Cambria"/>
          <w:i/>
          <w:iCs/>
          <w:lang w:val="id-ID"/>
        </w:rPr>
        <w:t>“</w:t>
      </w:r>
      <w:r w:rsidRPr="00907A13">
        <w:rPr>
          <w:rFonts w:ascii="Cambria" w:hAnsi="Cambria"/>
          <w:i/>
          <w:iCs/>
          <w:lang w:val="id-ID"/>
        </w:rPr>
        <w:t>The</w:t>
      </w:r>
      <w:r w:rsidRPr="00907A13">
        <w:rPr>
          <w:rFonts w:ascii="Cambria" w:hAnsi="Cambria"/>
          <w:i/>
          <w:iCs/>
          <w:lang w:val="id-ID"/>
        </w:rPr>
        <w:t xml:space="preserve"> </w:t>
      </w:r>
      <w:proofErr w:type="spellStart"/>
      <w:r w:rsidRPr="00907A13">
        <w:rPr>
          <w:rFonts w:ascii="Cambria" w:hAnsi="Cambria"/>
          <w:i/>
          <w:iCs/>
          <w:lang w:val="id-ID"/>
        </w:rPr>
        <w:t>way</w:t>
      </w:r>
      <w:proofErr w:type="spellEnd"/>
      <w:r w:rsidRPr="00907A13">
        <w:rPr>
          <w:rFonts w:ascii="Cambria" w:hAnsi="Cambria"/>
          <w:i/>
          <w:iCs/>
          <w:lang w:val="id-ID"/>
        </w:rPr>
        <w:t xml:space="preserve"> </w:t>
      </w:r>
      <w:proofErr w:type="spellStart"/>
      <w:r w:rsidRPr="00907A13">
        <w:rPr>
          <w:rFonts w:ascii="Cambria" w:hAnsi="Cambria"/>
          <w:i/>
          <w:iCs/>
          <w:lang w:val="id-ID"/>
        </w:rPr>
        <w:t>an</w:t>
      </w:r>
      <w:proofErr w:type="spellEnd"/>
      <w:r w:rsidRPr="00907A13">
        <w:rPr>
          <w:rFonts w:ascii="Cambria" w:hAnsi="Cambria"/>
          <w:i/>
          <w:iCs/>
          <w:lang w:val="id-ID"/>
        </w:rPr>
        <w:t xml:space="preserve"> </w:t>
      </w:r>
      <w:proofErr w:type="spellStart"/>
      <w:r w:rsidRPr="00907A13">
        <w:rPr>
          <w:rFonts w:ascii="Cambria" w:hAnsi="Cambria"/>
          <w:i/>
          <w:iCs/>
          <w:lang w:val="id-ID"/>
        </w:rPr>
        <w:t>employee</w:t>
      </w:r>
      <w:proofErr w:type="spellEnd"/>
      <w:r w:rsidRPr="00907A13">
        <w:rPr>
          <w:rFonts w:ascii="Cambria" w:hAnsi="Cambria"/>
          <w:i/>
          <w:iCs/>
          <w:lang w:val="id-ID"/>
        </w:rPr>
        <w:t xml:space="preserve"> </w:t>
      </w:r>
      <w:proofErr w:type="spellStart"/>
      <w:r w:rsidRPr="00907A13">
        <w:rPr>
          <w:rFonts w:ascii="Cambria" w:hAnsi="Cambria"/>
          <w:i/>
          <w:iCs/>
          <w:lang w:val="id-ID"/>
        </w:rPr>
        <w:t>feels</w:t>
      </w:r>
      <w:proofErr w:type="spellEnd"/>
      <w:r w:rsidRPr="00907A13">
        <w:rPr>
          <w:rFonts w:ascii="Cambria" w:hAnsi="Cambria"/>
          <w:i/>
          <w:iCs/>
          <w:lang w:val="id-ID"/>
        </w:rPr>
        <w:t xml:space="preserve"> </w:t>
      </w:r>
      <w:proofErr w:type="spellStart"/>
      <w:r w:rsidRPr="00907A13">
        <w:rPr>
          <w:rFonts w:ascii="Cambria" w:hAnsi="Cambria"/>
          <w:i/>
          <w:iCs/>
          <w:lang w:val="id-ID"/>
        </w:rPr>
        <w:t>about</w:t>
      </w:r>
      <w:proofErr w:type="spellEnd"/>
      <w:r w:rsidRPr="00907A13">
        <w:rPr>
          <w:rFonts w:ascii="Cambria" w:hAnsi="Cambria"/>
          <w:i/>
          <w:iCs/>
          <w:lang w:val="id-ID"/>
        </w:rPr>
        <w:t xml:space="preserve"> his </w:t>
      </w:r>
      <w:proofErr w:type="spellStart"/>
      <w:r w:rsidRPr="00907A13">
        <w:rPr>
          <w:rFonts w:ascii="Cambria" w:hAnsi="Cambria"/>
          <w:i/>
          <w:iCs/>
          <w:lang w:val="id-ID"/>
        </w:rPr>
        <w:t>or</w:t>
      </w:r>
      <w:proofErr w:type="spellEnd"/>
      <w:r w:rsidRPr="00907A13">
        <w:rPr>
          <w:rFonts w:ascii="Cambria" w:hAnsi="Cambria"/>
          <w:i/>
          <w:iCs/>
          <w:lang w:val="id-ID"/>
        </w:rPr>
        <w:t xml:space="preserve"> </w:t>
      </w:r>
      <w:proofErr w:type="spellStart"/>
      <w:r w:rsidRPr="00907A13">
        <w:rPr>
          <w:rFonts w:ascii="Cambria" w:hAnsi="Cambria"/>
          <w:i/>
          <w:iCs/>
          <w:lang w:val="id-ID"/>
        </w:rPr>
        <w:t>her</w:t>
      </w:r>
      <w:proofErr w:type="spellEnd"/>
      <w:r w:rsidRPr="00907A13">
        <w:rPr>
          <w:rFonts w:ascii="Cambria" w:hAnsi="Cambria"/>
          <w:i/>
          <w:iCs/>
          <w:lang w:val="id-ID"/>
        </w:rPr>
        <w:t xml:space="preserve"> </w:t>
      </w:r>
      <w:proofErr w:type="spellStart"/>
      <w:r w:rsidRPr="00907A13">
        <w:rPr>
          <w:rFonts w:ascii="Cambria" w:hAnsi="Cambria"/>
          <w:i/>
          <w:iCs/>
          <w:lang w:val="id-ID"/>
        </w:rPr>
        <w:t>job</w:t>
      </w:r>
      <w:proofErr w:type="spellEnd"/>
      <w:r w:rsidRPr="00907A13">
        <w:rPr>
          <w:rFonts w:ascii="Cambria" w:hAnsi="Cambria"/>
          <w:i/>
          <w:iCs/>
          <w:lang w:val="id-ID"/>
        </w:rPr>
        <w:t>”</w:t>
      </w:r>
      <w:r w:rsidRPr="00907A13">
        <w:rPr>
          <w:rFonts w:ascii="Cambria" w:hAnsi="Cambria"/>
          <w:lang w:val="id-ID"/>
        </w:rPr>
        <w:t xml:space="preserve">. </w:t>
      </w:r>
      <w:r w:rsidR="00BA53C6" w:rsidRPr="00907A13">
        <w:rPr>
          <w:rFonts w:ascii="Cambria" w:hAnsi="Cambria"/>
          <w:lang w:val="id-ID"/>
        </w:rPr>
        <w:t xml:space="preserve"> </w:t>
      </w:r>
      <w:r w:rsidR="00BA53C6" w:rsidRPr="00907A13">
        <w:rPr>
          <w:rFonts w:ascii="Cambria" w:hAnsi="Cambria"/>
          <w:lang w:val="id-ID"/>
        </w:rPr>
        <w:t>Cara seorang karyawan merasa tentang pekerjaannya</w:t>
      </w:r>
      <w:r w:rsidR="00BA53C6" w:rsidRPr="00907A13">
        <w:rPr>
          <w:rFonts w:ascii="Cambria" w:hAnsi="Cambria"/>
          <w:lang w:val="id-ID"/>
        </w:rPr>
        <w:t>. (</w:t>
      </w:r>
      <w:proofErr w:type="spellStart"/>
      <w:r w:rsidR="00BA53C6" w:rsidRPr="00907A13">
        <w:rPr>
          <w:rFonts w:ascii="Cambria" w:hAnsi="Cambria"/>
          <w:lang w:val="id-ID"/>
        </w:rPr>
        <w:t>Wexley</w:t>
      </w:r>
      <w:proofErr w:type="spellEnd"/>
      <w:r w:rsidR="00BA53C6" w:rsidRPr="00907A13">
        <w:rPr>
          <w:rFonts w:ascii="Cambria" w:hAnsi="Cambria"/>
          <w:lang w:val="id-ID"/>
        </w:rPr>
        <w:t xml:space="preserve"> dan </w:t>
      </w:r>
      <w:proofErr w:type="spellStart"/>
      <w:r w:rsidR="00BA53C6" w:rsidRPr="00907A13">
        <w:rPr>
          <w:rFonts w:ascii="Cambria" w:hAnsi="Cambria"/>
          <w:lang w:val="id-ID"/>
        </w:rPr>
        <w:t>Yukl</w:t>
      </w:r>
      <w:proofErr w:type="spellEnd"/>
      <w:r w:rsidR="00BA53C6" w:rsidRPr="00907A13">
        <w:rPr>
          <w:rFonts w:ascii="Cambria" w:hAnsi="Cambria"/>
          <w:lang w:val="id-ID"/>
        </w:rPr>
        <w:t>)</w:t>
      </w:r>
    </w:p>
    <w:p w14:paraId="1DFD0E5E" w14:textId="77777777" w:rsidR="00BD2AA6" w:rsidRPr="00907A13" w:rsidRDefault="00BD2AA6" w:rsidP="00C018DB">
      <w:pPr>
        <w:spacing w:line="360" w:lineRule="auto"/>
        <w:ind w:firstLine="720"/>
        <w:jc w:val="both"/>
        <w:rPr>
          <w:rFonts w:ascii="Cambria" w:hAnsi="Cambria"/>
          <w:lang w:val="id-ID"/>
        </w:rPr>
      </w:pPr>
      <w:r w:rsidRPr="00907A13">
        <w:rPr>
          <w:rFonts w:ascii="Cambria" w:hAnsi="Cambria"/>
          <w:lang w:val="id-ID"/>
        </w:rPr>
        <w:t>Dapat disimpulkan bahwa kepuasan kerja adalah perasaan mendukung atau tidak mendukung karyawan dalam kaitannya dengan pekerjaan dan kondisi mereka.</w:t>
      </w:r>
    </w:p>
    <w:p w14:paraId="258A3DBF" w14:textId="3BA81418" w:rsidR="00C018DB" w:rsidRPr="00907A13" w:rsidRDefault="00C018DB" w:rsidP="00C018DB">
      <w:pPr>
        <w:spacing w:line="360" w:lineRule="auto"/>
        <w:ind w:firstLine="720"/>
        <w:jc w:val="both"/>
        <w:rPr>
          <w:rFonts w:ascii="Cambria" w:hAnsi="Cambria"/>
          <w:lang w:val="id-ID"/>
        </w:rPr>
      </w:pPr>
      <w:r w:rsidRPr="00C018DB">
        <w:rPr>
          <w:rFonts w:ascii="Cambria" w:hAnsi="Cambria"/>
          <w:lang w:val="id-ID"/>
        </w:rPr>
        <w:t xml:space="preserve">Faktor-faktor yang </w:t>
      </w:r>
      <w:r w:rsidR="00907A13" w:rsidRPr="00907A13">
        <w:rPr>
          <w:rFonts w:ascii="Cambria" w:hAnsi="Cambria"/>
          <w:lang w:val="id-ID"/>
        </w:rPr>
        <w:t>m</w:t>
      </w:r>
      <w:r w:rsidRPr="00C018DB">
        <w:rPr>
          <w:rFonts w:ascii="Cambria" w:hAnsi="Cambria"/>
          <w:lang w:val="id-ID"/>
        </w:rPr>
        <w:t xml:space="preserve">empengaruhi </w:t>
      </w:r>
      <w:r w:rsidR="00907A13" w:rsidRPr="00907A13">
        <w:rPr>
          <w:rFonts w:ascii="Cambria" w:hAnsi="Cambria"/>
          <w:lang w:val="id-ID"/>
        </w:rPr>
        <w:t>k</w:t>
      </w:r>
      <w:r w:rsidRPr="00C018DB">
        <w:rPr>
          <w:rFonts w:ascii="Cambria" w:hAnsi="Cambria"/>
          <w:lang w:val="id-ID"/>
        </w:rPr>
        <w:t xml:space="preserve">epuasan </w:t>
      </w:r>
      <w:r w:rsidR="00907A13" w:rsidRPr="00907A13">
        <w:rPr>
          <w:rFonts w:ascii="Cambria" w:hAnsi="Cambria"/>
          <w:lang w:val="id-ID"/>
        </w:rPr>
        <w:t>k</w:t>
      </w:r>
      <w:r w:rsidRPr="00C018DB">
        <w:rPr>
          <w:rFonts w:ascii="Cambria" w:hAnsi="Cambria"/>
          <w:lang w:val="id-ID"/>
        </w:rPr>
        <w:t>erja</w:t>
      </w:r>
      <w:r w:rsidRPr="00907A13">
        <w:rPr>
          <w:rFonts w:ascii="Cambria" w:hAnsi="Cambria"/>
          <w:lang w:val="id-ID"/>
        </w:rPr>
        <w:t>:</w:t>
      </w:r>
    </w:p>
    <w:p w14:paraId="16CD2380" w14:textId="77777777" w:rsidR="00C018DB" w:rsidRPr="00907A13" w:rsidRDefault="00C018DB" w:rsidP="00C018DB">
      <w:pPr>
        <w:pStyle w:val="ListParagraph"/>
        <w:numPr>
          <w:ilvl w:val="0"/>
          <w:numId w:val="4"/>
        </w:numPr>
        <w:spacing w:line="360" w:lineRule="auto"/>
        <w:jc w:val="both"/>
        <w:rPr>
          <w:rFonts w:ascii="Cambria" w:hAnsi="Cambria"/>
          <w:lang w:val="id-ID"/>
        </w:rPr>
      </w:pPr>
      <w:r w:rsidRPr="00907A13">
        <w:rPr>
          <w:rFonts w:ascii="Cambria" w:hAnsi="Cambria"/>
          <w:lang w:val="id-ID"/>
        </w:rPr>
        <w:t>Pekerjaan itu sendiri</w:t>
      </w:r>
    </w:p>
    <w:p w14:paraId="15B0B0DA" w14:textId="3803789E" w:rsidR="00907A13" w:rsidRPr="00907A13" w:rsidRDefault="00907A13" w:rsidP="00C018DB">
      <w:pPr>
        <w:pStyle w:val="ListParagraph"/>
        <w:spacing w:line="360" w:lineRule="auto"/>
        <w:ind w:left="1080" w:firstLine="360"/>
        <w:jc w:val="both"/>
        <w:rPr>
          <w:rFonts w:ascii="Cambria" w:hAnsi="Cambria"/>
          <w:lang w:val="id-ID"/>
        </w:rPr>
      </w:pPr>
      <w:r w:rsidRPr="00907A13">
        <w:rPr>
          <w:rFonts w:ascii="Cambria" w:hAnsi="Cambria"/>
          <w:lang w:val="id-ID"/>
        </w:rPr>
        <w:t>Setiap pekerjaan membutuhkan keterampilan tertentu. Kesulitan pekerjaan</w:t>
      </w:r>
      <w:r>
        <w:rPr>
          <w:rFonts w:ascii="Cambria" w:hAnsi="Cambria"/>
        </w:rPr>
        <w:t xml:space="preserve"> </w:t>
      </w:r>
      <w:r w:rsidRPr="00907A13">
        <w:rPr>
          <w:rFonts w:ascii="Cambria" w:hAnsi="Cambria"/>
          <w:lang w:val="id-ID"/>
        </w:rPr>
        <w:t>seseorang akan keterampilan yang dibutuhkan untuk menyelesaikan pekerjaan dapat meningkatkan atau menurunkan kepuasan kerja.</w:t>
      </w:r>
    </w:p>
    <w:p w14:paraId="5E4D6E39" w14:textId="56D7AFFA" w:rsidR="00C018DB" w:rsidRPr="00907A13" w:rsidRDefault="00C018DB" w:rsidP="00C018DB">
      <w:pPr>
        <w:pStyle w:val="ListParagraph"/>
        <w:numPr>
          <w:ilvl w:val="0"/>
          <w:numId w:val="4"/>
        </w:numPr>
        <w:spacing w:line="360" w:lineRule="auto"/>
        <w:jc w:val="both"/>
        <w:rPr>
          <w:rFonts w:ascii="Cambria" w:hAnsi="Cambria"/>
          <w:lang w:val="id-ID"/>
        </w:rPr>
      </w:pPr>
      <w:proofErr w:type="spellStart"/>
      <w:r w:rsidRPr="00907A13">
        <w:rPr>
          <w:rFonts w:ascii="Cambria" w:hAnsi="Cambria"/>
          <w:i/>
          <w:iCs/>
          <w:lang w:val="id-ID"/>
        </w:rPr>
        <w:t>Supervision</w:t>
      </w:r>
      <w:proofErr w:type="spellEnd"/>
    </w:p>
    <w:p w14:paraId="2B86F8CA" w14:textId="1C70A4EA" w:rsidR="00C018DB" w:rsidRPr="00907A13" w:rsidRDefault="004644D4" w:rsidP="00C018DB">
      <w:pPr>
        <w:pStyle w:val="ListParagraph"/>
        <w:spacing w:line="360" w:lineRule="auto"/>
        <w:ind w:left="1080" w:firstLine="360"/>
        <w:jc w:val="both"/>
        <w:rPr>
          <w:rFonts w:ascii="Cambria" w:hAnsi="Cambria"/>
          <w:lang w:val="id-ID"/>
        </w:rPr>
      </w:pPr>
      <w:proofErr w:type="spellStart"/>
      <w:r>
        <w:rPr>
          <w:rFonts w:ascii="Cambria" w:hAnsi="Cambria"/>
        </w:rPr>
        <w:t>Penyelia</w:t>
      </w:r>
      <w:proofErr w:type="spellEnd"/>
      <w:r w:rsidRPr="004644D4">
        <w:rPr>
          <w:rFonts w:ascii="Cambria" w:hAnsi="Cambria"/>
          <w:lang w:val="id-ID"/>
        </w:rPr>
        <w:t xml:space="preserve"> yang baik mau menghargai hasil kerja bawahannya. Bagi bawahan, </w:t>
      </w:r>
      <w:proofErr w:type="spellStart"/>
      <w:r>
        <w:rPr>
          <w:rFonts w:ascii="Cambria" w:hAnsi="Cambria"/>
        </w:rPr>
        <w:t>penyelia</w:t>
      </w:r>
      <w:proofErr w:type="spellEnd"/>
      <w:r w:rsidRPr="004644D4">
        <w:rPr>
          <w:rFonts w:ascii="Cambria" w:hAnsi="Cambria"/>
          <w:lang w:val="id-ID"/>
        </w:rPr>
        <w:t xml:space="preserve"> sering dianggap sebagai figur ayah/ibu sekaligus atasan.</w:t>
      </w:r>
    </w:p>
    <w:p w14:paraId="0A0F0F0A" w14:textId="15AA1BBD" w:rsidR="00C018DB" w:rsidRPr="00907A13" w:rsidRDefault="00C018DB" w:rsidP="00C018DB">
      <w:pPr>
        <w:pStyle w:val="ListParagraph"/>
        <w:numPr>
          <w:ilvl w:val="0"/>
          <w:numId w:val="4"/>
        </w:numPr>
        <w:spacing w:line="360" w:lineRule="auto"/>
        <w:jc w:val="both"/>
        <w:rPr>
          <w:rFonts w:ascii="Cambria" w:hAnsi="Cambria"/>
          <w:lang w:val="id-ID"/>
        </w:rPr>
      </w:pPr>
      <w:proofErr w:type="spellStart"/>
      <w:r w:rsidRPr="00907A13">
        <w:rPr>
          <w:rFonts w:ascii="Cambria" w:hAnsi="Cambria"/>
          <w:i/>
          <w:iCs/>
          <w:lang w:val="id-ID"/>
        </w:rPr>
        <w:t>Workers</w:t>
      </w:r>
      <w:proofErr w:type="spellEnd"/>
    </w:p>
    <w:p w14:paraId="186C614A" w14:textId="2F326A53" w:rsidR="00E34C04" w:rsidRPr="00907A13" w:rsidRDefault="00E34C04" w:rsidP="00C018DB">
      <w:pPr>
        <w:pStyle w:val="ListParagraph"/>
        <w:spacing w:line="360" w:lineRule="auto"/>
        <w:ind w:left="1080" w:firstLine="360"/>
        <w:jc w:val="both"/>
        <w:rPr>
          <w:rFonts w:ascii="Cambria" w:hAnsi="Cambria"/>
          <w:lang w:val="id-ID"/>
        </w:rPr>
      </w:pPr>
      <w:r w:rsidRPr="00E34C04">
        <w:rPr>
          <w:rFonts w:ascii="Cambria" w:hAnsi="Cambria"/>
          <w:lang w:val="id-ID"/>
        </w:rPr>
        <w:t>Faktor yang berhubungan dengan atasan dan pegawai lainnya, termasuk jenis pekerjaan yang sama dan berbeda.</w:t>
      </w:r>
    </w:p>
    <w:p w14:paraId="6F98FD67" w14:textId="4646F495" w:rsidR="00C018DB" w:rsidRPr="00907A13" w:rsidRDefault="00C018DB" w:rsidP="00C018DB">
      <w:pPr>
        <w:pStyle w:val="ListParagraph"/>
        <w:numPr>
          <w:ilvl w:val="0"/>
          <w:numId w:val="4"/>
        </w:numPr>
        <w:spacing w:line="360" w:lineRule="auto"/>
        <w:jc w:val="both"/>
        <w:rPr>
          <w:rFonts w:ascii="Cambria" w:hAnsi="Cambria"/>
          <w:lang w:val="id-ID"/>
        </w:rPr>
      </w:pPr>
      <w:r w:rsidRPr="00907A13">
        <w:rPr>
          <w:rFonts w:ascii="Cambria" w:hAnsi="Cambria"/>
          <w:lang w:val="id-ID"/>
        </w:rPr>
        <w:t>Promosi</w:t>
      </w:r>
    </w:p>
    <w:p w14:paraId="2B21D7F7" w14:textId="7D4FE47B" w:rsidR="00C018DB" w:rsidRPr="00907A13" w:rsidRDefault="00F2180D" w:rsidP="00C018DB">
      <w:pPr>
        <w:pStyle w:val="ListParagraph"/>
        <w:spacing w:line="360" w:lineRule="auto"/>
        <w:ind w:left="1080" w:firstLine="360"/>
        <w:jc w:val="both"/>
        <w:rPr>
          <w:rFonts w:ascii="Cambria" w:hAnsi="Cambria"/>
          <w:lang w:val="id-ID"/>
        </w:rPr>
      </w:pPr>
      <w:r w:rsidRPr="00F2180D">
        <w:rPr>
          <w:rFonts w:ascii="Cambria" w:hAnsi="Cambria"/>
          <w:lang w:val="id-ID"/>
        </w:rPr>
        <w:t xml:space="preserve">Faktor yang berhubungan dengan ada tidaknya peluang </w:t>
      </w:r>
      <w:proofErr w:type="spellStart"/>
      <w:r>
        <w:rPr>
          <w:rFonts w:ascii="Cambria" w:hAnsi="Cambria"/>
        </w:rPr>
        <w:t>kenaikan</w:t>
      </w:r>
      <w:proofErr w:type="spellEnd"/>
      <w:r w:rsidRPr="00F2180D">
        <w:rPr>
          <w:rFonts w:ascii="Cambria" w:hAnsi="Cambria"/>
          <w:lang w:val="id-ID"/>
        </w:rPr>
        <w:t xml:space="preserve"> </w:t>
      </w:r>
      <w:proofErr w:type="spellStart"/>
      <w:r w:rsidRPr="00F2180D">
        <w:rPr>
          <w:rFonts w:ascii="Cambria" w:hAnsi="Cambria"/>
          <w:lang w:val="id-ID"/>
        </w:rPr>
        <w:t>karir</w:t>
      </w:r>
      <w:proofErr w:type="spellEnd"/>
      <w:r w:rsidRPr="00F2180D">
        <w:rPr>
          <w:rFonts w:ascii="Cambria" w:hAnsi="Cambria"/>
          <w:lang w:val="id-ID"/>
        </w:rPr>
        <w:t xml:space="preserve"> selama bekerja.</w:t>
      </w:r>
    </w:p>
    <w:p w14:paraId="3893A692" w14:textId="63A3BCB5" w:rsidR="00C018DB" w:rsidRPr="00907A13" w:rsidRDefault="00C018DB" w:rsidP="00C018DB">
      <w:pPr>
        <w:pStyle w:val="ListParagraph"/>
        <w:numPr>
          <w:ilvl w:val="0"/>
          <w:numId w:val="4"/>
        </w:numPr>
        <w:spacing w:line="360" w:lineRule="auto"/>
        <w:jc w:val="both"/>
        <w:rPr>
          <w:rFonts w:ascii="Cambria" w:hAnsi="Cambria"/>
          <w:lang w:val="id-ID"/>
        </w:rPr>
      </w:pPr>
      <w:r w:rsidRPr="00907A13">
        <w:rPr>
          <w:rFonts w:ascii="Cambria" w:hAnsi="Cambria"/>
          <w:lang w:val="id-ID"/>
        </w:rPr>
        <w:t>Gaji</w:t>
      </w:r>
    </w:p>
    <w:p w14:paraId="1B8B5C4C" w14:textId="39967BCD" w:rsidR="00C018DB" w:rsidRPr="00907A13" w:rsidRDefault="00BC3E39" w:rsidP="00C018DB">
      <w:pPr>
        <w:pStyle w:val="ListParagraph"/>
        <w:spacing w:line="360" w:lineRule="auto"/>
        <w:ind w:left="1080" w:firstLine="360"/>
        <w:jc w:val="both"/>
        <w:rPr>
          <w:rFonts w:ascii="Cambria" w:hAnsi="Cambria"/>
          <w:lang w:val="id-ID"/>
        </w:rPr>
      </w:pPr>
      <w:r w:rsidRPr="00907A13">
        <w:rPr>
          <w:rFonts w:ascii="Cambria" w:hAnsi="Cambria"/>
          <w:lang w:val="id-ID"/>
        </w:rPr>
        <w:t>Faktor pemenuhan kebutuhan hidup pegawai yang dianggap layak atau tidak.</w:t>
      </w:r>
    </w:p>
    <w:sectPr w:rsidR="00C018DB" w:rsidRPr="00907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488C"/>
    <w:multiLevelType w:val="hybridMultilevel"/>
    <w:tmpl w:val="83189D4E"/>
    <w:lvl w:ilvl="0" w:tplc="EE6EA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17FF6"/>
    <w:multiLevelType w:val="hybridMultilevel"/>
    <w:tmpl w:val="A0D469C6"/>
    <w:lvl w:ilvl="0" w:tplc="312CE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6B5175"/>
    <w:multiLevelType w:val="hybridMultilevel"/>
    <w:tmpl w:val="98AA31C0"/>
    <w:lvl w:ilvl="0" w:tplc="FC307958">
      <w:start w:val="1"/>
      <w:numFmt w:val="decimal"/>
      <w:lvlText w:val="%1."/>
      <w:lvlJc w:val="left"/>
      <w:pPr>
        <w:ind w:left="1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1" w:tplc="CB449660">
      <w:start w:val="1"/>
      <w:numFmt w:val="lowerLetter"/>
      <w:lvlText w:val="%2"/>
      <w:lvlJc w:val="left"/>
      <w:pPr>
        <w:ind w:left="108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2" w:tplc="686EA368">
      <w:start w:val="1"/>
      <w:numFmt w:val="lowerRoman"/>
      <w:lvlText w:val="%3"/>
      <w:lvlJc w:val="left"/>
      <w:pPr>
        <w:ind w:left="180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3" w:tplc="5F5E1760">
      <w:start w:val="1"/>
      <w:numFmt w:val="decimal"/>
      <w:lvlText w:val="%4"/>
      <w:lvlJc w:val="left"/>
      <w:pPr>
        <w:ind w:left="252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4" w:tplc="001687F8">
      <w:start w:val="1"/>
      <w:numFmt w:val="lowerLetter"/>
      <w:lvlText w:val="%5"/>
      <w:lvlJc w:val="left"/>
      <w:pPr>
        <w:ind w:left="324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5" w:tplc="D9808AC2">
      <w:start w:val="1"/>
      <w:numFmt w:val="lowerRoman"/>
      <w:lvlText w:val="%6"/>
      <w:lvlJc w:val="left"/>
      <w:pPr>
        <w:ind w:left="396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6" w:tplc="DE9C9BC4">
      <w:start w:val="1"/>
      <w:numFmt w:val="decimal"/>
      <w:lvlText w:val="%7"/>
      <w:lvlJc w:val="left"/>
      <w:pPr>
        <w:ind w:left="468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7" w:tplc="3084C60A">
      <w:start w:val="1"/>
      <w:numFmt w:val="lowerLetter"/>
      <w:lvlText w:val="%8"/>
      <w:lvlJc w:val="left"/>
      <w:pPr>
        <w:ind w:left="540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8" w:tplc="F438C612">
      <w:start w:val="1"/>
      <w:numFmt w:val="lowerRoman"/>
      <w:lvlText w:val="%9"/>
      <w:lvlJc w:val="left"/>
      <w:pPr>
        <w:ind w:left="612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abstractNum>
  <w:abstractNum w:abstractNumId="3" w15:restartNumberingAfterBreak="0">
    <w:nsid w:val="76974910"/>
    <w:multiLevelType w:val="hybridMultilevel"/>
    <w:tmpl w:val="4C90881A"/>
    <w:lvl w:ilvl="0" w:tplc="C270DEE8">
      <w:start w:val="1"/>
      <w:numFmt w:val="decimal"/>
      <w:lvlText w:val="%1."/>
      <w:lvlJc w:val="left"/>
      <w:pPr>
        <w:ind w:left="60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1" w:tplc="2ABA75AA">
      <w:start w:val="1"/>
      <w:numFmt w:val="lowerLetter"/>
      <w:lvlText w:val="%2"/>
      <w:lvlJc w:val="left"/>
      <w:pPr>
        <w:ind w:left="132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2" w:tplc="583EA904">
      <w:start w:val="1"/>
      <w:numFmt w:val="lowerRoman"/>
      <w:lvlText w:val="%3"/>
      <w:lvlJc w:val="left"/>
      <w:pPr>
        <w:ind w:left="204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3" w:tplc="A07AF458">
      <w:start w:val="1"/>
      <w:numFmt w:val="decimal"/>
      <w:lvlText w:val="%4"/>
      <w:lvlJc w:val="left"/>
      <w:pPr>
        <w:ind w:left="276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4" w:tplc="62BADF62">
      <w:start w:val="1"/>
      <w:numFmt w:val="lowerLetter"/>
      <w:lvlText w:val="%5"/>
      <w:lvlJc w:val="left"/>
      <w:pPr>
        <w:ind w:left="348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5" w:tplc="3ACE7C48">
      <w:start w:val="1"/>
      <w:numFmt w:val="lowerRoman"/>
      <w:lvlText w:val="%6"/>
      <w:lvlJc w:val="left"/>
      <w:pPr>
        <w:ind w:left="420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6" w:tplc="4C387B92">
      <w:start w:val="1"/>
      <w:numFmt w:val="decimal"/>
      <w:lvlText w:val="%7"/>
      <w:lvlJc w:val="left"/>
      <w:pPr>
        <w:ind w:left="492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7" w:tplc="36140C00">
      <w:start w:val="1"/>
      <w:numFmt w:val="lowerLetter"/>
      <w:lvlText w:val="%8"/>
      <w:lvlJc w:val="left"/>
      <w:pPr>
        <w:ind w:left="564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lvl w:ilvl="8" w:tplc="9DD47F8C">
      <w:start w:val="1"/>
      <w:numFmt w:val="lowerRoman"/>
      <w:lvlText w:val="%9"/>
      <w:lvlJc w:val="left"/>
      <w:pPr>
        <w:ind w:left="6360" w:firstLine="0"/>
      </w:pPr>
      <w:rPr>
        <w:rFonts w:ascii="Arial" w:eastAsia="Arial" w:hAnsi="Arial" w:cs="Arial"/>
        <w:b w:val="0"/>
        <w:i w:val="0"/>
        <w:strike w:val="0"/>
        <w:dstrike w:val="0"/>
        <w:color w:val="333333"/>
        <w:sz w:val="24"/>
        <w:szCs w:val="24"/>
        <w:u w:val="none" w:color="000000"/>
        <w:effect w:val="none"/>
        <w:bdr w:val="none" w:sz="0" w:space="0" w:color="auto" w:frame="1"/>
        <w:vertAlign w:val="baseline"/>
      </w:rPr>
    </w:lvl>
  </w:abstractNum>
  <w:abstractNum w:abstractNumId="4" w15:restartNumberingAfterBreak="0">
    <w:nsid w:val="7ECC2949"/>
    <w:multiLevelType w:val="hybridMultilevel"/>
    <w:tmpl w:val="C8167F32"/>
    <w:lvl w:ilvl="0" w:tplc="EB1E5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463476">
    <w:abstractNumId w:val="4"/>
  </w:num>
  <w:num w:numId="2" w16cid:durableId="2058235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8190265">
    <w:abstractNumId w:val="1"/>
  </w:num>
  <w:num w:numId="4" w16cid:durableId="346368682">
    <w:abstractNumId w:val="0"/>
  </w:num>
  <w:num w:numId="5" w16cid:durableId="365957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B0"/>
    <w:rsid w:val="00030C9A"/>
    <w:rsid w:val="000E0FD6"/>
    <w:rsid w:val="00144DCE"/>
    <w:rsid w:val="001566BF"/>
    <w:rsid w:val="00311538"/>
    <w:rsid w:val="00357FF6"/>
    <w:rsid w:val="004644D4"/>
    <w:rsid w:val="004E3CCC"/>
    <w:rsid w:val="004F4824"/>
    <w:rsid w:val="00505362"/>
    <w:rsid w:val="00526BE9"/>
    <w:rsid w:val="00681C3B"/>
    <w:rsid w:val="0069119C"/>
    <w:rsid w:val="00820F50"/>
    <w:rsid w:val="008C2C80"/>
    <w:rsid w:val="00907A13"/>
    <w:rsid w:val="00980F46"/>
    <w:rsid w:val="00BA53C6"/>
    <w:rsid w:val="00BC3E39"/>
    <w:rsid w:val="00BD2AA6"/>
    <w:rsid w:val="00C018DB"/>
    <w:rsid w:val="00D276B0"/>
    <w:rsid w:val="00E34C04"/>
    <w:rsid w:val="00E64292"/>
    <w:rsid w:val="00EC3D5B"/>
    <w:rsid w:val="00F2180D"/>
    <w:rsid w:val="00F269E5"/>
    <w:rsid w:val="00F61E5E"/>
    <w:rsid w:val="00F741ED"/>
    <w:rsid w:val="00FA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EADC"/>
  <w15:chartTrackingRefBased/>
  <w15:docId w15:val="{98B580CD-0880-4E05-95F9-ABAC327A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F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0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F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2C80"/>
    <w:pPr>
      <w:ind w:left="720"/>
      <w:contextualSpacing/>
    </w:pPr>
  </w:style>
  <w:style w:type="character" w:customStyle="1" w:styleId="Heading2Char">
    <w:name w:val="Heading 2 Char"/>
    <w:basedOn w:val="DefaultParagraphFont"/>
    <w:link w:val="Heading2"/>
    <w:uiPriority w:val="9"/>
    <w:rsid w:val="004E3C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322">
      <w:bodyDiv w:val="1"/>
      <w:marLeft w:val="0"/>
      <w:marRight w:val="0"/>
      <w:marTop w:val="0"/>
      <w:marBottom w:val="0"/>
      <w:divBdr>
        <w:top w:val="none" w:sz="0" w:space="0" w:color="auto"/>
        <w:left w:val="none" w:sz="0" w:space="0" w:color="auto"/>
        <w:bottom w:val="none" w:sz="0" w:space="0" w:color="auto"/>
        <w:right w:val="none" w:sz="0" w:space="0" w:color="auto"/>
      </w:divBdr>
    </w:div>
    <w:div w:id="40789851">
      <w:bodyDiv w:val="1"/>
      <w:marLeft w:val="0"/>
      <w:marRight w:val="0"/>
      <w:marTop w:val="0"/>
      <w:marBottom w:val="0"/>
      <w:divBdr>
        <w:top w:val="none" w:sz="0" w:space="0" w:color="auto"/>
        <w:left w:val="none" w:sz="0" w:space="0" w:color="auto"/>
        <w:bottom w:val="none" w:sz="0" w:space="0" w:color="auto"/>
        <w:right w:val="none" w:sz="0" w:space="0" w:color="auto"/>
      </w:divBdr>
    </w:div>
    <w:div w:id="240868015">
      <w:bodyDiv w:val="1"/>
      <w:marLeft w:val="0"/>
      <w:marRight w:val="0"/>
      <w:marTop w:val="0"/>
      <w:marBottom w:val="0"/>
      <w:divBdr>
        <w:top w:val="none" w:sz="0" w:space="0" w:color="auto"/>
        <w:left w:val="none" w:sz="0" w:space="0" w:color="auto"/>
        <w:bottom w:val="none" w:sz="0" w:space="0" w:color="auto"/>
        <w:right w:val="none" w:sz="0" w:space="0" w:color="auto"/>
      </w:divBdr>
    </w:div>
    <w:div w:id="316693694">
      <w:bodyDiv w:val="1"/>
      <w:marLeft w:val="0"/>
      <w:marRight w:val="0"/>
      <w:marTop w:val="0"/>
      <w:marBottom w:val="0"/>
      <w:divBdr>
        <w:top w:val="none" w:sz="0" w:space="0" w:color="auto"/>
        <w:left w:val="none" w:sz="0" w:space="0" w:color="auto"/>
        <w:bottom w:val="none" w:sz="0" w:space="0" w:color="auto"/>
        <w:right w:val="none" w:sz="0" w:space="0" w:color="auto"/>
      </w:divBdr>
    </w:div>
    <w:div w:id="458844209">
      <w:bodyDiv w:val="1"/>
      <w:marLeft w:val="0"/>
      <w:marRight w:val="0"/>
      <w:marTop w:val="0"/>
      <w:marBottom w:val="0"/>
      <w:divBdr>
        <w:top w:val="none" w:sz="0" w:space="0" w:color="auto"/>
        <w:left w:val="none" w:sz="0" w:space="0" w:color="auto"/>
        <w:bottom w:val="none" w:sz="0" w:space="0" w:color="auto"/>
        <w:right w:val="none" w:sz="0" w:space="0" w:color="auto"/>
      </w:divBdr>
    </w:div>
    <w:div w:id="633483977">
      <w:bodyDiv w:val="1"/>
      <w:marLeft w:val="0"/>
      <w:marRight w:val="0"/>
      <w:marTop w:val="0"/>
      <w:marBottom w:val="0"/>
      <w:divBdr>
        <w:top w:val="none" w:sz="0" w:space="0" w:color="auto"/>
        <w:left w:val="none" w:sz="0" w:space="0" w:color="auto"/>
        <w:bottom w:val="none" w:sz="0" w:space="0" w:color="auto"/>
        <w:right w:val="none" w:sz="0" w:space="0" w:color="auto"/>
      </w:divBdr>
    </w:div>
    <w:div w:id="637225536">
      <w:bodyDiv w:val="1"/>
      <w:marLeft w:val="0"/>
      <w:marRight w:val="0"/>
      <w:marTop w:val="0"/>
      <w:marBottom w:val="0"/>
      <w:divBdr>
        <w:top w:val="none" w:sz="0" w:space="0" w:color="auto"/>
        <w:left w:val="none" w:sz="0" w:space="0" w:color="auto"/>
        <w:bottom w:val="none" w:sz="0" w:space="0" w:color="auto"/>
        <w:right w:val="none" w:sz="0" w:space="0" w:color="auto"/>
      </w:divBdr>
    </w:div>
    <w:div w:id="907567731">
      <w:bodyDiv w:val="1"/>
      <w:marLeft w:val="0"/>
      <w:marRight w:val="0"/>
      <w:marTop w:val="0"/>
      <w:marBottom w:val="0"/>
      <w:divBdr>
        <w:top w:val="none" w:sz="0" w:space="0" w:color="auto"/>
        <w:left w:val="none" w:sz="0" w:space="0" w:color="auto"/>
        <w:bottom w:val="none" w:sz="0" w:space="0" w:color="auto"/>
        <w:right w:val="none" w:sz="0" w:space="0" w:color="auto"/>
      </w:divBdr>
    </w:div>
    <w:div w:id="1010906951">
      <w:bodyDiv w:val="1"/>
      <w:marLeft w:val="0"/>
      <w:marRight w:val="0"/>
      <w:marTop w:val="0"/>
      <w:marBottom w:val="0"/>
      <w:divBdr>
        <w:top w:val="none" w:sz="0" w:space="0" w:color="auto"/>
        <w:left w:val="none" w:sz="0" w:space="0" w:color="auto"/>
        <w:bottom w:val="none" w:sz="0" w:space="0" w:color="auto"/>
        <w:right w:val="none" w:sz="0" w:space="0" w:color="auto"/>
      </w:divBdr>
    </w:div>
    <w:div w:id="1250114732">
      <w:bodyDiv w:val="1"/>
      <w:marLeft w:val="0"/>
      <w:marRight w:val="0"/>
      <w:marTop w:val="0"/>
      <w:marBottom w:val="0"/>
      <w:divBdr>
        <w:top w:val="none" w:sz="0" w:space="0" w:color="auto"/>
        <w:left w:val="none" w:sz="0" w:space="0" w:color="auto"/>
        <w:bottom w:val="none" w:sz="0" w:space="0" w:color="auto"/>
        <w:right w:val="none" w:sz="0" w:space="0" w:color="auto"/>
      </w:divBdr>
    </w:div>
    <w:div w:id="1399086145">
      <w:bodyDiv w:val="1"/>
      <w:marLeft w:val="0"/>
      <w:marRight w:val="0"/>
      <w:marTop w:val="0"/>
      <w:marBottom w:val="0"/>
      <w:divBdr>
        <w:top w:val="none" w:sz="0" w:space="0" w:color="auto"/>
        <w:left w:val="none" w:sz="0" w:space="0" w:color="auto"/>
        <w:bottom w:val="none" w:sz="0" w:space="0" w:color="auto"/>
        <w:right w:val="none" w:sz="0" w:space="0" w:color="auto"/>
      </w:divBdr>
    </w:div>
    <w:div w:id="1476799966">
      <w:bodyDiv w:val="1"/>
      <w:marLeft w:val="0"/>
      <w:marRight w:val="0"/>
      <w:marTop w:val="0"/>
      <w:marBottom w:val="0"/>
      <w:divBdr>
        <w:top w:val="none" w:sz="0" w:space="0" w:color="auto"/>
        <w:left w:val="none" w:sz="0" w:space="0" w:color="auto"/>
        <w:bottom w:val="none" w:sz="0" w:space="0" w:color="auto"/>
        <w:right w:val="none" w:sz="0" w:space="0" w:color="auto"/>
      </w:divBdr>
    </w:div>
    <w:div w:id="1587491821">
      <w:bodyDiv w:val="1"/>
      <w:marLeft w:val="0"/>
      <w:marRight w:val="0"/>
      <w:marTop w:val="0"/>
      <w:marBottom w:val="0"/>
      <w:divBdr>
        <w:top w:val="none" w:sz="0" w:space="0" w:color="auto"/>
        <w:left w:val="none" w:sz="0" w:space="0" w:color="auto"/>
        <w:bottom w:val="none" w:sz="0" w:space="0" w:color="auto"/>
        <w:right w:val="none" w:sz="0" w:space="0" w:color="auto"/>
      </w:divBdr>
    </w:div>
    <w:div w:id="1789740098">
      <w:bodyDiv w:val="1"/>
      <w:marLeft w:val="0"/>
      <w:marRight w:val="0"/>
      <w:marTop w:val="0"/>
      <w:marBottom w:val="0"/>
      <w:divBdr>
        <w:top w:val="none" w:sz="0" w:space="0" w:color="auto"/>
        <w:left w:val="none" w:sz="0" w:space="0" w:color="auto"/>
        <w:bottom w:val="none" w:sz="0" w:space="0" w:color="auto"/>
        <w:right w:val="none" w:sz="0" w:space="0" w:color="auto"/>
      </w:divBdr>
    </w:div>
    <w:div w:id="1905026367">
      <w:bodyDiv w:val="1"/>
      <w:marLeft w:val="0"/>
      <w:marRight w:val="0"/>
      <w:marTop w:val="0"/>
      <w:marBottom w:val="0"/>
      <w:divBdr>
        <w:top w:val="none" w:sz="0" w:space="0" w:color="auto"/>
        <w:left w:val="none" w:sz="0" w:space="0" w:color="auto"/>
        <w:bottom w:val="none" w:sz="0" w:space="0" w:color="auto"/>
        <w:right w:val="none" w:sz="0" w:space="0" w:color="auto"/>
      </w:divBdr>
    </w:div>
    <w:div w:id="21408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2022-06-20T07:02:00Z</dcterms:created>
  <dcterms:modified xsi:type="dcterms:W3CDTF">2022-06-20T07:58:00Z</dcterms:modified>
</cp:coreProperties>
</file>