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2" w:firstLineChars="200"/>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为有源头活水来</w:t>
      </w:r>
    </w:p>
    <w:p>
      <w:pPr>
        <w:ind w:left="0" w:leftChars="0" w:firstLine="422" w:firstLineChars="200"/>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——学会从热点中寻找素材</w:t>
      </w:r>
      <w:r>
        <w:rPr>
          <w:rFonts w:hint="eastAsia" w:asciiTheme="majorEastAsia" w:hAnsiTheme="majorEastAsia" w:eastAsiaTheme="majorEastAsia" w:cstheme="majorEastAsia"/>
          <w:b/>
          <w:bCs/>
          <w:lang w:eastAsia="zh-CN"/>
        </w:rPr>
        <w:t>，</w:t>
      </w:r>
      <w:r>
        <w:rPr>
          <w:rFonts w:hint="eastAsia" w:asciiTheme="majorEastAsia" w:hAnsiTheme="majorEastAsia" w:eastAsiaTheme="majorEastAsia" w:cstheme="majorEastAsia"/>
          <w:b/>
          <w:bCs/>
        </w:rPr>
        <w:t>结合最新社会关注热点</w:t>
      </w:r>
    </w:p>
    <w:p>
      <w:pPr>
        <w:ind w:firstLine="42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艺术源于生活，素材源于热点。“问渠那得清如许，为有源头活水来”</w:t>
      </w:r>
      <w:r>
        <w:rPr>
          <w:rFonts w:hint="eastAsia" w:asciiTheme="minorEastAsia" w:hAnsiTheme="minorEastAsia" w:eastAsiaTheme="minorEastAsia" w:cstheme="minorEastAsia"/>
          <w:lang w:eastAsia="zh-CN"/>
        </w:rPr>
        <w:t>。</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文章有了好的素材就能生动、具体，更具感染力。</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收集素材需要我们走进生活，贴近时事，共同去挖掘素材宝库，才能让我们的作文妙笔生花、旗开得胜。</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一、央视春晚</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（一）好句共赏</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1、年光如箭去，新日同添岁。</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2、望同一轮弯月，纾解满心乡愁，传一脉文化，承千年智慧。</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3、青山绿水，从古老画卷里流淌，随如云般的水袖舞动，身姿婀娜又兼具力量，静而不郁，动而不惊，蕴生生不息的大国气象。</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创意音舞诗画节目《忆江南》如泼墨山水画般古韵淡然，中国传世名画《富春山居图》结合现代科技诗意再现。这幅画的深意不仅在于黄公望高超的笔墨技法和对人生的独特见解，更在于画中富春江两岸山清水秀、宁静祥和的景象是自古以来中国人心中向往的家园。</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5、借诗抒怀，华夏风骨今犹在，东方风来满眼春。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6、同根同源，是谓同胞，对中华传统文化的保护与传承是刻进基因里的使命，一台晚会谱出文化自信的时代强音。</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7、悠久醇厚的文化传承凝结数千年的岁月积淀，被春晚里的这些节目所触动的“DNA”，是对往日时光的铭记与怀念，是对民族血脉的眷恋与归属，更是华夏儿女融于五千年历史长河中独有的家国情怀。</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8、年，是咧开嘴的花馍，是香气四溢的腊肉，是热气腾腾的年糕，是未喝先醉的米酒。过年，是亲人团聚，灯火灿烂；是围炉夜话,叙往忆昔；是把酒言欢，畅想未来。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　打理一整年的辛劳，抚慰一整年的思念，无数个你我，在共同的节日里，彼此温暖、互相鼓励，汇聚继续前行的力量。总是在这样岁序更替、华章日新的时刻，才更真切地感受只争朝夕、不负韶华的自豪。</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过去的一年，我们历史性地解决了困扰中华民族几千年的绝对贫困问题，我们一同见证了中国共产党百年华诞的风华正茂，我们城乡携手健步迈进世所共仰的全面小康。在神州大地上，我们踏出求解高质量发展的坚实步履；在国际舞台上，我们谱写下全人类共同进步的华丽乐章；在浩瀚太空中,我们留下探索宇宙的自信身姿。</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11、岁月曾著风雨，更待满树繁花。/天地风霜尽，乾坤气象和。</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13、春风浩荡，成风化人。/春华秋实，岁物丰成。</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14、群力谁能御，齐心石可穿。/寒随一夜去，春逐五更来。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15、千秋伟业，百年只是序章；万里征程，惟有团结奋斗。</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（二）佳题共赏：时评标题</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1、《传承千年文脉 独具中华韵味》（人民网）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2、《2022年春节联欢晚会展现新时代新征程上的精气神》（光明网）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3、《看到这些春晚里的节目，你的“DNA动了”没？》（央视网）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4、《春天，为追梦者而歌》（光明网）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5、《同庆中国年，两岸盼团圆》（新华社）</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6、《声声祝福鼓斗志》（人民网-人民日报）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7、《从春节看文化自信丨团圆:拆不散的纽带,割不断的血脉》（新华网）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8、《团结就是力量  奋斗开创未来》（来源：中国军网）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【例文1】</w:t>
      </w:r>
    </w:p>
    <w:p>
      <w:pPr>
        <w:ind w:firstLine="422" w:firstLineChars="200"/>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传承千年文脉  独具中华韵味</w:t>
      </w:r>
    </w:p>
    <w:p>
      <w:pPr>
        <w:ind w:firstLine="420" w:firstLineChars="20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2022年02月01日09:24 | 来源：人民网</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人民网北京2月1日电（韦衍行）青绿长裙优雅唯美、青铜面具大气磅礴、江南山水清朗秀丽……除夕之夜，虎年春晚如约而至。晚会兼具中华文化底蕴和时代审美追求，“润物细无声”地展现着历史之美、山河之美、文化之美。而这些“高光时刻”，更体现着中华优秀传统文化的薪火相传、绵延不绝，让我们看到中华文化的强大感召力和吸引力。</w:t>
      </w:r>
    </w:p>
    <w:p>
      <w:pPr>
        <w:ind w:firstLine="420" w:firstLineChars="200"/>
        <w:jc w:val="left"/>
        <w:rPr>
          <w:rFonts w:hint="eastAsia" w:asciiTheme="minorEastAsia" w:hAnsiTheme="minorEastAsia" w:eastAsiaTheme="minorEastAsia" w:cstheme="minorEastAsia"/>
          <w:i w:val="0"/>
          <w:iCs w:val="0"/>
          <w:u w:val="single"/>
          <w:lang w:val="en-US" w:eastAsia="zh-CN"/>
        </w:rPr>
      </w:pPr>
      <w:r>
        <w:rPr>
          <w:rFonts w:hint="eastAsia" w:asciiTheme="minorEastAsia" w:hAnsiTheme="minorEastAsia" w:eastAsiaTheme="minorEastAsia" w:cstheme="minorEastAsia"/>
          <w:i w:val="0"/>
          <w:iCs w:val="0"/>
          <w:u w:val="single"/>
          <w:lang w:val="en-US" w:eastAsia="zh-CN"/>
        </w:rPr>
        <w:t>一舞醉青绿：《只此青绿》舞绘千里江山</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“青山绿水,自与今朝长是醉。”《千里江山图》卷以青绿设色，描绘出祖国的锦绣山河。</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舞台上，舞者长裙曳地，挥袖生风，舞出山水相依之感。“青绿腰”一出，更是引得观众惊叹连连。心中若能容丘壑，下笔方能汇山河。“青绿”的端庄、沉静和冷冽，在春晚的舞台上得到了淋漓尽致的展现。</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舞出大中华的气概”“把千里江山图演活了”……节目播出后,观众的好评瞬间在网络上“刷屏”。这段舞蹈节选自由故宫博物院、中国东方演艺集团、人民网股份有限公司共同出品的舞蹈诗剧《只此青绿》。展卷人因对《千里江山图》的潜心钻研,循着“展卷、问篆、唱丝、寻石、习笔、淬墨、入画”的篇章纲目，走入了画家王希孟的内心，探寻出《千里江山图》“独步千载”的偶然与必然,读懂了古老文物与现代人之间的情感连接。</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一眼三千年：青铜大面具带来古蜀问候</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“蚕丛及鱼凫，开国何茫然。”笼罩在迷雾之中的古蜀王国，留给世人无尽的遐想。</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春晚舞台上，《国家宝藏》001号讲解员张国立携手四川省文物考古研究院三星堆考古研究所所长冉宏林，现场发布了三星堆出土文物青铜大面具，再现了“沉睡数千年，一醒惊天下”的古蜀风采。</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青铜大面具宽131cm、高71cm、深66cm，是目前已知三星堆遗址出土的体量最大、保存状况完好的大型青铜面具，距今已有3000多年，体现了古蜀先民对自然万物与人神世界的理解与思考。</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紧接其后的创意舞蹈《金面》，便是从三星堆文明中汲取新灵感、提取创意元素的作品。《金面》以爱情双人舞蹈的形式，通过CG设计制作+光学动作捕捉技术，带观众穿越历史长河，游览数千年前的古蜀国，为观众奉上了一场浪漫、神秘、唯美的视觉盛宴。</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一步天地间：《忆江南》演绎诗画山川</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“长川不是春来绿，千峰倒影落其间。”江南风光，永远都是文人墨客心中放不下的羁绊。</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纸伞开合之间，水墨画卷扑面而来。伴随着冯远征所吟咏的《富春》，一幅时空穿梭、古今辉映的“富春山居图”映入观众眼帘。樵夫山中采薇、渔夫江上泛舟，宁静淡泊、超脱自然的精神情怀跃然画上。“但远山长，云山乱，晓山青。”经过濮存昕声情并茂的演绎之后，苏轼的诗词更添一番韵味，也将节目推上了高潮。</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意音舞诗画《忆江南》将旷世名作《富春山居图》合璧团圆。节目采用电影化的拍摄手法，运用多种特效手段，集诗、书、画、印于一身，在传统山水画意境之中融入歌舞等演出形式，以清雅洗练的笔墨描绘初秋时节富春江一代的山川景色，带给观众“一卷在手，江山无限”的沉浸式美感体验，更充分彰显出中华优秀传统文化的艺术张力和无限魅力。</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【例文2】</w:t>
      </w:r>
    </w:p>
    <w:p>
      <w:pPr>
        <w:ind w:firstLine="422" w:firstLineChars="200"/>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2022年春节联欢晚会展现新时代新征程上的精气神</w:t>
      </w:r>
    </w:p>
    <w:p>
      <w:pPr>
        <w:ind w:firstLine="420" w:firstLineChars="20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2022年02月01日09:57 | 来源：光明日报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月31日20点，中央广播电视总台2022年春节联欢晚会在欢乐吉祥、喜气洋洋的新春氛围里，如约而至。整台晚会内容新颖别致、情感热烈饱满。720度环形屏幕和XR、AR等虚拟技术的巧妙运用，为观众奉上了一台思想性、艺术性、观赏性俱佳的文化大餐。</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初步统计，截至31日24时，2022年春晚电视端直播平均收视率达21.93%。新媒体直点播用户触达49.32亿次，相对去年增加明显。首次推出的竖屏看春晚观看次数2亿次。来自美国、加拿大、法国、意大利、俄罗斯、日本、巴西、澳大利亚、印度、阿联酋、新加坡、南非等170多个国家和地区的600多家媒体对春晚进行同步直播及报道，通过CNTV和CGTN海外社交矩阵收看春晚直播海外受众人次超过3524万次，相对去年增加近1658万次。</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为时代放歌为人民抒怀，载歌载舞彰显年味</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年春晚以“新征程上的迎春曲，中国年里的欢乐颂”为主旨，把心、情、思沉浸到多彩的生活中，力求从小切口着手，深情反映建党百年、乡村振兴、生态文明、冬奥盛会、中国航天等重大主题，描绘新时代新征程上的壮丽图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开场节目《欢乐吉祥年》洋溢着幸福团圆的年味，瞬间将晚会氛围推向高潮。歌曲《我们的时代》歌咏“千年梦想正启航”“强国路上洒满希望”；《春风十万里》深情质朴，唱出华夏大地春满人间的盎然生机；《黄河 长江》让世界闻听东方大河的澎湃；《时代感》在高昂激越的律动中，唱出年轻人对未来的憧憬与希望。舞蹈《摆出一个春天》取材于拉祜族的摆舞，人们身着盛装摆歌摆舞，歌声激扬、喜悦欢腾，庆贺山乡脱贫攻坚取得丰硕成果。</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2021年，云南群象北上南归的新闻牵动着世人的心。一幅人与自然和谐共生的大美画卷在音乐短剧《万象回春》中徐徐展开。原生态情景表演《土地的歌》表达了中国人对生态文明的质朴情感。</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叩问苍穹，2021年我们交出了一份振奋人心、惊叹世界的航天答卷。借助XR技术，720度穹顶屏幕宛如星河般灿烂无垠。在少儿舞蹈《星星梦》中，身着蓝色宇航服的孩子们跃动成点点星光，正在空间站执行任务的宇航员王亚平的女儿一声“妈妈”，更是让“航天梦”结满翎羽放飞苍穹，让“强国梦”插上翅膀，飞进祖国未来一代的心中。</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传统文化历久弥新，创意融合魅力无限</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年春晚的一大亮点是彰显中华文化底蕴和时代审美追求的融合创新类节目大放异彩。舞蹈诗剧《只此青绿》融合XR、全息扫描等前沿科技，舞者以独步、静待、垂思等舞蹈语汇将《千里江山图》这一经典传奇娓娓道来。创意音舞诗画《忆江南》将旷世名作《富春山居图》合璧团圆，观众在栩栩如生的画卷中品读经典，寻味江南。</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耄耋之年的名家，到年仅7岁的萌娃，数代人同台献艺《生生不息梨园情》。尤其是在京剧选段《徐策跑城》中，74岁的陈少云宝刀未老，抖髯、抓袖、踢袍、横错步等戏曲程式动作一气呵成，让人们在名家的手眼身法、唱念做打中感受中华民族的文化精神。</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景观太极《行云流水》突破舞台空间限制，3位武术冠军在上海、重庆、广州4座云端高楼闪转腾挪，诠释着“天、地、人合一”的内涵。武术短剧《乳虎啸春》把剧情融入武术表演，将博大精深的中华武术、肝胆相照的侠义精神、自强不息的人格修养作出新颖表达。</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湖四海方言各有各味，天南地北民风多姿多态。姜昆、戴志诚的相声《欢乐方言》道出中国语言和地域文化的鲜活多彩。青年相声演员卢鑫、玉浩以一段《像不像》的说学逗唱，将评书、二人转、秦腔等传统艺术形式演绎出时尚魅力。</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百年考古学溯脉追根，为人类文明献上“何以中国”的时代答案。张国立揭晓三星堆新出土文物青铜大面具。国之瑰宝真容乍现，一眼望去见证千年文明。随后的舞蹈《金面》，舞者与青铜大面具跨越时空，展开一段奇幻般的爱恋，使国宝活起来。</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观照现实生活，在欢乐中传递大爱</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语言类节目以小切口观照现实，题材多元接地气，展现出千姿百态的生活样貌。小品《休息区的故事》讲述了双职工医护夫妻主动投身抗疫事业，对话中透露出小家大爱，是无数奋战在抗疫一线工作者的真实写照；《发红包》中贾冰卖车发红包替工友排忧纾困，赞美了人与人之间的互帮互助；《父与子》将目光注视在创业者身上，反映了父子之间的理解与关爱；《喜上加喜》用一则短视频破题，呈现一派热闹喜乐的阖家欢好戏；《还不还》辛辣讽刺众叛亲离的“老赖”。</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春晚舞台同样交织着亲情、友情、爱情，传递人间大爱。歌曲《这世界那么多人》唱给每一个为幸福生活努力奉献的人；《爱在一起》诠释了相互陪伴、爱在一起的真挚情感；《你是我生命中的礼物》唱出爱的写意——家人的陪伴、朋友的帮助、爱人的呵护都是生命赐予的礼物；杂技表演《真爱起舞》合着欢快的节奏，让现场成为一片欢乐的海洋。</w:t>
      </w:r>
    </w:p>
    <w:p>
      <w:pPr>
        <w:ind w:firstLine="420" w:firstLineChars="200"/>
        <w:rPr>
          <w:rFonts w:hint="eastAsia" w:asciiTheme="minorEastAsia" w:hAnsiTheme="minorEastAsia" w:eastAsiaTheme="minorEastAsia" w:cstheme="minorEastAsia"/>
          <w:u w:val="single"/>
          <w:lang w:val="en-US" w:eastAsia="zh-CN"/>
        </w:rPr>
      </w:pPr>
      <w:r>
        <w:rPr>
          <w:rFonts w:hint="eastAsia" w:asciiTheme="minorEastAsia" w:hAnsiTheme="minorEastAsia" w:eastAsiaTheme="minorEastAsia" w:cstheme="minorEastAsia"/>
          <w:u w:val="single"/>
          <w:lang w:val="en-US" w:eastAsia="zh-CN"/>
        </w:rPr>
        <w:t>喜迎冬奥，汇聚正能量一起向未来</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北京2022年冬奥会将于2月4日大年初四盛大开幕。国际奥委会主席巴赫首次在央视春晚的舞台上用中文祝大家新春快乐、虎年大吉，并邀约共庆北京2022年冬奥会。冬奥主题歌曲《点亮梦》让梦想跨越关山万重，让奥林匹克精神传遍全球。</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春晚特别设计短片《冰雪闪亮中国年》中，冬奥会和冬残奥会吉祥物“冰墩墩”“雪容融”如精灵一般，伴着溜冰圆舞曲、冬奥交响乐跳动的音符穿梭飞翔，环绕之处指挥家燕尾西装化作冰雪装备，指挥棒变身雪橇从冬奥滑雪大跳台滑下，完成从春晚舞台到冬奥场馆的梦幻转场。</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2022年春节联欢晚会用极富时代感、年轻态的语言创新表达中华优秀文化，为广大观众奉献上了一份丰富多彩的文化大餐，唱响了新时代新征程上的迎春曲。</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二、北京冬奥</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（一）适用角度</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体育运动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健康向上</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不懈奋斗</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力争上游</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和平发展</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友谊团结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公平公正</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遵守规则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超越自我</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挑战极限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世界共享</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文明互鉴</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青春力量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年轻担当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绿色奥运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科技奥运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人文奥运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和谐奥运</w:t>
      </w:r>
      <w:r>
        <w:rPr>
          <w:rFonts w:hint="eastAsia" w:asciiTheme="minorEastAsia" w:hAnsiTheme="minorEastAsia" w:cstheme="minorEastAsia"/>
          <w:lang w:val="en-US" w:eastAsia="zh-CN"/>
        </w:rPr>
        <w:t>；</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（二）关键词</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1.冬奥理念</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北京冬奥会的开闭幕式将以“构建人类命运共同体”为核心表达，以“简约、安全、精彩”为创作原则，立足于从全世界的角度展望美好未来。</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在结构上，文艺表演与仪式环节将融为一体。通过融入科技创新、低碳环保和运动健康理念，努力呈现精彩的仪式效果，展现自然之美、人文之美和运动之美。</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“将文艺表演与仪式环节融为一体，通过融入科技创新、低碳环保和运动健康理念，努力向世界奉献浪漫、唯美、温暖的盛会。”——张艺谋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同时，开幕式还有一份中国人的浪漫，恰好是中国传统二十四节气的立春。一年之计在于春，立春是个好兆头，代表的是一种积极向上的精神，这也是要给全世界传递一份战胜疫情的信心和力量。</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2.科技冬奥</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国家速滑馆“冰丝带”采用世界跨度最大的单层双向正交马鞍形索网屋面，五棵松体育中心选用二氧化碳跨临界制冷系统，张北柔性直流电网工程帮助实现100%“绿电”供应……这些“科技冬奥”的成果展示，令人眼前一亮。</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奥运不仅是体育竞技的赛场，也是展现科技实力、科技成果的舞台。在以往的奥运会中，我们看到了许多最新科技成果的运用，它们也成就了许多奥运“闪光点”“记忆点”，承包了不少奥运“名场面”。</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在冬奥会筹办过程中，科技创新在场馆建设、基础设施、智慧服务、转播技术等方面的成果，将在创新完善后继续发挥作用。现在看起来似乎遥不可及的冬奥“黑科技”，部分最终将成为亲切实用的“冬奥同款”，让全民共享冬奥举办的丰硕成果。</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可以说，没有现代科学技术的发展，就没有遍及全球的现代奥林匹克运动。而举世关注的奥运盛会，也让科技成果从走进赛场，到迈向千家万户。不难预见的是，北京冬奥会赛场内外的科技力量，也将产生“溢出效应”，与城市发展、产业振兴及百姓生活擦出新的“火花”。“科技冬奥”,编织“双奥之城”的光荣与梦想，照进亿万人民的现实与日常。</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3.青春担当</w:t>
      </w:r>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谷爱凌：内外兼修，凤舞九天</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2022年2月8日上午10点，永定河边的首钢大跳台视野极佳，高空中的风球纹丝不动，似乎一切都是为了迎接一位伟大运动员的诞生。</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站在48米高的出发点上，谷爱凌双手下垂，顺着雪坡下滑，雪板高速前进,大跳台将她抛向焦点，翻转、翻转、翻转、翻转……身体的旋转将她的视线拽向万里无云的天空，4周半,1620度,在此之前,历史上没有女孩挑战过的一个动作,包括谷爱凌自己。</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12秒，落地的瞬间，雪镜布满雾气，眼泪夺眶而出。</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她获得人生第一枚奥运金牌，也改变了这项运动。</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这一刻，她等待了7年。</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“现在，人们把谷爱凌捧得再高，也没问题了。”</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【语录】</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1、热爱是成功的基础。</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2、天才是一部分，但更多的是努力，平衡与自律。</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3、当你有机会尝试某件事时，一定要去做，最坏的情况莫过于你不喜欢他。</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4、只要在各种爱好中找到平衡，这样在每个部分都会更加专心，也更有效率。</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5、我觉得青年对我来说就是机会，这是你最有活力的时候，你应该尝试更多东西，找到自己的热爱，哪怕是自己害怕的，也要勇敢去尝试。</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【适用角度】</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角度一：榜样担当、民族文化认同</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2019年 正式代表中国队参加各项赛事。当时，这一决定震动了美国体育界。谷爱凌说自己的成功可以鼓励成千上万的中国人参与滑雪运动，考虑到这一潜在的巨大影响力，她毫不犹豫地做出了选择。她认为，自己可以成为冰雪运动与中国女性之间的桥梁，让更多中国女性投入到这项运动中。</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谷爱凌说：小时候，我每年暑假都会回北京，看天安门、逛胡同、爬长城，吃好吃的。说起来特别巧，2008年的时候我只有5岁，跟妈妈去“鸟巢”观看了北京奥运会的3000米障碍赛，也算是见证了“双奥之城”的两次体育盛会。北京冬奥会是我第一次在家门口参加的大赛，对我来说意义非凡。</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总的来说，谷爱凌选择加入中国国籍，并为中国而战，既有基于现实的考虑，也有她对中华文化，对中华民族的认同感，中国这个国家，给她创造了无数的可能性和机会，这种机遇将远远超过她在美国所能得到的。她的雪板设计以龙为形象，她说，希望让世界看到中国文化。</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角度二：兴趣热爱、专注效率、勇于突破、改变偏见</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歌德:“志向和热爱是伟大行为的双翼。”爱因斯坦也说：“对于一切来说，只有热爱才是最好的老师。”从一接触滑雪运动开始，谷爱凌就对滑雪产生了超乎常人的热爱。因为热爱，她刻苦训练；因为热爱，她追求卓越。因为热爱，要求完美，她在北京冬奥会做出前人没有做出的动作，从而胜出。  </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长久以来，滑雪运动一直都是白种人的天下。但谷爱凌凭借实力，打破了这种传统。翻看谷爱凌的滑雪之路,瞬间就会理解什叫“一路开挂” 9岁就拿到全美少年组滑雪冠军，15岁登上雪联年度积分榜前三，至今已拿到60多枚奖牌。获得这样的殊荣，事实上，和很多一周训练5天甚至7天的选手不同，她每周只训练2天。每年雪季的周末，妈妈会来回开车载着她前往雪场集中训练。在这种相对低强度的训练之下，她能够在同龄选手中脱颖而出，用她自己的话来说，关键是靠兴趣驱使下的高度专注。</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角度三：全面发展、做自己的命运建筑师、六边形美少女战士</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比起“天才”的头衔，谷爱凌更适合“全才”称号。除了滑雪，她还热衷于篮球、足球、橄榄球等球类运动，发表过全英文短篇科幻小说，是学校钦定的音乐剧女主角，也是模特。</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比常人起点高的她，却比常人更自律更努力。在谷爱凌看来，学习也是她生活的重要组成部分。每个周末、节假日，当小伙伴还在偷懒时候，她总是在去参加训练的路上。为了给第24届北京冬奥会留出充足的备战时间，谷爱凌将高中后两年的课程缩成一年读完。但她对此信心满满:“ 其实还好，把需要做的事情一个个列出来去做就好，我不认为这是实现不了的任务。”</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角度四：尊重孩子，个性发展。</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良好的家庭教育理念对谷爱凌的成长至关重要。</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第一点，尊重和信任孩子。妈妈谷燕并没有早早把孩子丢向滑雪场，而是让她尝试更多可能。骑马、滑雪、射箭……她都会带孩子去试试。十多年来，谷燕经常开车带着女儿，辗转于不同的兴趣班。</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第二点，倡导鼓励式教育，谷爱凌是在一个充满了爱与鼓励的环境下长大的。谷爱凌从小自由调皮，爬树上房揭瓦。妈妈没有严厉喝止，而是从中看到了女儿的运动天赋。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点，拒绝内疚式教育。《谷爱凌：我，18》中有一个细节：谷燕一直把谷爱凌当成朋友，一起成长。她经常对女儿说：你不用感谢我，你一点都不欠我的。我谢谢你就行了。相比之下，我们太多父母，喜欢用内疚式教育，来对待孩子。“爸妈为你付出这么多，你要对得起我们。”“我们省吃俭用，还不是为了你，你怎么还不争气？”其实这是不利于孩子健康成长的。</w:t>
      </w:r>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羽生结弦：幸得识卿桃花面，从此阡陌多暖春</w:t>
      </w:r>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（详见湛江一中2023届高二级《博雅号》，此不赘叙）</w:t>
      </w:r>
      <w:bookmarkStart w:id="0" w:name="_GoBack"/>
      <w:bookmarkEnd w:id="0"/>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武大靖：君子有大道</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越是硬仗越该硬气</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（三）精彩时评标题</w:t>
      </w:r>
    </w:p>
    <w:p>
      <w:pPr>
        <w:ind w:firstLine="420" w:firstLineChars="200"/>
        <w:rPr>
          <w:rFonts w:hint="eastAsia" w:asciiTheme="minorEastAsia" w:hAnsiTheme="minorEastAsia" w:cstheme="minorEastAsia"/>
          <w:lang w:val="en-US" w:eastAsia="zh-CN"/>
        </w:rPr>
      </w:pPr>
      <w:r>
        <w:rPr>
          <w:rFonts w:hint="default" w:asciiTheme="minorEastAsia" w:hAnsiTheme="minorEastAsia" w:cstheme="minorEastAsia"/>
          <w:lang w:val="en-US" w:eastAsia="zh-CN"/>
        </w:rPr>
        <w:t>冬奥大事，必作于细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用“最人民”的方式讲述“最中国”的故事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烟花腾空，映照一个体育强国愿景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借冬奥东风，唱响“四季歌”</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办好绿色奥运，讲好中国故事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冬奥荣光，世界共享</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“雪如意”上展英姿，“冰玉环”上暖人心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以运动，致青春</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冬奥赛场，延伸梦想</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以冬奥之名，合世界之力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疫情之下，梦想不褪色</w:t>
      </w:r>
      <w:r>
        <w:rPr>
          <w:rFonts w:hint="eastAsia" w:asciiTheme="minorEastAsia" w:hAnsiTheme="minorEastAsia" w:cstheme="minorEastAsia"/>
          <w:lang w:val="en-US" w:eastAsia="zh-CN"/>
        </w:rPr>
        <w:t>；</w:t>
      </w:r>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【例文】</w:t>
      </w:r>
    </w:p>
    <w:p>
      <w:pPr>
        <w:ind w:firstLine="422" w:firstLineChars="200"/>
        <w:jc w:val="center"/>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北京冬奥如约而至，中国与世界“互为依存”</w:t>
      </w:r>
    </w:p>
    <w:p>
      <w:pPr>
        <w:ind w:firstLine="420" w:firstLineChars="200"/>
        <w:jc w:val="center"/>
        <w:rPr>
          <w:rFonts w:hint="default" w:asciiTheme="minorEastAsia" w:hAnsiTheme="minorEastAsia" w:cstheme="minorEastAsia"/>
          <w:lang w:val="en-US" w:eastAsia="zh-CN"/>
        </w:rPr>
      </w:pPr>
      <w:r>
        <w:rPr>
          <w:rFonts w:hint="default" w:asciiTheme="minorEastAsia" w:hAnsiTheme="minorEastAsia" w:cstheme="minorEastAsia"/>
          <w:lang w:val="en-US" w:eastAsia="zh-CN"/>
        </w:rPr>
        <w:t>来源 中国新闻网</w:t>
      </w:r>
      <w:r>
        <w:rPr>
          <w:rFonts w:hint="eastAsia" w:asciiTheme="minorEastAsia" w:hAnsiTheme="minorEastAsia" w:cstheme="minorEastAsia"/>
          <w:lang w:val="en-US" w:eastAsia="zh-CN"/>
        </w:rPr>
        <w:t xml:space="preserve"> | </w:t>
      </w:r>
      <w:r>
        <w:rPr>
          <w:rFonts w:hint="default" w:asciiTheme="minorEastAsia" w:hAnsiTheme="minorEastAsia" w:cstheme="minorEastAsia"/>
          <w:lang w:val="en-US" w:eastAsia="zh-CN"/>
        </w:rPr>
        <w:t>作者：中新社 聂芝芯</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北京冬奥会来了，不论是开幕式上声色光影的叠合变幻，还是冰雪赛场上的速度与激情，世界都充满好奇也期待着惊喜，正如14年前无与伦比的北京奥运会那般。</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从2008年到2022年，从“同一个世界，同一个梦想”的内敛表白到“一起向未来”的响亮召唤，从专注于“五千年文明”的视听盛宴到简约精彩演绎“我们”的开幕剧透，中国的奥运叙事从侧重“观照小我”延展到“观照大我”，于承袭之中进化。</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说北京奥运会讲述了一个“走向世界，自我圆满”的励志故事，那么北京冬奥会可谓发出了一份“中外互融，兼济天下”的诚意邀约。一个个冬奥元素、细节，标刻出“世界之中国”的浓度，折射出中国与世界的“互为依存”。</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“五环同心、同心归圆”的北京冬奥奖牌，环环相扣的奥运五环标志，交相辉映，勾勒出全球和睦同心、共享奥运荣光的“北京时刻”。</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“一起向未来”的北京冬奥口号，2021年新加上的“更团结”奥林匹克格言，异曲同工，展现了面向未来世界各国“在一起更强大”的真谛。</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中国语境里关于“人类命运共同体”的表达，国际奥委会有关“建立一个更加美好的和平世界”的希冀，九九归一，强化了人类社会相互包容、美美与共的愿景。</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这些无不表明，中国的奥运叙事里，“世界”是不可或缺的部分，不仅有“中国之于世界”的自信与笃定，也有“世界之于中国”的担当与同理心。</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追根溯源，时移世易。一方面在于中国“能”，且具兼济天下的文化基因；另一方面也在于世界“需”，以应对百年变局叠加世纪疫情的困境。</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中国与世界的“互为依存”，首先是情绪上的感染。</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疫情背景下，北京冬奥会按期推进、如约而至，外国运动员夸赞“冬奥是最安全的地方”，向世界传递乐观情绪，营造了人类能够战胜疫情的积极预期；开幕式聚焦“我们”——中国与世界，历史性的盛大场景、富有隐喻意味的设计，这样的“仪式感”有助于唤醒“同为人类一员”“我属于我们”的集体无意识；更别说，舞动的冰雪让全球观众短暂忘却疫情之苦，共情于运动的激情与欢愉。</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中国与世界的“互为依存”，也是认知上的强化。</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北京冬奥会既是奥林匹克精神的共享平台，也是基本通识的传播平台。国际政要公开表态反对将体育政治化，不少国家拒绝“站队”并派出强大阵容参赛，运动员们在北京冬奥村“和平之光”休战壁画上签名，表明虽然世界面临分化，但“我们共同拥有的东西远比分裂我们的东西更强大”。还有这届冬奥会的中国元素、春节年味，将中华文明和合、团圆、包容等精髓分享给世界，成为“我们共同拥有”的一部分。</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中国与世界的“互为依存”，更是行动上的确认。</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冬奥会是现实世界的投射，冬奥会的“气象”也辐射国际社会方方面面。北京冬奥会的绿色场馆、绿色能源、绿色交通，呼应中国的碳达峰、碳中和承诺和联合国气候行动倡议；首个全面上云的冬奥会、智能厨房机器人等高科技应用，展现中国新技术革命成果，为世界大型赛事的安全举办和疫情下世界的重新链接提供参照；推动小众的冰雪运动成为时尚运动，为各国冰雪企业提供商机，展示了世界经济重建与合作的可能……“我们”一起向未来的行动不断丰富。</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在国际奥委会主席巴赫看来，2022年北京冬奥会将是一个重要时刻，以和平、友谊和团结精神把世界凝聚在一起。相似的体验、共同的认知、一致的行动，让中国与世界“互为依存”的联结更坚韧。</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世人见证这个“重要时刻”，在中国传统的立春之日。这一天预示着“万物起始、一切更生”。期待人类社会承接好兆头，一起向未来。</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三、女足夺冠</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2022年2月2日，中国女足3-2战胜韩国女足，豪取亚洲杯冠军，为一路连胜的进军之路添上一个光芒万丈的句号。</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（一）适用主题</w:t>
      </w:r>
    </w:p>
    <w:p>
      <w:pPr>
        <w:ind w:firstLine="420" w:firstLineChars="200"/>
        <w:rPr>
          <w:rFonts w:hint="eastAsia" w:asciiTheme="minorEastAsia" w:hAnsiTheme="minorEastAsia" w:cstheme="minorEastAsia"/>
          <w:lang w:val="en-US" w:eastAsia="zh-CN"/>
        </w:rPr>
      </w:pPr>
      <w:r>
        <w:rPr>
          <w:rFonts w:hint="default" w:asciiTheme="minorEastAsia" w:hAnsiTheme="minorEastAsia" w:cstheme="minorEastAsia"/>
          <w:lang w:val="en-US" w:eastAsia="zh-CN"/>
        </w:rPr>
        <w:t>顽强拼搏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坚持不懈</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承受压力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不惧困难</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青春上进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阳光积极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团结协作</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团队精神</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超越自我</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创造历史</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理想信念</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精神力量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女性崛起</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巾帼英雄</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相信奇迹</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挑战极限</w:t>
      </w:r>
      <w:r>
        <w:rPr>
          <w:rFonts w:hint="eastAsia" w:asciiTheme="minorEastAsia" w:hAnsiTheme="minorEastAsia" w:cstheme="minorEastAsia"/>
          <w:lang w:val="en-US" w:eastAsia="zh-CN"/>
        </w:rPr>
        <w:t>；</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（二）精彩评论</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1、中国女足代表着我们这个时代的精神气质。她们这份敢于拼搏的豪情，这种“死磕”的干劲与韧劲，不仅点燃了无数球迷的热情，也集中展现了中国各项建设发展的那股子劲头。中国崛起，民族复兴，前行之路要劈波斩浪，各行各业都要在时代的浪潮中拼搏闯荡，没有哪个事业可以一帆风顺、按部就班地向前发展。但只要坚定相信这个上升的时代，无论中流击水、波涛汹涌，迎来的都是奋斗的喜悦。——肖畅</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2、可以被打败但是绝不会被打倒。从女排到女足,从赛场到人生,无不需要这样的执着勇毅，无不需要去拼搏去奋斗。再艰难的跋涉，只要坚持不懈努力奋斗，终将抵达梦想彼岸。让我们把女足精神带到前行路上，用拼搏精神绘就精彩人生、开创伟大事业、凝聚昂扬力量。——尹贵龙《铿锵玫瑰最迷人 拼搏姿态最美丽》</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3、在竞技场上创造奇迹取决于很多因素,的是依赖十年如一日的勤奋训练,有的是靠战术的巧妙布置,有的是凭借高科技对运动员的赋能,但无论做了怎样的准备、积累了什么经验，到了竞技场上，都离不开“不到最后一刻永不放弃”的体育精神。在比赛的关键时刻，总是这些精神力量成为克敌制胜的“秘密武器”。其实,何止是体育,人生的拼搏也是如此。凭借这股“不放弃”的精气神,谁都有机会在生活中创造属于自己的奇迹,赢得自己的逆转,让对手和旁观者刮目相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——光明网-时评频道</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4、中国女足向来敢打硬仗。当年叱咤风云的“铿锵玫瑰”，并不会因为成绩的一时低落而丢了球队之魂。2019年在法国女足世界杯表现惊艳，一年前从东京奥运会资格赛小组赛中突围，再到这一场绝境中逆转出线，中国女足一次又一次证明，成绩或有起伏，表现或有好坏，只要队魂在，到了要拼刺刀的时候，中国女足从来就不会怂</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——某球迷</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四、热剧开端</w:t>
      </w:r>
    </w:p>
    <w:p>
      <w:pPr>
        <w:ind w:firstLine="42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（一）适用角度与运用示例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角度一： 善良、反思人情冷暖</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善良比聪明更难，聪明是一种天赋，而善良是一种选择。——杰夫·贝佐斯</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示例：亚马孙CEO杰夫·贝佐斯曾在演讲中说过：“善良比聪明更难，聪明是一种天赋，而善良是一种选择。”的确，善良很难，难就难在见识过复杂的人心、目睹过社会冷漠之后，仍能选择保持一颗滚烫的心，痛失爱女的江歌妈妈在经受重重磨难与辱骂，仍选择将赔偿款捐给失学儿童回馈社，即便生活只剩一点微光，也依然选择向阳而生的善良，这无疑值得所有人敬佩。</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角度二：人性两面、没有绝对善恶等</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示例：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正如卢梭所说：“人性多么矛盾，我不知道真挚中含有多少做作，高尚中含有多少卑鄙，或者即使在邪恶里也找得到美德。”人的本质不是非黑即白，善恶也非壁垒分明，每一个人由于立场不同，所表现出来的行为也不一样，所以当我们要判断一个人是善是恶之时，不能从道德制高点去高下立判，而应站在别人的角度去思考，去真正了解这个人立体的多面性。当然，与人相同，这个世界也并非是纯白无瑕或是乌漆嘛黑的，我们接受这个世界是灰色的，但我们也相信，总有一些人，坚守着人性的光芒，予我们灯塔般的指引，让我们对这世间充满希望，也让自己趋于更加美好。</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角度三：直播乱象</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示例：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直播乱象千奇百怪，无论是飞踹“大衣哥”家门，只为现场直播，还是街头搭讪，并尾随偷拍，究其根源，还是“流量为王”在作祟。对于主播而言，以各种有违公序良俗的行为博取眼球，不仅突破道德底线，更是触碰到法律底线。而对于“看热闹”的观众而言，尼尔·波兹曼在《娱乐至死》中写道：“现实社会的一切公众话语日渐以娱乐的方式出现，并成为一种文化精神。我们的政治、宗教、新闻、体育和商业，都心甘情愿地成为娱乐的附庸，其结果是我们成了一个娱乐至死的物种。”</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角度四：网络暴力、语言暴力、善思慎言</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示例：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从28岁女子被造谣“出轨快递小哥”到成都确诊新冠肺炎女孩遭受网络暴力，放眼舆论场，诸如此类的网络暴力事件近年来常有发生。那些躲在网络上的施暴者，在尚未明晰事实前，仅凭借单一的信源甚至谣言做出主观判断，“按键伤人”，而最令人恶寒的是，“雪崩时，没有一片雪花觉得自己有责任。”</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角度五：亲子关系、给予尊重等</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示例：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如今往往有很多家长，打着“爱孩子”的旗号，经常要求孩子做一些不符合逻辑，经不起推敲的事情，而这往往只会造成孩子人格的不健全甚至是性格的缺陷，教育家弗洛姆曾说：“如果没有尊重，爱就很容易堕落为统治和占有。”人不是一件东西，他是一个置身于不断发展过程中的生命体，在生命的每一刻，他都正在成为、却又永远尚未成为他能够成为的那个人。作为父母，都需认清个体间的差异，尊重个性和人格，给予他足够成长的空间，才能让孩子们深刻体验成长中的酸甜苦辣，增强对生活的认知能力。</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【例文】</w:t>
      </w:r>
    </w:p>
    <w:p>
      <w:pPr>
        <w:ind w:firstLine="422" w:firstLineChars="200"/>
        <w:jc w:val="center"/>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烧脑剧情之下的正能量企盼</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一部以时间循环为题材的剧集——《开端》，正在热播。它讲述的是一桩极具现实感的事件——“跨江大桥公交车爆炸案”。剧中的男女主，一次次在公交车上死去、醒来，就是为了拯救一整车人的生命。</w:t>
      </w:r>
    </w:p>
    <w:p>
      <w:pPr>
        <w:ind w:firstLine="420" w:firstLineChars="200"/>
        <w:rPr>
          <w:rFonts w:hint="default" w:asciiTheme="minorEastAsia" w:hAnsiTheme="minorEastAsia" w:cstheme="minorEastAsia"/>
          <w:u w:val="single"/>
          <w:lang w:val="en-US" w:eastAsia="zh-CN"/>
        </w:rPr>
      </w:pPr>
      <w:r>
        <w:rPr>
          <w:rFonts w:hint="default" w:asciiTheme="minorEastAsia" w:hAnsiTheme="minorEastAsia" w:cstheme="minorEastAsia"/>
          <w:u w:val="single"/>
          <w:lang w:val="en-US" w:eastAsia="zh-CN"/>
        </w:rPr>
        <w:t>直击社会现实</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这部剧以时间循环的方式，放大了一辆公交车上乘客存在的时间，为观众展现了一个精彩的故事。我们追剧，就是想知道，这场悲剧的“开端”，到底在哪里？凶手为什么要做出这样的选择？这其中，有着怎样的是与非？最后，我们看到了一个熟悉的词语——网络暴力。剧中，一个女孩在跨江大桥上要求公交车司机停车,下车后被货车撞死,被网友大骂“死得好，谁让你去拉方向盘”；男主为了拯救全车人与“炸弹客”搏斗,在他捅伤“炸弹客”之后,被网友扒出身份,发现他正在开发的游戏中包含暴力元素，因而被叫做“杀人魔”;在爆炸案中丧生的乘客之一“直播一哥”,因为生前是主播，在死后,却被网友在他过往的视频留言大喊“死得好”……这些,映射着现实中一些社会新闻下的评论百态。</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剧中，“炸弹客”的作案动机，就是他们的女儿在意外死亡后受到网络暴力伤害，他们由此心生绝望，并选择报复社会。一个生命的意外终结，成为网络“喷子”的剪辑素材；而对他的家庭来说，是无法承受之痛。这部剧让观众作为旁观者，看到了男女主一次次拯救全车人的努力；看到了“炸弹客夫妇”失去女儿后的伤心；也看到了女孩下车原因中被忽略的事实；观众在反复代入不同角色的视角里，体会到社会的复杂性。</w:t>
      </w:r>
    </w:p>
    <w:p>
      <w:pPr>
        <w:ind w:firstLine="420" w:firstLineChars="200"/>
        <w:rPr>
          <w:rFonts w:hint="default" w:asciiTheme="minorEastAsia" w:hAnsiTheme="minorEastAsia" w:cstheme="minorEastAsia"/>
          <w:u w:val="single"/>
          <w:lang w:val="en-US" w:eastAsia="zh-CN"/>
        </w:rPr>
      </w:pPr>
      <w:r>
        <w:rPr>
          <w:rFonts w:hint="default" w:asciiTheme="minorEastAsia" w:hAnsiTheme="minorEastAsia" w:cstheme="minorEastAsia"/>
          <w:u w:val="single"/>
          <w:lang w:val="en-US" w:eastAsia="zh-CN"/>
        </w:rPr>
        <w:t>剧情之外的反思</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追剧之后，我们都要扪心自问，“我是否曾经成为一个网络施暴者？”社会上的许多事情，没有那么简单，只看眼下的是非对错，很难去“主持正义”。网暴的参与者，除了别有用心的人，也许还包括不经意的你和我。我们在键盘上敲下的每一个字，都有可能影响别人的一生，甚至影响社会的走向。当一个人犯了错，自有法律的惩罚，谁也无权无止境无底线地去加以指责，不管在现实生活中，还是在虚拟的网络中。披着“主持正义”的外衣，去宣泄自己的情绪，在客观上成为一双推波助澜制造悲剧的手，这不仅是错，也是罪。</w:t>
      </w:r>
    </w:p>
    <w:p>
      <w:pPr>
        <w:ind w:firstLine="420" w:firstLineChars="200"/>
        <w:rPr>
          <w:rFonts w:hint="default" w:asciiTheme="minorEastAsia" w:hAnsiTheme="minorEastAsia" w:cstheme="minorEastAsia"/>
          <w:u w:val="single"/>
          <w:lang w:val="en-US" w:eastAsia="zh-CN"/>
        </w:rPr>
      </w:pPr>
      <w:r>
        <w:rPr>
          <w:rFonts w:hint="default" w:asciiTheme="minorEastAsia" w:hAnsiTheme="minorEastAsia" w:cstheme="minorEastAsia"/>
          <w:u w:val="single"/>
          <w:lang w:val="en-US" w:eastAsia="zh-CN"/>
        </w:rPr>
        <w:t>凉薄之外的温暖</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压倒女孩父母、使他们成为凶手的最后一根稻草，无疑是人情的凉薄。但我们仍能发现，在这场悲剧中，也藏着无数温暖。司机看到提着炸弹的妻子上车，那一刻他有犹豫；在女主说自己被坏人侵犯要下车时，他也会开门，这距离车毁人亡只有几分钟，在这关键时刻，他的心是有温度的。车上，带药的阿姨和仗义的主播一哥，体现出了普通人的善良，对他人多一份帮助，就是为自己种下善根。给女儿凑学费的大叔告诉我们，见义勇为不一定都是为了名利，草根就算一无所有，也依然保留一份赤诚之心。</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江警官对师父的崇敬，张警官对群众的信任，以及男女主对正义的理解，无不在刻意传递着一个信息：世界是美好的，只要你有爱，人间就有爱！</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五、学州之死</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（一）适用角度</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1、雪崩时，没有一片雪花是无辜的</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①媒体：被过度放大的单方声音</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一份以责任为灵魂的报纸；一份致力于记录时代步伐的报纸；一份进步、美好的报纸，品质源于责任。</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前任新华社社长、中国著名新闻工作者郭超人曾说过，“笔下有财产万千，笔下有人命关天。 笔下有是非曲直，笔下有毁誉忠奸。”</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真实是新闻的生命。虚假新闻不仅会使媒体失去信誉，且会造成社会舆论混乱。在刘学州事件里，某些媒体在能够联系刘学州本人的情况下，只对刘学州的亲生母亲进行了采访，不加以证实便草草刊载了极具争议的文章《寻亲男孩刘学州生母谈“拉黑”隐情：他逼我们给他买房》，有违媒体报道的平衡性原则，误导了网民对该事件的认识，引发严重的舆论“一边倒”。</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②公众：舆论中的网络暴力</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“人人手持心中的圣旗，满目红光地走向罪恶”</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网络媒体的迅速发展为人们提供了舆论表达的崭新渠道，在网络传播中没有身份、等级的差别，普通民众获得了在现实生活中无法拥有的话语权、表达权，他们把对现状的不满在网络虚拟的世界中尽情地宣泄排解，很容易出现一些极端言论，从而形成网络暴力。</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另一方面，网络传媒又具有强大的消费娱乐导向，网民极易从大量的信息中追求感官刺激，缺乏深刻思考，网络逐渐成为了一个巨大的秀场，大众以娱乐的逻辑解读生活，以玩笑的方式进行社会互动，他们追求“突破尺度”的开放，由于缺乏自我节制，容易忽视当事人的感受而一味追求娱乐的快感，极易挑战道德底线，冲破法律禁区。</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③家庭：不是所有的父母都是孙海洋</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和刘学州一起登上热搜的是，别人家的孩子孙卓。一个是被人贩子带走卖掉父母寻觅多年，一个是为了凑彩礼钱被无情卖掉。令人难过的是，盼了多年家庭团圆的刘学州并没有得到理想中的家——爱的港湾，父母在社交平台上的言论无疑令刘学州失去了新的期盼。</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我要起诉我的父母———因为他们生下了我。”《何以为家》开始即是12岁的主人公站在法庭上的控诉开始。父母与子女的话题在西方文化中讨论度占比较高，尼尔波茨曼曾说“如果说在西方文明中人的移情和情感，即单纯的人性，有所成长的话，那么它始终是跟随童年的脚步一起成长起来的。”刘学州的父母从未承担过抚养的责任，刘学州也从未得到过马斯洛需求中爱的需求，父母的表演让处在漩涡中的刘学州放弃了家的希望，他不是孙卓，没有爱他的父母。</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2、网络时代媒体的为与不为</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①时刻谨慎发声，不应迷恋沉浸表演</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抢时效，博眼球已成为部分媒体从事新闻生产的重点努力方向，在新闻实践过程中，部分媒体未掌握全部新闻事实，或未经核实信息，就急于报道。这既加剧了反转新闻现象的发生，也影响了媒体的公信力，更对新闻当事人造成了不可弥补的伤害。</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事实上，当信息生产者抓住了新闻内容的社会敏感词语（如买房、钱、消费、名牌），在篇幅有限的文章中诱导公众关注到事件的另一方面，主流媒体的放射力往往在很大程度上影响了真相的生成。</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部分媒体在报道该事件中，没有采访刘学州，而过度呈现了其父母的言辞，违反了新闻采访的基本原则，自然就无法客观展现新闻事实。所以公众会质疑部分媒体在社会中能否承担起瞭望哨的角色，是否真的能够客观公正还原事实真相？</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正如部分网友所反思的那样：如果部分媒体在报道时，坚持客观呈现事实，而非沉浸在制造噱头的内容生产中，会不会网络舆论的形势会不一样？</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②还原事实真相，不应助长虚假舆论</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当下的媒介环境中，传统媒体原有的“把关守门”和“信息筛选加工者”角色无法控制和调节社交媒介时代的舆情大坝，流动的信息呈现将个人淹没在大众的批评声中，若没有及时关注到网络恶意舆论的发展，则会对新闻当事人产生不可避免的危害。</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当媒体呈现的新闻事实产生错误时候，公众缺乏新闻专业知识和媒介素养的情况下,会习惯将个人观点带到群体之中进行阐述，网络公共空间的乌合之众速集结起来口诛笔伐发表意见，刘学州事件中网暴现象即是大家对部分媒体提供的线索不知真假,自认为一身正气帮助弱势群体说话，造成舆论风向压倒制转向，每个人肆意表达意见，却在无形之中伤害了不应该伤害的人。</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在新闻实践生产中,作为信息发布者的媒体、新闻事件的当事人、以及作为信息接收者的公众三者都将目光“凝视”在新闻事件上,以监视和控制的形式参与其中。围绕刘学州的个人信息以及个人阐述是否正确产生热议，媒体理应从专业的角度多方采访进行事实展现，理智清醒客观地还原事实，至于是非对错交由理性公众以及相关政府部门进行展现</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但媒体要做好第一步，说真话，客观还原事实，这是社会公众理性判断的基础。</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③强化事实核查，不应弱化新闻专业性</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专业媒体工作者与公民新闻的本质区别就在于新闻采写编发的专业化，保证新闻真实也是专业化的内在要求和使命。总书记强调，新闻工作者应当“澄清谬误,明辨是非”。新闻工作者必须强化自身的专业性与信念感,从新闻生产阶段起便时刻守住真实性的底线。</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新闻专业性是讨论的基础，在技术发展的今天，主流媒体理应利用技术，通过社会关系网络建立多元对话关系,形成多向互动传播的格局，保持新闻生产编辑分发的专业素养，这是当下媒介环境发生深层脉动中，媒体在当下得以生存的最大诚意。</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【例文】</w:t>
      </w:r>
    </w:p>
    <w:p>
      <w:pPr>
        <w:ind w:firstLine="422" w:firstLineChars="200"/>
        <w:jc w:val="center"/>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刘学州去世：我们至少不该让他感受到恶意</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刘学州在网络上公开寻亲之路时，未曾料想，随即到来的被亲生父母二次遗弃和网络暴力成为他人生中的最后经历。诚然，刘学州的离世有着来自家庭、学校的私人因素，但网络暴力无疑加剧了他对生活的失望。在他离世后，网络却对他展露出无限温柔，他微博下的不少留言都让人动容：“如果可以的话，我可以做你姐姐，我很高兴有你一个那么帅气的弟弟”“我（如果早点）主动找你的联系方式就好了，我知道是没有合适的大人开导你”。而此前发布恶评的网友则偷偷清除自己施暴的痕迹。</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网络给了普通人公开发言的权力，也给了恶魔为所欲为的余地。当初那些以“伸张正义”为借口实则对刘学州施暴的网友，为什么要将戾气发泄在一个未成年的陌生人身上？网络世界为何非要等生命消失后，才能展露温柔？</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网络的匿名效应加剧了群体极化，让人更容易失去理性判断。心理学中的群体极化指在群体决策中往往表现出一种极端化倾向，在刘学州去世前，他的微博评论区充斥着侮辱性语言，一些网友自以为正义地批评刘学州有心机，仅凭刘学州在三亚旅游的照片就断定他是“白眼狼”，抓住细枝末节不放。这些网友把别人对自己的点赞当做认同，从而变本加厉地主持“正义”，却未曾发现自己正是施暴者，反而带动更多的人参与这场暴行。</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网络信息的碎片化导致人们信息模糊，从而出现错误判断。心理学家阿德勒曾提出，所有儿童都会有种与生俱来的自卑感，在家庭中被忽视则会加重其自卑感。刘学州一直都在与这种自卑对抗，然而他用真心对待生活、努力补偿自卑的过程被部分网友误解为自私，他不仅没有得到应有的关怀，反而被恶语相向。打开刘学州微博里发的生活照，可以看到一个穿着整洁、五官端正的男孩，稚嫩的脸上洋溢着青春期独有的灿烂笑容。从他的笑容里，我们丝毫看不出他经历过家庭破碎、二次遗弃、校园霸凌和网络暴力，且已经服用抗抑郁症药物一年以上。这也让部分网友单凭这些照片判断出刘学州寻亲只为房子和钱。</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网络让人们不仅可以看到他人的人生，甚至能利用网络主导他人的人生。这种主导或许是无心之举，但的确存在。去年，主播“罗小猫猫子”在网友起哄中喝下农药结束生命，之后网友们才意识到自己的所作所为。在一些人眼中，网络只为娱乐，他们在评论留言时仅仅把对方当作一个账号而非真实的生命，因此也丝毫不在意自己的发言会为对方造成何种影响。讽刺的是，这些网友在出事后往往不会主动道歉，因为他们自己也害怕被网暴。</w:t>
      </w:r>
    </w:p>
    <w:p>
      <w:pPr>
        <w:ind w:firstLine="420" w:firstLineChars="200"/>
        <w:rPr>
          <w:rFonts w:hint="default" w:asciiTheme="minorEastAsia" w:hAnsiTheme="minorEastAsia" w:cstheme="minorEastAsia"/>
          <w:lang w:val="en-US" w:eastAsia="zh-CN"/>
        </w:rPr>
      </w:pPr>
      <w:r>
        <w:rPr>
          <w:rFonts w:hint="default" w:asciiTheme="minorEastAsia" w:hAnsiTheme="minorEastAsia" w:cstheme="minorEastAsia"/>
          <w:lang w:val="en-US" w:eastAsia="zh-CN"/>
        </w:rPr>
        <w:t>作为网络上的陌生人，我们无法改变他的</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生，但我们可以选择自己的态度。我们也许不能给予他足够的温暖，但起码不应该让他感受恶意。网络时代下的舆论审判已经发展成无罪的人往往也会轻易被判有罪，此次微博的举措尽管能在一定程度上减轻网络暴力，但也只是治标不治本。最根本的是我们自身应该增强同理心，重视言论的力量，正所谓“己所不欲，勿施于人”。不要吝啬自己的温柔，更不要等到生命消失后才展露温柔。</w:t>
      </w:r>
    </w:p>
    <w:sectPr>
      <w:pgSz w:w="11906" w:h="16838"/>
      <w:pgMar w:top="1247" w:right="1080" w:bottom="1247"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3"/>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25AA8"/>
    <w:rsid w:val="0DA941DF"/>
    <w:rsid w:val="0EA934BE"/>
    <w:rsid w:val="126950A1"/>
    <w:rsid w:val="15F23E67"/>
    <w:rsid w:val="29555258"/>
    <w:rsid w:val="2CC47E80"/>
    <w:rsid w:val="302C7BAE"/>
    <w:rsid w:val="30D07110"/>
    <w:rsid w:val="58CB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2022-02-15T09:46:00Z</dcterms:created>
  <dc:creator>seewo</dc:creator>
  <cp:lastModifiedBy>seewo</cp:lastModifiedBy>
  <dcterms:modified xsi:type="dcterms:W3CDTF">2022-02-17T04:17:30Z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8C1367DCC091470CB3FB8F06ECE4316F</vt:lpwstr>
  </property>
</Properties>
</file>