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360" w:lineRule="auto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10566400</wp:posOffset>
            </wp:positionH>
            <wp:positionV relativeFrom="topMargin">
              <wp:posOffset>11760200</wp:posOffset>
            </wp:positionV>
            <wp:extent cx="393700" cy="469900"/>
            <wp:effectExtent l="0" t="0" r="6350" b="6350"/>
            <wp:wrapNone/>
            <wp:docPr id="100026" name="图片 10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图片 1000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Theme="minorEastAsia"/>
        </w:rPr>
        <w:t>第3章　基因工程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114300" distR="114300">
                <wp:extent cx="12700" cy="1270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1pt;width:1pt;" filled="f" stroked="f" coordsize="21600,21600" o:gfxdata="UEsDBAoAAAAAAIdO4kAAAAAAAAAAAAAAAAAEAAAAZHJzL1BLAwQUAAAACACHTuJAuuenEs8AAAAB&#10;AQAADwAAAGRycy9kb3ducmV2LnhtbE2PT0vDQBDF74LfYRnBm920grQxm0IV7VVbEbxNspM/NDsb&#10;sttu/faOvehlhscb3vxesT67QZ1oCr1nA/NZBoq49rbn1sDH/uVuCSpEZIuDZzLwTQHW5fVVgbn1&#10;id/ptIutkhAOORroYhxzrUPdkcMw8yOxeI2fHEaRU6vthEnC3aAXWfagHfYsHzoc6amj+rA7OgOb&#10;++dPTMtmW9nKNun1a7VNbytjbm/m2SOoSOf4dwy/+IIOpTBV/sg2qMGAFImXKd5CRHVZuiz0f/Ly&#10;B1BLAwQUAAAACACHTuJAM4tz26sBAABfAwAADgAAAGRycy9lMm9Eb2MueG1srVPBbhshEL1Xyj8g&#10;7vGu99BUK6+jqlZ6idJIaT+AsLCLCgxisNf+mkq99SP6OVV/owPrOHV6yaEXxAzDm/fewOp67yzb&#10;qYgGfMeXi5oz5SX0xg8d//L55vIdZ5iE74UFrzp+UMiv1xdvVlNoVQMj2F5FRiAe2yl0fEwptFWF&#10;clRO4AKC8nSoITqRKIxD1UcxEbqzVVPXb6sJYh8iSIVI2c18yI+I8TWAoLWRagNy65RPM2pUViSS&#10;hKMJyNeFrdZKpk9ao0rMdpyUprJSE9o/5rVar0Q7RBFGI48UxGsovNDkhPHU9AS1EUmwbTT/QDkj&#10;IyDotJDgqllIcYRULOsX3jyMIqiihazGcDId/x+svNvdR2b6jjeceeFo4L+//fj18ztrsjdTwJZK&#10;HsJ9zOow3IL8iszDh1H4Qb3HQA7TK8q11VlxDvB4ba+jy9dJLtsX7w8n79U+MUnJZXNV01Aknczb&#10;jCjap6shYvqowLG86XiktsVvsbvFNJc+leROHm6MtZQXrfVnCcLMmUJ25peZPkJ/IB+2IZphPBNE&#10;vhcixzeSB/t3XJCe/8X6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LrnpxLPAAAAAQEAAA8AAAAA&#10;AAAAAQAgAAAAIgAAAGRycy9kb3ducmV2LnhtbFBLAQIUABQAAAAIAIdO4kAzi3PbqwEAAF8DAAAO&#10;AAAAAAAAAAEAIAAAAB4BAABkcnMvZTJvRG9jLnhtbFBLBQYAAAAABgAGAFkBAAA7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Times New Roman" w:hAnsi="Times New Roman" w:cs="Times New Roman" w:eastAsiaTheme="minorEastAsia"/>
          <w:b/>
          <w:bCs/>
          <w:sz w:val="24"/>
          <w:szCs w:val="24"/>
        </w:rPr>
        <w:t>科技探索之路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1．基因工程是指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按照人们的愿望，通过转基因等技术，赋予生物新的遗传特性，创造出更符合人们需要的新的生物类型和生物产品</w:t>
      </w:r>
      <w:r>
        <w:rPr>
          <w:rFonts w:ascii="Times New Roman" w:hAnsi="Times New Roman" w:cs="Times New Roman"/>
          <w:sz w:val="24"/>
          <w:szCs w:val="24"/>
        </w:rPr>
        <w:t>。从技术操作层面看，由于基因工程是在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DNA分子水平</w:t>
      </w:r>
      <w:r>
        <w:rPr>
          <w:rFonts w:ascii="Times New Roman" w:hAnsi="Times New Roman" w:cs="Times New Roman"/>
          <w:sz w:val="24"/>
          <w:szCs w:val="24"/>
        </w:rPr>
        <w:t>上进行设计和施工的，因此又叫作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重组DNA</w:t>
      </w:r>
      <w:r>
        <w:rPr>
          <w:rFonts w:ascii="Times New Roman" w:hAnsi="Times New Roman" w:cs="Times New Roman"/>
          <w:sz w:val="24"/>
          <w:szCs w:val="24"/>
        </w:rPr>
        <w:t>技术。（P67）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2．1944年，艾弗里等人通过肺炎链球菌的转化实验，不仅证明了遗传物质是DNA，还证明了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DNA可以在同种生物的不同个体之间转移</w:t>
      </w:r>
      <w:r>
        <w:rPr>
          <w:rFonts w:ascii="Times New Roman" w:hAnsi="Times New Roman" w:cs="Times New Roman"/>
          <w:sz w:val="24"/>
          <w:szCs w:val="24"/>
        </w:rPr>
        <w:t>。（P68）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3．1958年，梅塞尔森和斯塔尔用实验证明了DNA的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半保留</w:t>
      </w:r>
      <w:r>
        <w:rPr>
          <w:rFonts w:ascii="Times New Roman" w:hAnsi="Times New Roman" w:cs="Times New Roman"/>
          <w:sz w:val="24"/>
          <w:szCs w:val="24"/>
        </w:rPr>
        <w:t>复制。随后不久，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克里克</w:t>
      </w:r>
      <w:r>
        <w:rPr>
          <w:rFonts w:ascii="Times New Roman" w:hAnsi="Times New Roman" w:cs="Times New Roman"/>
          <w:sz w:val="24"/>
          <w:szCs w:val="24"/>
        </w:rPr>
        <w:t>提出中心法则。（P68）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4．1967年，科学家发现，在细菌拟核DNA之外的质粒有自我复制能力，并可以在细菌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细胞间转移</w:t>
      </w:r>
      <w:r>
        <w:rPr>
          <w:rFonts w:ascii="Times New Roman" w:hAnsi="Times New Roman" w:cs="Times New Roman"/>
          <w:sz w:val="24"/>
          <w:szCs w:val="24"/>
        </w:rPr>
        <w:t>。（P68）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5．1973年，科学家证明质粒可以作为基因工程的载体，构建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重组DNA</w:t>
      </w:r>
      <w:r>
        <w:rPr>
          <w:rFonts w:ascii="Times New Roman" w:hAnsi="Times New Roman" w:cs="Times New Roman"/>
          <w:sz w:val="24"/>
          <w:szCs w:val="24"/>
        </w:rPr>
        <w:t>，导入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受体细胞</w:t>
      </w:r>
      <w:r>
        <w:rPr>
          <w:rFonts w:ascii="Times New Roman" w:hAnsi="Times New Roman" w:cs="Times New Roman"/>
          <w:sz w:val="24"/>
          <w:szCs w:val="24"/>
        </w:rPr>
        <w:t>，使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外源基因</w:t>
      </w:r>
      <w:r>
        <w:rPr>
          <w:rFonts w:ascii="Times New Roman" w:hAnsi="Times New Roman" w:cs="Times New Roman"/>
          <w:sz w:val="24"/>
          <w:szCs w:val="24"/>
        </w:rPr>
        <w:t>在原核细胞中成功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表达</w:t>
      </w:r>
      <w:r>
        <w:rPr>
          <w:rFonts w:ascii="Times New Roman" w:hAnsi="Times New Roman" w:cs="Times New Roman"/>
          <w:sz w:val="24"/>
          <w:szCs w:val="24"/>
        </w:rPr>
        <w:t>，并实现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物种间</w:t>
      </w:r>
      <w:r>
        <w:rPr>
          <w:rFonts w:ascii="Times New Roman" w:hAnsi="Times New Roman" w:cs="Times New Roman"/>
          <w:sz w:val="24"/>
          <w:szCs w:val="24"/>
        </w:rPr>
        <w:t>的基因交流。至此，基因工程正式问世。（P69）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6．1983年，科学家采用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农杆菌转化</w:t>
      </w:r>
      <w:r>
        <w:rPr>
          <w:rFonts w:ascii="Times New Roman" w:hAnsi="Times New Roman" w:cs="Times New Roman"/>
          <w:sz w:val="24"/>
          <w:szCs w:val="24"/>
        </w:rPr>
        <w:t>法培育出世界上第一例转基因烟草。此后，基因工程进入了迅速发展的阶段。（P69）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7．1985年，穆里斯等人发明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PCR</w:t>
      </w:r>
      <w:r>
        <w:rPr>
          <w:rFonts w:ascii="Times New Roman" w:hAnsi="Times New Roman" w:cs="Times New Roman"/>
          <w:sz w:val="24"/>
          <w:szCs w:val="24"/>
        </w:rPr>
        <w:t>，为获取目的基因提供了有效手段。（P69）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</w:rPr>
      </w:pP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第1节　重组DNA技术的基本工具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1．切割DNA分子的工具是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限制性内切核酸酶</w:t>
      </w:r>
      <w:r>
        <w:rPr>
          <w:rFonts w:ascii="Times New Roman" w:hAnsi="Times New Roman" w:cs="Times New Roman"/>
          <w:sz w:val="24"/>
          <w:szCs w:val="24"/>
        </w:rPr>
        <w:t>，简称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限制酶</w:t>
      </w:r>
      <w:r>
        <w:rPr>
          <w:rFonts w:ascii="Times New Roman" w:hAnsi="Times New Roman" w:cs="Times New Roman"/>
          <w:sz w:val="24"/>
          <w:szCs w:val="24"/>
        </w:rPr>
        <w:t>，这类酶主要是从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原核生物</w:t>
      </w:r>
      <w:r>
        <w:rPr>
          <w:rFonts w:ascii="Times New Roman" w:hAnsi="Times New Roman" w:cs="Times New Roman"/>
          <w:sz w:val="24"/>
          <w:szCs w:val="24"/>
        </w:rPr>
        <w:t>中分离纯化出来的。它们能够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识别双链DNA分子</w:t>
      </w:r>
      <w:r>
        <w:rPr>
          <w:rFonts w:ascii="Times New Roman" w:hAnsi="Times New Roman" w:cs="Times New Roman"/>
          <w:sz w:val="24"/>
          <w:szCs w:val="24"/>
        </w:rPr>
        <w:t>的特定核苷酸序列，并且使每一条链中特定部位的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磷酸二酯键</w:t>
      </w:r>
      <w:r>
        <w:rPr>
          <w:rFonts w:ascii="Times New Roman" w:hAnsi="Times New Roman" w:cs="Times New Roman"/>
          <w:sz w:val="24"/>
          <w:szCs w:val="24"/>
        </w:rPr>
        <w:t>断开，产生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黏性末端或平末端</w:t>
      </w:r>
      <w:r>
        <w:rPr>
          <w:rFonts w:ascii="Times New Roman" w:hAnsi="Times New Roman" w:cs="Times New Roman"/>
          <w:sz w:val="24"/>
          <w:szCs w:val="24"/>
        </w:rPr>
        <w:t>两种形式的末端。（P71）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2．DNA连接酶分为两类，一类是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E.coli DNA连接酶</w:t>
      </w:r>
      <w:r>
        <w:rPr>
          <w:rFonts w:ascii="Times New Roman" w:hAnsi="Times New Roman" w:cs="Times New Roman"/>
          <w:sz w:val="24"/>
          <w:szCs w:val="24"/>
        </w:rPr>
        <w:t>，另一类是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T4DNA连接酶</w:t>
      </w:r>
      <w:r>
        <w:rPr>
          <w:rFonts w:ascii="Times New Roman" w:hAnsi="Times New Roman" w:cs="Times New Roman"/>
          <w:sz w:val="24"/>
          <w:szCs w:val="24"/>
        </w:rPr>
        <w:t>。后者既可以“缝合”双链DNA片段互补的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黏性末端</w:t>
      </w:r>
      <w:r>
        <w:rPr>
          <w:rFonts w:ascii="Times New Roman" w:hAnsi="Times New Roman" w:cs="Times New Roman"/>
          <w:sz w:val="24"/>
          <w:szCs w:val="24"/>
        </w:rPr>
        <w:t>，又可以“缝合”双链DNA片段的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平末端</w:t>
      </w:r>
      <w:r>
        <w:rPr>
          <w:rFonts w:ascii="Times New Roman" w:hAnsi="Times New Roman" w:cs="Times New Roman"/>
          <w:sz w:val="24"/>
          <w:szCs w:val="24"/>
        </w:rPr>
        <w:t>，但连接平末端的效率相对较低。（P72）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3．质粒是一种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裸露</w:t>
      </w:r>
      <w:r>
        <w:rPr>
          <w:rFonts w:ascii="Times New Roman" w:hAnsi="Times New Roman" w:cs="Times New Roman"/>
          <w:sz w:val="24"/>
          <w:szCs w:val="24"/>
        </w:rPr>
        <w:t>的、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结构简单</w:t>
      </w:r>
      <w:r>
        <w:rPr>
          <w:rFonts w:ascii="Times New Roman" w:hAnsi="Times New Roman" w:cs="Times New Roman"/>
          <w:sz w:val="24"/>
          <w:szCs w:val="24"/>
        </w:rPr>
        <w:t>、独立于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真核细胞细胞核或原核细胞拟核DNA之外</w:t>
      </w:r>
      <w:r>
        <w:rPr>
          <w:rFonts w:ascii="Times New Roman" w:hAnsi="Times New Roman" w:cs="Times New Roman"/>
          <w:sz w:val="24"/>
          <w:szCs w:val="24"/>
        </w:rPr>
        <w:t>，并具有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自我复制</w:t>
      </w:r>
      <w:r>
        <w:rPr>
          <w:rFonts w:ascii="Times New Roman" w:hAnsi="Times New Roman" w:cs="Times New Roman"/>
          <w:sz w:val="24"/>
          <w:szCs w:val="24"/>
        </w:rPr>
        <w:t>能力的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环状双链DNA分子</w:t>
      </w:r>
      <w:r>
        <w:rPr>
          <w:rFonts w:ascii="Times New Roman" w:hAnsi="Times New Roman" w:cs="Times New Roman"/>
          <w:sz w:val="24"/>
          <w:szCs w:val="24"/>
        </w:rPr>
        <w:t>。（P72）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4．在基因工程操作中，真正被用作载体的质粒，都是在天然质粒的基础上进行过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人工改造</w:t>
      </w:r>
      <w:r>
        <w:rPr>
          <w:rFonts w:ascii="Times New Roman" w:hAnsi="Times New Roman" w:cs="Times New Roman"/>
          <w:sz w:val="24"/>
          <w:szCs w:val="24"/>
        </w:rPr>
        <w:t>的。这些质粒上常有特殊的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标记</w:t>
      </w:r>
      <w:r>
        <w:rPr>
          <w:rFonts w:ascii="Times New Roman" w:hAnsi="Times New Roman" w:cs="Times New Roman"/>
          <w:sz w:val="24"/>
          <w:szCs w:val="24"/>
        </w:rPr>
        <w:t>基因，如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四环素抗性基因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氨芐青霉素抗性基因</w:t>
      </w:r>
      <w:r>
        <w:rPr>
          <w:rFonts w:ascii="Times New Roman" w:hAnsi="Times New Roman" w:cs="Times New Roman"/>
          <w:sz w:val="24"/>
          <w:szCs w:val="24"/>
        </w:rPr>
        <w:t>等，便于重组DNA分子的筛选。（P72）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</w:rPr>
      </w:pP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5．在基因工程中使用的载体除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质粒</w:t>
      </w:r>
      <w:r>
        <w:rPr>
          <w:rFonts w:ascii="Times New Roman" w:hAnsi="Times New Roman" w:cs="Times New Roman"/>
          <w:sz w:val="24"/>
          <w:szCs w:val="24"/>
        </w:rPr>
        <w:t>外，还有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噬菌体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动植物病毒</w:t>
      </w:r>
      <w:r>
        <w:rPr>
          <w:rFonts w:ascii="Times New Roman" w:hAnsi="Times New Roman" w:cs="Times New Roman"/>
          <w:sz w:val="24"/>
          <w:szCs w:val="24"/>
        </w:rPr>
        <w:t>等。它们的来源不同，在大小、结构、复制方式以及可以插入外源DNA片段的大小上也有很大差别。（P73）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6．载体必须具备的条件：</w:t>
      </w:r>
      <w:r>
        <w:rPr>
          <w:rFonts w:hint="eastAsia" w:hAnsi="宋体" w:cs="宋体"/>
          <w:sz w:val="24"/>
          <w:szCs w:val="24"/>
        </w:rPr>
        <w:t>①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能在受体细胞中保存下来并能自我复制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</w:rPr>
        <w:t>；</w:t>
      </w:r>
      <w:r>
        <w:rPr>
          <w:rFonts w:hint="eastAsia" w:hAnsi="宋体" w:cs="宋体"/>
          <w:sz w:val="24"/>
          <w:szCs w:val="24"/>
        </w:rPr>
        <w:t>②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具有1个或多个限制酶切割位点</w:t>
      </w:r>
      <w:r>
        <w:rPr>
          <w:rFonts w:ascii="Times New Roman" w:hAnsi="Times New Roman" w:cs="Times New Roman"/>
          <w:sz w:val="24"/>
          <w:szCs w:val="24"/>
        </w:rPr>
        <w:t>，以便与外源基因连接。</w:t>
      </w:r>
      <w:r>
        <w:rPr>
          <w:rFonts w:hint="eastAsia" w:hAnsi="宋体" w:cs="宋体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>具有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标记基因</w:t>
      </w:r>
      <w:r>
        <w:rPr>
          <w:rFonts w:ascii="Times New Roman" w:hAnsi="Times New Roman" w:cs="Times New Roman"/>
          <w:sz w:val="24"/>
          <w:szCs w:val="24"/>
        </w:rPr>
        <w:t>。（P72）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7．DNA不溶于酒精，但某些蛋白质溶于酒精，利用这一原理，可以初步分离DNA与蛋白质。DNA在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不同浓度</w:t>
      </w:r>
      <w:r>
        <w:rPr>
          <w:rFonts w:ascii="Times New Roman" w:hAnsi="Times New Roman" w:cs="Times New Roman"/>
          <w:sz w:val="24"/>
          <w:szCs w:val="24"/>
        </w:rPr>
        <w:t>的NaCl溶液中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溶解度不同</w:t>
      </w:r>
      <w:r>
        <w:rPr>
          <w:rFonts w:ascii="Times New Roman" w:hAnsi="Times New Roman" w:cs="Times New Roman"/>
          <w:sz w:val="24"/>
          <w:szCs w:val="24"/>
        </w:rPr>
        <w:t>，它能溶于2 mol/L的NaCl溶液。在一定温度下，DNA遇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二苯胺</w:t>
      </w:r>
      <w:r>
        <w:rPr>
          <w:rFonts w:ascii="Times New Roman" w:hAnsi="Times New Roman" w:cs="Times New Roman"/>
          <w:sz w:val="24"/>
          <w:szCs w:val="24"/>
        </w:rPr>
        <w:t>试剂会呈现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蓝色</w:t>
      </w:r>
      <w:r>
        <w:rPr>
          <w:rFonts w:ascii="Times New Roman" w:hAnsi="Times New Roman" w:cs="Times New Roman"/>
          <w:sz w:val="24"/>
          <w:szCs w:val="24"/>
        </w:rPr>
        <w:t>，因此二苯胺试剂可以作为鉴定DNA的试剂。（P74“探究·实践”）</w:t>
      </w:r>
    </w:p>
    <w:p>
      <w:pPr>
        <w:pStyle w:val="2"/>
        <w:spacing w:line="360" w:lineRule="auto"/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</w:rPr>
        <w:t>抽默6答案：</w:t>
      </w:r>
    </w:p>
    <w:p>
      <w:pPr>
        <w:pStyle w:val="2"/>
        <w:spacing w:line="360" w:lineRule="auto"/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</w:rPr>
        <w:t>1．DNA可以在同种生物的不同个体之间转移　2.</w:t>
      </w:r>
      <w:r>
        <w:rPr>
          <w:rFonts w:ascii="Times New Roman" w:hAnsi="Times New Roman" w:cs="Times New Roman" w:eastAsiaTheme="minorEastAsia"/>
          <w:b/>
          <w:bCs/>
          <w:i/>
          <w:color w:val="FF0000"/>
          <w:sz w:val="24"/>
          <w:szCs w:val="24"/>
        </w:rPr>
        <w:t>E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</w:rPr>
        <w:t>.</w:t>
      </w:r>
      <w:r>
        <w:rPr>
          <w:rFonts w:ascii="Times New Roman" w:hAnsi="Times New Roman" w:cs="Times New Roman" w:eastAsiaTheme="minorEastAsia"/>
          <w:b/>
          <w:bCs/>
          <w:i/>
          <w:color w:val="FF0000"/>
          <w:sz w:val="24"/>
          <w:szCs w:val="24"/>
        </w:rPr>
        <w:t>coli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</w:rPr>
        <w:t xml:space="preserve"> DNA连接酶　T4DNA连接酶　黏性末端　平末端　3.噬菌体、动植物病毒</w:t>
      </w:r>
    </w:p>
    <w:p>
      <w:pPr>
        <w:pStyle w:val="2"/>
        <w:spacing w:line="360" w:lineRule="auto"/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</w:rPr>
        <w:t>4．自我复制　限制酶切割位点　标记基因　5.便于重组DNA分子的筛选　6.不同浓度　二苯胺　蓝色　7.原核生物DNA分子中不存在该酶的识别序列或识别序列已经被修饰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inline distT="0" distB="0" distL="114300" distR="114300">
                <wp:extent cx="12700" cy="12700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1pt;width:1pt;" filled="f" stroked="f" coordsize="21600,21600" o:gfxdata="UEsDBAoAAAAAAIdO4kAAAAAAAAAAAAAAAAAEAAAAZHJzL1BLAwQUAAAACACHTuJAuuenEs8AAAAB&#10;AQAADwAAAGRycy9kb3ducmV2LnhtbE2PT0vDQBDF74LfYRnBm920grQxm0IV7VVbEbxNspM/NDsb&#10;sttu/faOvehlhscb3vxesT67QZ1oCr1nA/NZBoq49rbn1sDH/uVuCSpEZIuDZzLwTQHW5fVVgbn1&#10;id/ptIutkhAOORroYhxzrUPdkcMw8yOxeI2fHEaRU6vthEnC3aAXWfagHfYsHzoc6amj+rA7OgOb&#10;++dPTMtmW9nKNun1a7VNbytjbm/m2SOoSOf4dwy/+IIOpTBV/sg2qMGAFImXKd5CRHVZuiz0f/Ly&#10;B1BLAwQUAAAACACHTuJA18zEa6wBAABfAwAADgAAAGRycy9lMm9Eb2MueG1srVPBbhshEL1Xyj8g&#10;7vGuHamtVl5HVa30ErWR0n4AYWEXBRjEYK/9NZV660f0c6r+RgfWceLkkkMuiBmGN++9geXlzlm2&#10;VREN+JbPZzVnykvojO9b/uP71flHzjAJ3wkLXrV8r5Bfrs7eLcfQqAUMYDsVGYF4bMbQ8iGl0FQV&#10;ykE5gTMIytOhhuhEojD2VRfFSOjOVou6fl+NELsQQSpEyq6nQ35AjK8BBK2NVGuQG6d8mlCjsiKR&#10;JBxMQL4qbLVWMn3TGlVituWkNJWVmtD+Lq/VaimaPoowGHmgIF5D4ZkmJ4ynpkeotUiCbaJ5AeWM&#10;jICg00yCqyYhxRFSMa+feXM7iKCKFrIaw9F0fDtY+XV7E5npWn7BmReOBv7v5++/f36xi+zNGLCh&#10;kttwE7M6DNcg75F5+DwI36tPGMhhekW5tjopzgEeru10dPk6yWW74v3+6L3aJSYpOV98qGkokk6m&#10;bUYUzcPVEDF9UeBY3rQ8Utvit9heY5pKH0pyJw9XxlrKi8b6kwRh5kwhO/HLTO+g25MPmxBNP5wI&#10;It8LkcMbyYN9Ghekx3+x+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656cSzwAAAAEBAAAPAAAA&#10;AAAAAAEAIAAAACIAAABkcnMvZG93bnJldi54bWxQSwECFAAUAAAACACHTuJA18zEa6wBAABfAwAA&#10;DgAAAAAAAAABACAAAAAeAQAAZHJzL2Uyb0RvYy54bWxQSwUGAAAAAAYABgBZAQAAPA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5"/>
        <w:spacing w:line="360" w:lineRule="auto"/>
        <w:jc w:val="both"/>
        <w:rPr>
          <w:rFonts w:ascii="Times New Roman" w:hAnsi="Times New Roman" w:cs="Times New Roman" w:eastAsiaTheme="minorEastAsia"/>
          <w:kern w:val="2"/>
          <w:sz w:val="24"/>
          <w:szCs w:val="24"/>
        </w:rPr>
      </w:pPr>
      <w:r>
        <w:rPr>
          <w:rFonts w:ascii="Times New Roman" w:hAnsi="Times New Roman" w:cs="Times New Roman" w:eastAsiaTheme="minorEastAsia"/>
          <w:kern w:val="2"/>
          <w:sz w:val="24"/>
          <w:szCs w:val="24"/>
        </w:rPr>
        <w:t>第2节　基因工程的基本操作程序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1．培育转基因抗虫棉主要需要四个步骤：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目的基因的筛选与获取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基因表达载体的构建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将目的基因导入受体细胞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目的基因的检测与鉴定</w:t>
      </w:r>
      <w:r>
        <w:rPr>
          <w:rFonts w:ascii="Times New Roman" w:hAnsi="Times New Roman" w:cs="Times New Roman"/>
          <w:sz w:val="24"/>
          <w:szCs w:val="24"/>
        </w:rPr>
        <w:t>。（P76）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2．PCR是聚合酶链式反应的缩写。它是一项根据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DNA半保留复制</w:t>
      </w:r>
      <w:r>
        <w:rPr>
          <w:rFonts w:ascii="Times New Roman" w:hAnsi="Times New Roman" w:cs="Times New Roman"/>
          <w:sz w:val="24"/>
          <w:szCs w:val="24"/>
        </w:rPr>
        <w:t>的原理，在体外提供参与DNA复制的各种组分与反应条件，对目的基因的核苷酸序列进行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大量复制</w:t>
      </w:r>
      <w:r>
        <w:rPr>
          <w:rFonts w:ascii="Times New Roman" w:hAnsi="Times New Roman" w:cs="Times New Roman"/>
          <w:sz w:val="24"/>
          <w:szCs w:val="24"/>
        </w:rPr>
        <w:t>的技术。（P77）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3．PCR技术可以分为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变性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复性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延伸</w:t>
      </w:r>
      <w:r>
        <w:rPr>
          <w:rFonts w:ascii="Times New Roman" w:hAnsi="Times New Roman" w:cs="Times New Roman"/>
          <w:sz w:val="24"/>
          <w:szCs w:val="24"/>
        </w:rPr>
        <w:t>三步。（如下图）（P78）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</w:rPr>
      </w:pP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4．PCR反应过程可以在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PCR扩增仪</w:t>
      </w:r>
      <w:r>
        <w:rPr>
          <w:rFonts w:ascii="Times New Roman" w:hAnsi="Times New Roman" w:cs="Times New Roman"/>
          <w:sz w:val="24"/>
          <w:szCs w:val="24"/>
        </w:rPr>
        <w:t>（PCR仪）中自动完成，完成以后，常采用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琼脂糖凝胶电泳</w:t>
      </w:r>
      <w:r>
        <w:rPr>
          <w:rFonts w:ascii="Times New Roman" w:hAnsi="Times New Roman" w:cs="Times New Roman"/>
          <w:sz w:val="24"/>
          <w:szCs w:val="24"/>
        </w:rPr>
        <w:t>来鉴定PCR的产物。（P79）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5．基因表达载体要包括以下四个基本的结构：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目的基因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启动子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终止子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标记基因</w:t>
      </w:r>
      <w:r>
        <w:rPr>
          <w:rFonts w:ascii="Times New Roman" w:hAnsi="Times New Roman" w:cs="Times New Roman"/>
          <w:sz w:val="24"/>
          <w:szCs w:val="24"/>
        </w:rPr>
        <w:t>。（P80）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6．构建基因表达载体的目的：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使目的基因在受体细胞中稳定存在，并且遗传给下一代，同时，使目的基因能够表达和发挥作用</w:t>
      </w:r>
      <w:r>
        <w:rPr>
          <w:rFonts w:ascii="Times New Roman" w:hAnsi="Times New Roman" w:cs="Times New Roman"/>
          <w:sz w:val="24"/>
          <w:szCs w:val="24"/>
        </w:rPr>
        <w:t>。（P80）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7．启动子位于目的基因的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上游</w:t>
      </w:r>
      <w:r>
        <w:rPr>
          <w:rFonts w:ascii="Times New Roman" w:hAnsi="Times New Roman" w:cs="Times New Roman"/>
          <w:sz w:val="24"/>
          <w:szCs w:val="24"/>
        </w:rPr>
        <w:t>，它是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RNA聚合酶</w:t>
      </w:r>
      <w:r>
        <w:rPr>
          <w:rFonts w:ascii="Times New Roman" w:hAnsi="Times New Roman" w:cs="Times New Roman"/>
          <w:sz w:val="24"/>
          <w:szCs w:val="24"/>
        </w:rPr>
        <w:t>识别和结合的部位。（P80）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8．标记基因的作用：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鉴别受体细胞中是否含有目的基因，从而将含有目的基因的细胞筛选出来。（或供重组DNA的鉴定和选择）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9．熟悉基因表达载体构建的过程。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3218180" cy="2292985"/>
            <wp:effectExtent l="0" t="0" r="1270" b="12065"/>
            <wp:docPr id="43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10．花粉管通道法有多种操作方式。例如，可以用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微量注射器</w:t>
      </w:r>
      <w:r>
        <w:rPr>
          <w:rFonts w:ascii="Times New Roman" w:hAnsi="Times New Roman" w:cs="Times New Roman"/>
          <w:sz w:val="24"/>
          <w:szCs w:val="24"/>
        </w:rPr>
        <w:t>将含目的基因的DNA溶液直接注入子房中；可以在植物受粉后的一定时间内，剪去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柱头</w:t>
      </w:r>
      <w:r>
        <w:rPr>
          <w:rFonts w:ascii="Times New Roman" w:hAnsi="Times New Roman" w:cs="Times New Roman"/>
          <w:sz w:val="24"/>
          <w:szCs w:val="24"/>
        </w:rPr>
        <w:t>，将DNA溶液滴加在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花柱切面</w:t>
      </w:r>
      <w:r>
        <w:rPr>
          <w:rFonts w:ascii="Times New Roman" w:hAnsi="Times New Roman" w:cs="Times New Roman"/>
          <w:sz w:val="24"/>
          <w:szCs w:val="24"/>
        </w:rPr>
        <w:t>上，使目的基因借助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花粉管通道</w:t>
      </w:r>
      <w:r>
        <w:rPr>
          <w:rFonts w:ascii="Times New Roman" w:hAnsi="Times New Roman" w:cs="Times New Roman"/>
          <w:sz w:val="24"/>
          <w:szCs w:val="24"/>
        </w:rPr>
        <w:t>进入胚囊。除此之外，将目的基因导入植物细胞常用的方法还有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农杆菌转化</w:t>
      </w:r>
      <w:r>
        <w:rPr>
          <w:rFonts w:ascii="Times New Roman" w:hAnsi="Times New Roman" w:cs="Times New Roman"/>
          <w:sz w:val="24"/>
          <w:szCs w:val="24"/>
        </w:rPr>
        <w:t>法。（P81）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11．转化是指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目的基因进入受体细胞内，并且在受体细胞内维持稳定和表达</w:t>
      </w:r>
      <w:r>
        <w:rPr>
          <w:rFonts w:ascii="Times New Roman" w:hAnsi="Times New Roman" w:cs="Times New Roman"/>
          <w:sz w:val="24"/>
          <w:szCs w:val="24"/>
        </w:rPr>
        <w:t>的过程。（P81“资料卡”）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12．农杆菌是一种在土壤中生活的微生物，能在自然条件下侵染双子叶植物和裸子植物，而对大多数单子叶植物没有侵染能力。农杆菌细胞内含有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Ti</w:t>
      </w:r>
      <w:r>
        <w:rPr>
          <w:rFonts w:ascii="Times New Roman" w:hAnsi="Times New Roman" w:cs="Times New Roman"/>
          <w:sz w:val="24"/>
          <w:szCs w:val="24"/>
        </w:rPr>
        <w:t>质粒，当它侵染植物细胞后，能将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Ti</w:t>
      </w:r>
      <w:r>
        <w:rPr>
          <w:rFonts w:ascii="Times New Roman" w:hAnsi="Times New Roman" w:cs="Times New Roman"/>
          <w:sz w:val="24"/>
          <w:szCs w:val="24"/>
        </w:rPr>
        <w:t>质粒上的T－DNA（可转移的DNA）转移到被侵染的细胞，并且将其整合到该细胞的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染色体DNA上</w:t>
      </w:r>
      <w:r>
        <w:rPr>
          <w:rFonts w:ascii="Times New Roman" w:hAnsi="Times New Roman" w:cs="Times New Roman"/>
          <w:sz w:val="24"/>
          <w:szCs w:val="24"/>
        </w:rPr>
        <w:t>。根据农杆菌的这种特点，如果将目的基因插入Ti质粒的T－DNA中，通过农杆菌的转化作用，就可以使目的基因进入植物细胞。（P81“资料卡”）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13．检查转基因抗虫棉是否培育成功，首先是分子水平的检测，包括通过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PCR</w:t>
      </w:r>
      <w:r>
        <w:rPr>
          <w:rFonts w:ascii="Times New Roman" w:hAnsi="Times New Roman" w:cs="Times New Roman"/>
          <w:sz w:val="24"/>
          <w:szCs w:val="24"/>
        </w:rPr>
        <w:t>等技术检测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棉花的染色体DNA上是否插入了Bt基因</w:t>
      </w:r>
      <w:r>
        <w:rPr>
          <w:rFonts w:ascii="Times New Roman" w:hAnsi="Times New Roman" w:cs="Times New Roman"/>
          <w:sz w:val="24"/>
          <w:szCs w:val="24"/>
        </w:rPr>
        <w:t>或检测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Bt基因是否转录出了mRNA</w:t>
      </w:r>
      <w:r>
        <w:rPr>
          <w:rFonts w:ascii="Times New Roman" w:hAnsi="Times New Roman" w:cs="Times New Roman"/>
          <w:sz w:val="24"/>
          <w:szCs w:val="24"/>
        </w:rPr>
        <w:t>；从转基因棉花中提取蛋白质，用相应的抗体进行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抗原—抗体</w:t>
      </w:r>
      <w:r>
        <w:rPr>
          <w:rFonts w:ascii="Times New Roman" w:hAnsi="Times New Roman" w:cs="Times New Roman"/>
          <w:sz w:val="24"/>
          <w:szCs w:val="24"/>
        </w:rPr>
        <w:t>杂交，检测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Bt基因是否翻译成Bt抗虫蛋白</w:t>
      </w:r>
      <w:r>
        <w:rPr>
          <w:rFonts w:ascii="Times New Roman" w:hAnsi="Times New Roman" w:cs="Times New Roman"/>
          <w:sz w:val="24"/>
          <w:szCs w:val="24"/>
        </w:rPr>
        <w:t>等。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其次，还需要进行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个体生物学</w:t>
      </w:r>
      <w:r>
        <w:rPr>
          <w:rFonts w:ascii="Times New Roman" w:hAnsi="Times New Roman" w:cs="Times New Roman"/>
          <w:sz w:val="24"/>
          <w:szCs w:val="24"/>
        </w:rPr>
        <w:t>水平的鉴定。例如，通过采摘抗虫棉的叶片饲喂棉铃虫来确定</w:t>
      </w:r>
      <w:r>
        <w:rPr>
          <w:rFonts w:ascii="Times New Roman" w:hAnsi="Times New Roman" w:cs="Times New Roman"/>
          <w:i/>
          <w:sz w:val="24"/>
          <w:szCs w:val="24"/>
        </w:rPr>
        <w:t>Bt</w:t>
      </w:r>
      <w:r>
        <w:rPr>
          <w:rFonts w:ascii="Times New Roman" w:hAnsi="Times New Roman" w:cs="Times New Roman"/>
          <w:sz w:val="24"/>
          <w:szCs w:val="24"/>
        </w:rPr>
        <w:t>基因是否赋予了棉花抗虫特性以及抗性的程度。（P82）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14．培育转基因抗虫棉的四个步骤，其实就反映了基因工程的基本操作程序。（P82）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4949825" cy="1336675"/>
            <wp:effectExtent l="0" t="0" r="3175" b="15875"/>
            <wp:docPr id="36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15．在获得转基因产品的过程中，还可以通过构建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基因文库</w:t>
      </w:r>
      <w:r>
        <w:rPr>
          <w:rFonts w:ascii="Times New Roman" w:hAnsi="Times New Roman" w:cs="Times New Roman"/>
          <w:sz w:val="24"/>
          <w:szCs w:val="24"/>
        </w:rPr>
        <w:t>来获取目的基因。（P82）</w:t>
      </w:r>
    </w:p>
    <w:p>
      <w:pPr>
        <w:pStyle w:val="2"/>
        <w:tabs>
          <w:tab w:val="left" w:pos="4253"/>
        </w:tabs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16．将目的基因导入动物受精卵最常用的一种方法是利用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显微注射</w:t>
      </w:r>
      <w:r>
        <w:rPr>
          <w:rFonts w:ascii="Times New Roman" w:hAnsi="Times New Roman" w:cs="Times New Roman"/>
          <w:sz w:val="24"/>
          <w:szCs w:val="24"/>
        </w:rPr>
        <w:t>将目的基因注入动物的受精卵中，这个受精卵将发育成为具有新性状的动物。在基因工程操作中，常用原核生物作为受体细胞，其中以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大肠杆菌</w:t>
      </w:r>
      <w:r>
        <w:rPr>
          <w:rFonts w:ascii="Times New Roman" w:hAnsi="Times New Roman" w:cs="Times New Roman"/>
          <w:sz w:val="24"/>
          <w:szCs w:val="24"/>
        </w:rPr>
        <w:t>应用最为广泛。研究人员一般先用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Ca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  <w:vertAlign w:val="superscript"/>
        </w:rPr>
        <w:t>2＋</w:t>
      </w:r>
      <w:r>
        <w:rPr>
          <w:rFonts w:ascii="Times New Roman" w:hAnsi="Times New Roman" w:cs="Times New Roman"/>
          <w:sz w:val="24"/>
          <w:szCs w:val="24"/>
        </w:rPr>
        <w:t>处理大肠杆菌细胞，使细胞处于一种能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吸收周围环境中DNA分子</w:t>
      </w:r>
      <w:r>
        <w:rPr>
          <w:rFonts w:ascii="Times New Roman" w:hAnsi="Times New Roman" w:cs="Times New Roman"/>
          <w:sz w:val="24"/>
          <w:szCs w:val="24"/>
        </w:rPr>
        <w:t>的生理状态，然后再将重组的基因表达载体导入其中。（P82）</w:t>
      </w:r>
    </w:p>
    <w:p>
      <w:pPr>
        <w:pStyle w:val="5"/>
        <w:spacing w:line="360" w:lineRule="auto"/>
        <w:rPr>
          <w:rFonts w:ascii="Times New Roman" w:hAnsi="Times New Roman" w:cs="Times New Roman" w:eastAsiaTheme="minorEastAsia"/>
          <w:kern w:val="2"/>
        </w:rPr>
      </w:pPr>
      <w:r>
        <w:rPr>
          <w:rFonts w:ascii="Times New Roman" w:hAnsi="Times New Roman" w:cs="Times New Roman" w:eastAsiaTheme="minorEastAsia"/>
          <w:kern w:val="2"/>
        </w:rPr>
        <w:t>第3节　基因工程的应用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1．科学家将药用蛋白基因与乳腺中特异表达的基因的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启动子</w:t>
      </w:r>
      <w:r>
        <w:rPr>
          <w:rFonts w:ascii="Times New Roman" w:hAnsi="Times New Roman" w:cs="Times New Roman"/>
          <w:sz w:val="24"/>
          <w:szCs w:val="24"/>
        </w:rPr>
        <w:t>等调控元件重组在一起，通过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显微注射</w:t>
      </w:r>
      <w:r>
        <w:rPr>
          <w:rFonts w:ascii="Times New Roman" w:hAnsi="Times New Roman" w:cs="Times New Roman"/>
          <w:sz w:val="24"/>
          <w:szCs w:val="24"/>
        </w:rPr>
        <w:t>的方法导入哺乳动物的受精卵中，由这个受精卵发育成的转基因动物在进入泌乳期后，可以通过分泌乳汁来生产所需要的药物，这称为乳腺生物反应器或乳房生物反应器。（P90）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2．用基因工程的方法，使外源基因得到高效表达的菌类一般称为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基因工程菌</w:t>
      </w:r>
      <w:r>
        <w:rPr>
          <w:rFonts w:ascii="Times New Roman" w:hAnsi="Times New Roman" w:cs="Times New Roman"/>
          <w:sz w:val="24"/>
          <w:szCs w:val="24"/>
        </w:rPr>
        <w:t>。（P91“相关信息”）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目前，科学家正尝试利用基因工程技术对猪的器官进行改造，采用的方法是在器官供体的基因组中导入某种调节因子，以抑制抗原决定基因的表达，或设法除去抗原决定基因，然后再结合克隆技术，培育出不会引起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免疫排斥</w:t>
      </w:r>
      <w:r>
        <w:rPr>
          <w:rFonts w:ascii="Times New Roman" w:hAnsi="Times New Roman" w:cs="Times New Roman"/>
          <w:sz w:val="24"/>
          <w:szCs w:val="24"/>
        </w:rPr>
        <w:t>反应的转基因克隆猪器官。（P91）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kern w:val="2"/>
          <w:sz w:val="28"/>
          <w:szCs w:val="28"/>
        </w:rPr>
      </w:pPr>
      <w:r>
        <w:rPr>
          <w:b/>
          <w:bCs/>
          <w:sz w:val="28"/>
          <w:szCs w:val="28"/>
        </w:rPr>
        <mc:AlternateContent>
          <mc:Choice Requires="wps">
            <w:drawing>
              <wp:inline distT="0" distB="0" distL="114300" distR="114300">
                <wp:extent cx="12700" cy="12700"/>
                <wp:effectExtent l="0" t="0" r="0" b="0"/>
                <wp:docPr id="5" name="矩形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1pt;width:1pt;" filled="f" stroked="f" coordsize="21600,21600" o:gfxdata="UEsDBAoAAAAAAIdO4kAAAAAAAAAAAAAAAAAEAAAAZHJzL1BLAwQUAAAACACHTuJAuuenEs8AAAAB&#10;AQAADwAAAGRycy9kb3ducmV2LnhtbE2PT0vDQBDF74LfYRnBm920grQxm0IV7VVbEbxNspM/NDsb&#10;sttu/faOvehlhscb3vxesT67QZ1oCr1nA/NZBoq49rbn1sDH/uVuCSpEZIuDZzLwTQHW5fVVgbn1&#10;id/ptIutkhAOORroYhxzrUPdkcMw8yOxeI2fHEaRU6vthEnC3aAXWfagHfYsHzoc6amj+rA7OgOb&#10;++dPTMtmW9nKNun1a7VNbytjbm/m2SOoSOf4dwy/+IIOpTBV/sg2qMGAFImXKd5CRHVZuiz0f/Ly&#10;B1BLAwQUAAAACACHTuJADVCVfqwBAABfAwAADgAAAGRycy9lMm9Eb2MueG1srVPBbhshEL1Xyj8g&#10;7vGuLaWtVl5HVa30ErWR0n4AYWEXBRjEYK/9NZV660f0c6r+RgfWceLkkkMuiBmGN++9geXlzlm2&#10;VREN+JbPZzVnykvojO9b/uP71flHzjAJ3wkLXrV8r5Bfrs7eLcfQqAUMYDsVGYF4bMbQ8iGl0FQV&#10;ykE5gTMIytOhhuhEojD2VRfFSOjOVou6fl+NELsQQSpEyq6nQ35AjK8BBK2NVGuQG6d8mlCjsiKR&#10;JBxMQL4qbLVWMn3TGlVituWkNJWVmtD+Lq/VaimaPoowGHmgIF5D4ZkmJ4ynpkeotUiCbaJ5AeWM&#10;jICg00yCqyYhxRFSMa+feXM7iKCKFrIaw9F0fDtY+XV7E5npWn7BmReOBv7v5++/f36xi+zNGLCh&#10;kttwE7M6DNcg75F5+DwI36tPGMhhekW5tjopzgEeru10dPk6yWW74v3+6L3aJSYpOV98qGkokk6m&#10;bUYUzcPVEDF9UeBY3rQ8Utvit9heY5pKH0pyJw9XxlrKi8b6kwRh5kwhO/HLTO+g25MPmxBNP5wI&#10;It8LkcMbyYN9Ghekx3+x+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656cSzwAAAAEBAAAPAAAA&#10;AAAAAAEAIAAAACIAAABkcnMvZG93bnJldi54bWxQSwECFAAUAAAACACHTuJADVCVfqwBAABfAwAA&#10;DgAAAAAAAAABACAAAAAeAQAAZHJzL2Uyb0RvYy54bWxQSwUGAAAAAAYABgBZAQAAPA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Times New Roman" w:hAnsi="Times New Roman" w:cs="Times New Roman" w:eastAsiaTheme="minorEastAsia"/>
          <w:b/>
          <w:bCs/>
          <w:kern w:val="2"/>
          <w:sz w:val="28"/>
          <w:szCs w:val="28"/>
        </w:rPr>
        <w:t>第4节　蛋白质工程的原理和应用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1．蛋白质工程是指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以蛋白质分子的结构规律及其与生物功能的关系作为基础，通过改造或合成基因，来改造现有蛋白质，或制造一种新的蛋白质，以满足人类生产和生活的需求</w:t>
      </w:r>
      <w:r>
        <w:rPr>
          <w:rFonts w:ascii="Times New Roman" w:hAnsi="Times New Roman" w:cs="Times New Roman"/>
          <w:sz w:val="24"/>
          <w:szCs w:val="24"/>
        </w:rPr>
        <w:t>。（P93）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2．基因工程原则上只能生产自然界中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已存在</w:t>
      </w:r>
      <w:r>
        <w:rPr>
          <w:rFonts w:ascii="Times New Roman" w:hAnsi="Times New Roman" w:cs="Times New Roman"/>
          <w:sz w:val="24"/>
          <w:szCs w:val="24"/>
        </w:rPr>
        <w:t>的蛋白质，这些天然蛋白质是生物在长期进化过程中形成的，它们的结构和功能符合特定物种生存的需要，却不一定完全符合人类生产和生活的需要。（P93）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3．蛋白质工程的基本思路是：从预期的蛋白质功能出发→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设计预期的蛋白质结构</w:t>
      </w:r>
      <w:r>
        <w:rPr>
          <w:rFonts w:ascii="Times New Roman" w:hAnsi="Times New Roman" w:cs="Times New Roman"/>
          <w:sz w:val="24"/>
          <w:szCs w:val="24"/>
        </w:rPr>
        <w:t>→推测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t>应有的氨基酸序列</w:t>
      </w:r>
      <w:r>
        <w:rPr>
          <w:rFonts w:ascii="Times New Roman" w:hAnsi="Times New Roman" w:cs="Times New Roman"/>
          <w:sz w:val="24"/>
          <w:szCs w:val="24"/>
        </w:rPr>
        <w:t>→找到并改变相对应的脱氧核苷酸序列（基因）或合成新的基因→获得所需要的蛋白质（如下图）。（P94）</w:t>
      </w:r>
    </w:p>
    <w:p>
      <w:pPr>
        <w:pStyle w:val="2"/>
        <w:spacing w:line="360" w:lineRule="auto"/>
        <w:rPr>
          <w:rFonts w:ascii="Times New Roman" w:hAnsi="Times New Roman" w:cs="Times New Roman" w:eastAsiaTheme="minorEastAsia"/>
          <w:b/>
          <w:bCs/>
          <w:color w:val="FF0000"/>
        </w:rPr>
      </w:pPr>
      <w:r>
        <w:rPr>
          <w:rFonts w:ascii="Times New Roman" w:hAnsi="Times New Roman" w:cs="Times New Roman" w:eastAsiaTheme="minorEastAsia"/>
          <w:b/>
          <w:bCs/>
          <w:color w:val="FF0000"/>
        </w:rPr>
        <w:t>抽默7答案：</w:t>
      </w:r>
    </w:p>
    <w:p>
      <w:pPr>
        <w:pStyle w:val="2"/>
        <w:spacing w:line="360" w:lineRule="auto"/>
      </w:pPr>
      <w:r>
        <w:rPr>
          <w:rFonts w:ascii="Times New Roman" w:hAnsi="Times New Roman" w:cs="Times New Roman" w:eastAsiaTheme="minorEastAsia"/>
          <w:b/>
          <w:bCs/>
          <w:color w:val="FF0000"/>
        </w:rPr>
        <w:t>1．基因表达载体的构建　2.缓冲溶液　引物　耐高温的DNA聚合　3.90℃　碱基互补配对　72℃　4.琼脂糖凝胶电泳　5.启动子、终止子　6.使目的基因在受体细胞中稳定存在，并且可以遗传给下一代，同时，使目的基因能够表达和发挥作用　7.上游　RNA聚合酶　8.鉴别受体细胞中是否含有目的基因，从而将含有目的基因的细胞筛选出来。(或供重组DNA的鉴定和选择)　9.稳定和表达　10.PCR等技术　mRNA　抗原—抗体　个体生物学　11.花粉管通道　显微注射技术　感受态细胞法(Ca</w:t>
      </w:r>
      <w:r>
        <w:rPr>
          <w:rFonts w:ascii="Times New Roman" w:hAnsi="Times New Roman" w:cs="Times New Roman" w:eastAsiaTheme="minorEastAsia"/>
          <w:b/>
          <w:bCs/>
          <w:color w:val="FF0000"/>
          <w:vertAlign w:val="superscript"/>
        </w:rPr>
        <w:t>2＋</w:t>
      </w:r>
      <w:r>
        <w:rPr>
          <w:rFonts w:ascii="Times New Roman" w:hAnsi="Times New Roman" w:cs="Times New Roman" w:eastAsiaTheme="minorEastAsia"/>
          <w:b/>
          <w:bCs/>
          <w:color w:val="FF0000"/>
        </w:rPr>
        <w:t>处理法)　12.大小和构象</w:t>
      </w:r>
    </w:p>
    <w:sectPr>
      <w:headerReference r:id="rId3" w:type="default"/>
      <w:footerReference r:id="rId4" w:type="default"/>
      <w:pgSz w:w="11906" w:h="16838"/>
      <w:pgMar w:top="1100" w:right="1123" w:bottom="1100" w:left="1123" w:header="567" w:footer="567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mF77cAgAAJAYAAA4AAABkcnMvZTJvRG9jLnhtbK1US27bMBDdF+gd&#10;CO4VSY7iyEbkwLGiooDRBHCLrmmKsohSJEHSn7Totr1BV91033PlHB1Klp2kRRGg9UIecoaP894M&#10;5+Jy1wi0YcZyJTMcn0QYMUlVyeUqw+/eFkGKkXVElkQoyTJ8xyy+nLx8cbHVYzZQtRIlMwhApB1v&#10;dYZr5/Q4DC2tWUPsidJMgrNSpiEOlmYVloZsAb0R4SCKhuFWmVIbRZm1sJt3TrxHNM8BVFXFKcsV&#10;XTdMug7VMEEcULI11xZP2myrilF3U1WWOSQyDExd+4VLwF76bzi5IOOVIbrmdJ8CeU4KTzg1hEu4&#10;9ACVE0fQ2vDfoBpOjbKqcidUNWFHpFUEWMTRE20WNdGs5QJSW30Q3f4/WPpmc2sQLzM8xEiSBgp+&#10;/+3r/fef9z++oKGXZ6vtGKIWGuLc7krtoGn6fQubnvWuMo3/Bz4I/CDu3UFctnOI+kPpIE0jcFHw&#10;9QvAD4/HtbHuFVMN8kaGDVSvFZVs5tZ1oX2Iv02qggvRVlBItAUKp2dRe+DgAXAhfSxkARh7q6vM&#10;p1E0uk6v0yRIBsPrIInyPJgWsyQYFvH5WX6az2Z5/Nnjxcm45mXJpL+v75I4eV4V9p3S1ffQJ1YJ&#10;Xno4n5I1q+VMGLQh0KVF+/MKQ/IPwsLHabRuYPWEUjxIoqvBKCiG6XmQFMlZMDqP0iCKR1ejYZSM&#10;krx4TGnOJft3So/Uf5A0GfuCHbgtBaEf/krNp3OkBgr0hQt9H3b95i23W+5AIm8uVXkHvWlU97it&#10;pgWHS+fEulti4DVDz8G8czfwqYSCPlF7C6NamY9/2vfxUF7wYrSF6ZBhCcMQI/FawuMDQNcbpjeW&#10;vSHXzUxBIWOYo5q2JhwwTvRmZVTzHobg1N8BLiIp3JRh15sz100oGKKUTadt0Fobvqq7AzA6NHFz&#10;udDUX9O2kJ6uHbyH9pkcVQEp/QKGRyvqftD56fRw3UYdh/vk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AqZhe+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dashed" w:color="auto" w:sz="4" w:space="1"/>
      </w:pBdr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卓越班午读资料4---答案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2M2ZmYTVkN2FkMTE3N2JmNDE4YTUyYmQ2OGVmMWUifQ=="/>
  </w:docVars>
  <w:rsids>
    <w:rsidRoot w:val="71676131"/>
    <w:rsid w:val="7167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2022-12-01T07:44:00Z</dcterms:created>
  <dc:creator>Administrator</dc:creator>
  <cp:lastModifiedBy>Administrator</cp:lastModifiedBy>
  <dcterms:modified xsi:type="dcterms:W3CDTF">2022-12-01T07:59:51Z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363958B853EA46FFA0EF0250B8EED190</vt:lpwstr>
  </property>
</Properties>
</file>