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10337800</wp:posOffset>
            </wp:positionH>
            <wp:positionV relativeFrom="topMargin">
              <wp:posOffset>10795000</wp:posOffset>
            </wp:positionV>
            <wp:extent cx="457200" cy="469900"/>
            <wp:effectExtent l="0" t="0" r="0" b="6350"/>
            <wp:wrapNone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</w:rPr>
        <w:t>第3章　细胞的基本结构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uuenEs8AAAABAQAADwAAAAAA&#10;AAABACAAAAAiAAAAZHJzL2Rvd25yZXYueG1sUEsBAhQAFAAAAAgAh07iQF5F29GqAQAAXw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细胞膜的结构和功能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1．制备细胞膜最好材料是：__________________  ，因为其_______________________________。制备细胞膜的方法：____________________。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2．细胞膜的主要成分是_____和_______，此外，还有少量的_____。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3．功能越复杂的细胞膜，_______的种类和数量越多。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4．细胞膜结构特点___________。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5．细胞膜的功能有：_______________________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。(</w:t>
      </w:r>
      <w:r>
        <w:rPr>
          <w:rFonts w:ascii="Times New Roman" w:hAnsi="Times New Roman" w:cs="Times New Roman"/>
          <w:sz w:val="24"/>
          <w:szCs w:val="24"/>
        </w:rPr>
        <w:t>P40)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6．细胞膜的功能特点是____________________。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7．细胞间信息交流方式主要有：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(1)通过_________传递交流，常见的信息分子有_________；(2)通过_________交流，如___________________________；(3)通过_________交流，如___________________________。(P41)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20世纪40年代，曾经有学者推测脂质两边各覆盖着蛋白质。1959年，罗伯特森(J.D.Robertson)在电镜下看到了细胞膜清晰的__________________三层结构，他结合其他科学家的工作，大胆地提出了细胞膜模型的假说：所有的细胞膜都由__________________三层结构构成，电镜下看到的中间的亮层是脂质分子，两边的暗层是蛋白质分子。他把细胞膜描述为静态的统一结构。(P43)</w:t>
      </w:r>
    </w:p>
    <w:p>
      <w:pPr>
        <w:pStyle w:val="6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</w:rPr>
        <w:t>第2节　细胞器之间的分工合作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1．植物细胞亚显微结构模式图(P49)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397760" cy="2232660"/>
            <wp:effectExtent l="0" t="0" r="2540" b="1524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2．能复制的细胞器有____________________；双层膜的细胞器有_________________；非膜性的细胞器有_________________；含有核酸的细胞器有_________________________；含色素的细胞器有______________；能产生ATP的细胞器有______________。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3．与高等植物细胞有丝分裂有关的细胞器有______________________；与低等植物细胞有丝分裂有关的细胞器__________________________________。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4．分泌蛋白的合成与运输离不开__________________________________细胞器的参与，该过程说明各种细胞器__________________________________。该过程依赖细胞膜的________；需________提供能量。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5．高尔基体功能是_____________________________________________。在动物细胞中与___________的合成有关，在植物细胞中与___________有关。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6．植物特有的细胞器是___________，动物和低等植物特有的细胞器是 _______。最能体现动植物细胞的区别是_______。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7．溶酶体：溶酶体主要分布在动物细胞中，是细胞的“_______车间”，内部含有多种_______，功能是(1)____________________________，(2)____________________________________。(P49)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8．“动力车间”是：________；“养料制造车间”和“能量转换站”是：________；“消化车间”是：_______；“蛋白质的生产机器”是：________；________是动植物细胞中都有，但执行功能有区别的细胞器。(P49)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9．真核细胞中有维持细胞形态、锚定并支撑着许多细胞器的________。细胞骨架是由________组成的网架结构，与________、________、________以及________、________、________等生命活动密切相关。(P50)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10．用物理性质特殊的同位素来标记化学反应中原子的去向，就是________________。(P51“科学方法”)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11．生物膜系统包括________________________等结构。这些生物膜的组成成分和结构很相似，在结构和功能上紧密联系，进一步体现了细胞内各种结构之间的协调与配合。(P52)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第3节　细胞核的结构和功能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1．除了高等植物成熟的</w:t>
      </w:r>
      <w:r>
        <w:rPr>
          <w:rFonts w:ascii="Times New Roman" w:hAnsi="Times New Roman" w:cs="Times New Roman"/>
          <w:sz w:val="24"/>
          <w:szCs w:val="24"/>
          <w:u w:val="wave"/>
        </w:rPr>
        <w:t>筛管</w:t>
      </w:r>
      <w:r>
        <w:rPr>
          <w:rFonts w:ascii="Times New Roman" w:hAnsi="Times New Roman" w:cs="Times New Roman"/>
          <w:sz w:val="24"/>
          <w:szCs w:val="24"/>
        </w:rPr>
        <w:t>细胞和哺乳动物_____________等极少数细胞外，真核细胞都有细胞核。(P54)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2．细胞核是_______________，是细胞代谢和遗传的__________。(P56)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3．细胞核的结构包括_______________和核液等部分。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4．核膜是___层膜，作用是把核内物质与细胞质分开。染色质主要由_______________组成，____是遗传信息的载体。核仁的作用是___________________________________。核孔的作用是_______________________</w:t>
      </w:r>
      <w:r>
        <w:rPr>
          <w:rFonts w:ascii="Times New Roman" w:hAnsi="Times New Roman" w:cs="Times New Roman"/>
        </w:rPr>
        <w:t>_______________。(P56)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5．染色体和染色质是__________在细胞不同时期的___存在形态。(P56)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6．模型的形式很多，包括_____模型、_____模型、_____模型等。在设计并制作细胞模型时，科学性、准确性是第一位的，其次才是模型的美观与否。(P57“科学方法”)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LrnpxLPAAAAAQEAAA8AAAAA&#10;AAAAAQAgAAAAIgAAAGRycy9kb3ducmV2LnhtbFBLAQIUABQAAAAIAIdO4kAzi3PbqwEAAF8DAAAO&#10;AAAAAAAAAAEAIAAAAB4BAABkcnMvZTJvRG9jLnhtbFBLBQYAAAAABgAGAFkBAAA7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抽默5：</w:t>
      </w:r>
    </w:p>
    <w:p>
      <w:pPr>
        <w:pStyle w:val="2"/>
        <w:numPr>
          <w:ilvl w:val="0"/>
          <w:numId w:val="1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细胞膜的三个功能：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2．细胞膜进行胞间信息交流的三种方式：</w:t>
      </w: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通过化学物质(如激素等)进行信息传递；</w:t>
      </w: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通过细胞之间的________________；</w:t>
      </w:r>
      <w:r>
        <w:rPr>
          <w:rFonts w:hint="eastAsia" w:hAnsi="宋体" w:cs="宋体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相邻细胞之间形成________进行传递。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3．流动镶嵌模型的提出者：________________。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4．流动镶嵌模型的主要内容：</w:t>
      </w: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细胞膜主要由________________________构成。</w:t>
      </w: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________________是膜的基本支架，其内部是磷脂分子的疏水端，水溶性分子或离子不能自由通过，因此具有屏障作用。</w:t>
      </w:r>
      <w:r>
        <w:rPr>
          <w:rFonts w:hint="eastAsia" w:hAnsi="宋体" w:cs="宋体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蛋白质分子以不同方式镶嵌在磷脂双分子层中：有的镶在磷脂双分子层表面，有的部分或全部嵌入磷脂双分子层中，有的________于整个磷脂双分子层。</w:t>
      </w:r>
      <w:r>
        <w:rPr>
          <w:rFonts w:hint="eastAsia" w:hAnsi="宋体" w:cs="宋体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细胞膜不是静止不动的，而是具有流动性，主要表现为构成膜的磷脂分子可以侧向自由移动，膜中的蛋白质____________运动。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5．细胞膜主要由脂质和蛋白质组成，此外还有少量________；功能越复杂的细胞膜，蛋白质的种类和数量________。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6．细胞器的结构和功能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2007"/>
        <w:gridCol w:w="5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图示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566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114300" distR="114300">
                  <wp:extent cx="470535" cy="573405"/>
                  <wp:effectExtent l="0" t="0" r="12065" b="10795"/>
                  <wp:docPr id="23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</w:tc>
        <w:tc>
          <w:tcPr>
            <w:tcW w:w="566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细胞进行____________的主要场所，是细胞的“动力车间”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114300" distR="114300">
                  <wp:extent cx="402590" cy="477520"/>
                  <wp:effectExtent l="0" t="0" r="3810" b="5080"/>
                  <wp:docPr id="27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</w:tc>
        <w:tc>
          <w:tcPr>
            <w:tcW w:w="566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绿色植物细胞进行____________的场所，被称为细胞的“养料制造车间”和“________________”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114300" distR="114300">
                  <wp:extent cx="539115" cy="464185"/>
                  <wp:effectExtent l="0" t="0" r="6985" b="5715"/>
                  <wp:docPr id="24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" cy="46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</w:tc>
        <w:tc>
          <w:tcPr>
            <w:tcW w:w="566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蛋白质等大分子物质的____________________________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114300" distR="114300">
                  <wp:extent cx="539115" cy="313690"/>
                  <wp:effectExtent l="0" t="0" r="6985" b="3810"/>
                  <wp:docPr id="5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</w:tc>
        <w:tc>
          <w:tcPr>
            <w:tcW w:w="566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主要是对来自内质网的________进行________________的“车间”及“发送站”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114300" distR="114300">
                  <wp:extent cx="252730" cy="211455"/>
                  <wp:effectExtent l="0" t="0" r="1270" b="4445"/>
                  <wp:docPr id="8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</w:tc>
        <w:tc>
          <w:tcPr>
            <w:tcW w:w="566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是细胞的“消化车间”，内部含有________________，能分解衰老、损伤的________，吞噬并杀死侵入细胞的病毒或细菌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114300" distR="114300">
                  <wp:extent cx="361950" cy="477520"/>
                  <wp:effectExtent l="0" t="0" r="6350" b="5080"/>
                  <wp:docPr id="6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</w:tc>
        <w:tc>
          <w:tcPr>
            <w:tcW w:w="566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调节植物细胞内的环境，充盈的液泡还可以使植物细胞保持坚挺，主要存在于________细胞中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114300" distR="114300">
                  <wp:extent cx="470535" cy="559435"/>
                  <wp:effectExtent l="0" t="0" r="12065" b="12065"/>
                  <wp:docPr id="7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中心体</w:t>
            </w:r>
          </w:p>
        </w:tc>
        <w:tc>
          <w:tcPr>
            <w:tcW w:w="566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分布在动物与低等植物细胞中，与细胞的____________有关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114300" distR="114300">
                  <wp:extent cx="539115" cy="477520"/>
                  <wp:effectExtent l="0" t="0" r="6985" b="5080"/>
                  <wp:docPr id="9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核糖体</w:t>
            </w:r>
          </w:p>
        </w:tc>
        <w:tc>
          <w:tcPr>
            <w:tcW w:w="566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“生产________的机器”</w:t>
            </w:r>
          </w:p>
        </w:tc>
      </w:tr>
    </w:tbl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7.细胞核的功能：</w:t>
      </w: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细胞核是遗传信息库；</w:t>
      </w: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细胞核是________________的控制中心。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8．细胞核的结构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(1)核膜：________膜，把核内物质与细胞质分开。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(2)核仁：与某种RNA的合成以及________的形成有关。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(3)染色质：主要由________________组成，DNA是遗传信息的载体。染色质和染色体是同一物质在细胞不同时期的两种存在状态。</w:t>
      </w:r>
    </w:p>
    <w:p>
      <w:pPr>
        <w:pStyle w:val="6"/>
        <w:spacing w:line="360" w:lineRule="auto"/>
        <w:jc w:val="both"/>
        <w:rPr>
          <w:rFonts w:ascii="Times New Roman" w:hAnsi="Times New Roman" w:cs="Times New Roman" w:eastAsiaTheme="minorEastAsia"/>
          <w:sz w:val="21"/>
          <w:szCs w:val="21"/>
        </w:rPr>
      </w:pP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00" w:right="1080" w:bottom="1100" w:left="1080" w:header="567" w:footer="567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LilsvdAgAAJAYAAA4AAABkcnMvZTJvRG9jLnhtbK1US27bMBDdF+gd&#10;CO4VSbbi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UuKWy9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ashed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卓越班午读资料6--填空版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DACCC9"/>
    <w:multiLevelType w:val="singleLevel"/>
    <w:tmpl w:val="42DACCC9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4E674BCA"/>
    <w:rsid w:val="4E67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2022-12-06T11:36:00Z</dcterms:created>
  <dc:creator>Administrator</dc:creator>
  <cp:lastModifiedBy>Administrator</cp:lastModifiedBy>
  <cp:lastPrinted>2022-12-06T11:45:27Z</cp:lastPrinted>
  <dcterms:modified xsi:type="dcterms:W3CDTF">2022-12-06T11:47:08Z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6D5745EF60C24C94B9BEC7D9D49E3301</vt:lpwstr>
  </property>
</Properties>
</file>