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11582400</wp:posOffset>
            </wp:positionH>
            <wp:positionV relativeFrom="topMargin">
              <wp:posOffset>10845800</wp:posOffset>
            </wp:positionV>
            <wp:extent cx="419100" cy="266700"/>
            <wp:effectExtent l="0" t="0" r="0" b="0"/>
            <wp:wrapNone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</w:rPr>
        <w:t>第6章　细胞的生命历程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uuenEs8AAAABAQAADwAAAAAA&#10;AAABACAAAAAiAAAAZHJzL2Rvd25yZXYueG1sUEsBAhQAFAAAAAgAh07iQF5F29GqAQAAXw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细胞增殖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1．细胞周期是指____________________________________________________________。只有部分进行____分裂的细胞有细胞周期。（P111）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2．有丝分裂各时期特点：</w:t>
      </w:r>
    </w:p>
    <w:p>
      <w:pPr>
        <w:pStyle w:val="2"/>
        <w:tabs>
          <w:tab w:val="left" w:pos="4253"/>
        </w:tabs>
        <w:spacing w:line="360" w:lineRule="auto"/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间期：______________________________________________________________________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前期：___________________________________________________________________________</w:t>
      </w:r>
    </w:p>
    <w:p>
      <w:pPr>
        <w:pStyle w:val="2"/>
        <w:tabs>
          <w:tab w:val="left" w:pos="4253"/>
        </w:tabs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中期：__________________________________________________________________________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pStyle w:val="2"/>
        <w:tabs>
          <w:tab w:val="left" w:pos="4253"/>
        </w:tabs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后期：__________________________________________________________________________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末期：__________________________________________________________________________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3．染色体复制时期：_______；中心体复制时期：_______；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染色体加倍时期：_______；DNA复制时期：______________；DNA加倍时期：_______；染色单体形成时期：_______，出现时期：_______，消失时期：_______；观察染色体最佳时期：_______；细胞板出现时较活跃的细胞器：_______。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4．_______板是虚拟的，_______板是实际存在的。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5．观察根尖分生区组织细胞的有丝分裂：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（1）原理：______________________________________________________________________。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（2）选材：__________________________________________________________________。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（3）制作装片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571"/>
        <w:gridCol w:w="1281"/>
        <w:gridCol w:w="3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过程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所用试剂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解离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漂洗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染色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制片</w:t>
            </w:r>
          </w:p>
        </w:tc>
        <w:tc>
          <w:tcPr>
            <w:tcW w:w="2571" w:type="dxa"/>
            <w:tcBorders>
              <w:tl2br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Borders>
              <w:tl2br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</w:tr>
    </w:tbl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（4）观察：</w:t>
      </w: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低倍镜下观察：扫视整个装片，找到_______细胞；细胞呈_______，排列_______。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高倍镜下观察：首先找出___________的细胞，然后再找__________的细胞，最后观察___期的细胞。（P116）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第2节　细胞的分化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1．细胞分化使多细胞生物体中的细胞趋向____化，有利于提高生物体各种生理功能的____。（P119）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2．高度分化的植物细胞仍然具有发育成________的能力。原因是________________________。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3．动物和人体内仍保留着少数具有分裂和分化能力的细胞，这些细胞叫作__________。（P121）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4．细胞分化的原因是____________________。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5．同一个体的两个细胞不同的直接原因是____________________，根本原因是____________________；两个个体不同的直接原因是____________________，根本原因是____________________。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LrnpxLPAAAAAQEAAA8AAAAA&#10;AAAAAQAgAAAAIgAAAGRycy9kb3ducmV2LnhtbFBLAQIUABQAAAAIAIdO4kAzi3PbqwEAAF8DAAAO&#10;AAAAAAAAAAEAIAAAAB4BAABkcnMvZTJvRG9jLnhtbFBLBQYAAAAABgAGAFkBAAA7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sz w:val="24"/>
          <w:szCs w:val="24"/>
        </w:rPr>
        <w:t>抽默10：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1．细胞周期：连续分裂的细胞，从一次分裂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时开始，到下一次分裂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时为止，为一个细胞周期。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2．无丝分裂：是真核细胞的增殖方式之一，分裂过程中不出现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的变化，但是也有DNA分子的复制和分配。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3．细胞在分裂之前，必须进行一定的物质准备，特别是遗传物质要进行复制。细胞增殖包括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两个相连续的过程。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4．分裂间期DNA数因复制而加倍，有丝分裂后期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分裂使染色体数量暂时加倍。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5．与高等植物细胞有丝分裂有关的细胞器有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等。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6．动物细胞与高等植物细胞有丝分裂的主要区别在于：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（1）分裂间期要进行中心体倍增。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（2）前期纺锤体由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发出的星射线组成。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（3）末期细胞膜从细胞的中部向内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并把细胞缢裂为两部分。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7．洋葱根尖分生区组织细胞有丝分裂装片制作的流程：解离→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→制片。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8．盐酸和酒精的作用是解离植物细胞，使组织细胞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；漂洗的目的是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溶液或醋酸洋红液的作用是使染色体着色；压片的目的是使组织细胞分散开，有利于观察；因为细胞分裂间期持续时间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，所以处于分裂间期的细胞数最多。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9．细胞分化的实质：细胞中的基因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，即在个体发育过程中，不同种类的细胞中遗传信息的表达情况不同，遗传物质并未改变。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10．细胞分化的特点：持久性、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、不可逆性和遗传物质不变性。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11．细胞分化的意义：（1）是生物个体发育的基础；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（2）使多细胞生物体中的细胞趋向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，有利于提高生物体各种生理功能的效率。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第3节　细胞的衰老和死亡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1．衰老的细胞主要具有以下特征：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细胞内的水分______，细胞______，体积______；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细胞内多种酶的活性______，呼吸速率______，新陈代谢速率______；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细胞内的______逐渐积累，妨碍细胞内物质的交流和传递；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细胞核的体积______，核膜______，染色质______，染色______；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⑤</w:t>
      </w:r>
      <w:r>
        <w:rPr>
          <w:rFonts w:ascii="Times New Roman" w:hAnsi="Times New Roman" w:cs="Times New Roman"/>
          <w:sz w:val="24"/>
          <w:szCs w:val="24"/>
        </w:rPr>
        <w:t>__________________改变，使物质运输功能______。（P123）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2．对多细胞生物来说，细胞的衰老和死亡与个体的衰老和死亡并不是一回事；总体上看，个体衰老的过程也是组成个体的细胞____________的过程。（P124）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3．________________________的过程，就叫细胞凋亡。由于细胞凋亡受到严格的由____________决定的程序性调控，所以它是一种程序性死亡。（P126）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4．在成熟的生物体中，__________________、______________________________，也是通过细胞凋亡完成的。细胞凋亡对于多细胞生物体完成_________，维持____________的稳定，以及抵御外界各种因素的干扰都起着非常关键的作用。（P126）</w:t>
      </w:r>
      <w:r>
        <w:rPr>
          <w:sz w:val="24"/>
          <w:szCs w:val="24"/>
        </w:rP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656cSzwAAAAEBAAAPAAAA&#10;AAAAAAEAIAAAACIAAABkcnMvZG93bnJldi54bWxQSwECFAAUAAAACACHTuJA18zEa6wBAABfAwAA&#10;DgAAAAAAAAABACAAAAAeAQAAZHJzL2Uyb0RvYy54bWxQSwUGAAAAAAYABgBZAQAAP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抽默11：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1．一般来说，细胞的分化程度越高，细胞全能性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2．细胞的全能性：是指细胞经分裂和分化后，仍具有产生完整有机体或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      </w:t>
      </w:r>
      <w:bookmarkStart w:id="0" w:name="_GoBack"/>
      <w:bookmarkEnd w:id="0"/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的潜能和特性。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3．细胞衰老的特征：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（1）一大一小：细胞核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，细胞体积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（2）一多一少：色素增多，水分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（3）两低两慢：代谢速率减慢，呼吸速率减慢；酶活性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，物质运输功能降低。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4．细胞衰老的原因：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（1）自由基学说——各种生化反应产生的自由基会损伤细胞膜，攻击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等致使细胞衰老。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（2）端粒学说——染色体两端的DNA—蛋白质复合体（端粒）会随细胞分裂次数增加而被“截短”，进而损伤正常基因的DNA序列，使细胞趋向异常。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5．细胞凋亡受细胞自身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的调控，是由遗传机制调控的程序性死亡。</w:t>
      </w:r>
    </w:p>
    <w:p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6．成熟个体中，细胞的自然更新，某些被病原体感染细胞的清除也属于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sectPr>
      <w:headerReference r:id="rId3" w:type="default"/>
      <w:footerReference r:id="rId4" w:type="default"/>
      <w:pgSz w:w="11906" w:h="16838"/>
      <w:pgMar w:top="1100" w:right="1123" w:bottom="1100" w:left="1123" w:header="567" w:footer="567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Ayd1LdAgAAJA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MDJ3Ut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ashed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卓越班午读资料--第6章细胞的生命历程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7AEB33CF"/>
    <w:rsid w:val="7AEB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2023-01-05T08:21:00Z</dcterms:created>
  <dc:creator>Administrator</dc:creator>
  <cp:lastModifiedBy>Administrator</cp:lastModifiedBy>
  <dcterms:modified xsi:type="dcterms:W3CDTF">2023-01-05T08:44:17Z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D90DBFA557BF4FF397873CE9D70C982C</vt:lpwstr>
  </property>
</Properties>
</file>