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hint="default" w:eastAsia="华文中宋"/>
          <w:spacing w:val="-6"/>
          <w:kern w:val="0"/>
          <w:sz w:val="32"/>
          <w:lang w:val="en-US" w:eastAsia="zh-CN"/>
        </w:rPr>
      </w:pPr>
      <w:bookmarkStart w:id="0" w:name="_GoBack"/>
      <w:r>
        <w:rPr>
          <w:rFonts w:hint="eastAsia" w:eastAsia="华文中宋"/>
          <w:sz w:val="32"/>
          <w:lang w:val="en-US" w:eastAsia="zh-CN"/>
        </w:rPr>
        <w:t xml:space="preserve">  </w:t>
      </w:r>
      <w:r>
        <w:rPr>
          <w:rFonts w:hint="eastAsia" w:eastAsia="华文中宋"/>
          <w:sz w:val="32"/>
          <w:lang w:eastAsia="zh-CN"/>
        </w:rPr>
        <w:t>湛江一中</w:t>
      </w:r>
      <w:r>
        <w:rPr>
          <w:rFonts w:hint="eastAsia" w:eastAsia="华文中宋"/>
          <w:sz w:val="32"/>
          <w:lang w:val="en-US" w:eastAsia="zh-CN"/>
        </w:rPr>
        <w:t xml:space="preserve">2023届高三上学期卓越班第6周测验 </w:t>
      </w:r>
      <w:r>
        <w:rPr>
          <w:rFonts w:hint="eastAsia" w:eastAsia="华文中宋"/>
          <w:sz w:val="21"/>
          <w:szCs w:val="21"/>
          <w:lang w:val="en-US" w:eastAsia="zh-CN"/>
        </w:rPr>
        <w:t xml:space="preserve"> </w:t>
      </w:r>
      <w:r>
        <w:rPr>
          <w:rFonts w:hint="eastAsia" w:eastAsia="华文中宋"/>
          <w:spacing w:val="-6"/>
          <w:kern w:val="0"/>
          <w:sz w:val="21"/>
          <w:szCs w:val="21"/>
          <w:lang w:val="en-US" w:eastAsia="zh-CN"/>
        </w:rPr>
        <w:t>9月11日</w:t>
      </w:r>
    </w:p>
    <w:p>
      <w:pPr>
        <w:spacing w:line="276" w:lineRule="auto"/>
        <w:jc w:val="center"/>
        <w:rPr>
          <w:rFonts w:hint="eastAsia" w:eastAsia="黑体"/>
          <w:sz w:val="40"/>
          <w:lang w:eastAsia="zh-CN"/>
        </w:rPr>
      </w:pPr>
      <w:r>
        <w:rPr>
          <w:rFonts w:eastAsia="黑体"/>
          <w:sz w:val="40"/>
        </w:rPr>
        <w:t>语</w:t>
      </w:r>
      <w:r>
        <w:rPr>
          <w:rFonts w:hint="eastAsia" w:eastAsia="黑体"/>
          <w:sz w:val="40"/>
          <w:lang w:val="en-US" w:eastAsia="zh-CN"/>
        </w:rPr>
        <w:t xml:space="preserve"> </w:t>
      </w:r>
      <w:r>
        <w:rPr>
          <w:rFonts w:eastAsia="黑体"/>
          <w:sz w:val="40"/>
        </w:rPr>
        <w:t>文</w:t>
      </w:r>
      <w:r>
        <w:rPr>
          <w:rFonts w:hint="eastAsia" w:eastAsia="黑体"/>
          <w:sz w:val="40"/>
          <w:lang w:val="en-US" w:eastAsia="zh-CN"/>
        </w:rPr>
        <w:t xml:space="preserve"> </w:t>
      </w:r>
      <w:r>
        <w:rPr>
          <w:rFonts w:hint="eastAsia" w:eastAsia="黑体"/>
          <w:sz w:val="40"/>
          <w:lang w:eastAsia="zh-CN"/>
        </w:rPr>
        <w:t>试</w:t>
      </w:r>
      <w:r>
        <w:rPr>
          <w:rFonts w:hint="eastAsia" w:eastAsia="黑体"/>
          <w:sz w:val="40"/>
          <w:lang w:val="en-US" w:eastAsia="zh-CN"/>
        </w:rPr>
        <w:t xml:space="preserve"> </w:t>
      </w:r>
      <w:r>
        <w:rPr>
          <w:rFonts w:hint="eastAsia" w:eastAsia="黑体"/>
          <w:sz w:val="40"/>
          <w:lang w:eastAsia="zh-CN"/>
        </w:rPr>
        <w:t>题</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eastAsia="黑体"/>
          <w:sz w:val="28"/>
          <w:szCs w:val="28"/>
        </w:rPr>
      </w:pPr>
      <w:r>
        <w:rPr>
          <w:rFonts w:eastAsia="黑体"/>
          <w:sz w:val="28"/>
          <w:szCs w:val="28"/>
        </w:rPr>
        <w:t>一、现代文阅读（35分）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sz w:val="28"/>
          <w:szCs w:val="28"/>
        </w:rPr>
      </w:pPr>
      <w:r>
        <w:rPr>
          <w:rFonts w:eastAsia="华文中宋"/>
          <w:sz w:val="28"/>
          <w:szCs w:val="28"/>
        </w:rPr>
        <w:t>（一）现代文阅读I（本题共5小题，17分）</w:t>
      </w:r>
    </w:p>
    <w:p>
      <w:pPr>
        <w:spacing w:line="276" w:lineRule="auto"/>
        <w:rPr>
          <w:rFonts w:eastAsia="仿宋_GB2312"/>
          <w:sz w:val="24"/>
          <w:szCs w:val="24"/>
        </w:rPr>
      </w:pPr>
      <w:r>
        <w:rPr>
          <w:rFonts w:eastAsia="仿宋_GB2312"/>
          <w:sz w:val="24"/>
          <w:szCs w:val="24"/>
        </w:rPr>
        <w:t>阅读下面的文字，完成1~5题。</w:t>
      </w:r>
    </w:p>
    <w:p>
      <w:pPr>
        <w:spacing w:line="276" w:lineRule="auto"/>
        <w:ind w:firstLine="420"/>
        <w:jc w:val="left"/>
        <w:textAlignment w:val="center"/>
        <w:rPr>
          <w:rFonts w:eastAsia="黑体"/>
          <w:sz w:val="24"/>
          <w:szCs w:val="24"/>
        </w:rPr>
      </w:pPr>
      <w:r>
        <w:rPr>
          <w:rFonts w:eastAsia="黑体"/>
          <w:sz w:val="24"/>
          <w:szCs w:val="24"/>
        </w:rPr>
        <w:t>材料一：</w:t>
      </w:r>
    </w:p>
    <w:p>
      <w:pPr>
        <w:keepNext w:val="0"/>
        <w:keepLines w:val="0"/>
        <w:pageBreakBefore w:val="0"/>
        <w:widowControl w:val="0"/>
        <w:kinsoku/>
        <w:wordWrap/>
        <w:overflowPunct/>
        <w:topLinePunct w:val="0"/>
        <w:autoSpaceDE/>
        <w:autoSpaceDN/>
        <w:bidi w:val="0"/>
        <w:adjustRightInd/>
        <w:snapToGrid/>
        <w:spacing w:line="288" w:lineRule="auto"/>
        <w:ind w:firstLine="420"/>
        <w:jc w:val="left"/>
        <w:textAlignment w:val="center"/>
        <w:rPr>
          <w:rFonts w:eastAsia="楷体"/>
          <w:sz w:val="24"/>
          <w:szCs w:val="24"/>
        </w:rPr>
      </w:pPr>
      <w:r>
        <w:rPr>
          <w:rFonts w:eastAsia="楷体"/>
          <w:sz w:val="24"/>
          <w:szCs w:val="24"/>
        </w:rPr>
        <w:t>对比于中国传统的思想，奥玛·珈音的许多表现都是“似曾相识”的。奥玛·珈音的诗意，使我想起孔子说的“逝者如斯夫，不舍昼夜”，也使我想起庄子说的“吾生也有涯，而知也无涯。以有涯随无涯，殆已”，从而联想到李白的“夫天地者，万物之逆旅，光阴者，百代之过客，而浮生若梦，为欢几何”。所谓“淡漠的悲哀”，到底是有的。《鲁拜集》有另一方面对于我是新鲜的，这熟识与新颖的汇合就是《鲁拜集》吸引力的来源。我意识到新颖的方面，是一个数理学者的观点、信仰和感情。精通天文和数学的奥玛·珈音一定意识到，宇宙的规律可以探知，并可以用严密而美妙的数学方式表示出来。研究自然科学的人，都靠着一个不可少的信仰来鼓动及支持探索需要的苦功</w:t>
      </w:r>
      <w:r>
        <w:rPr>
          <w:rFonts w:hint="eastAsia" w:eastAsia="楷体"/>
          <w:sz w:val="24"/>
          <w:szCs w:val="24"/>
          <w:lang w:eastAsia="zh-CN"/>
        </w:rPr>
        <w:t>——</w:t>
      </w:r>
      <w:r>
        <w:rPr>
          <w:rFonts w:eastAsia="楷体"/>
          <w:sz w:val="24"/>
          <w:szCs w:val="24"/>
        </w:rPr>
        <w:t>宇宙的真理是简单而美妙的；更根本一层的规律，更显得简单而美妙。这个信仰有宗教的力量，因而有感情的成分。</w:t>
      </w:r>
    </w:p>
    <w:p>
      <w:pPr>
        <w:keepNext w:val="0"/>
        <w:keepLines w:val="0"/>
        <w:pageBreakBefore w:val="0"/>
        <w:widowControl w:val="0"/>
        <w:kinsoku/>
        <w:wordWrap/>
        <w:overflowPunct/>
        <w:topLinePunct w:val="0"/>
        <w:autoSpaceDE/>
        <w:autoSpaceDN/>
        <w:bidi w:val="0"/>
        <w:adjustRightInd/>
        <w:snapToGrid/>
        <w:spacing w:line="288" w:lineRule="auto"/>
        <w:ind w:firstLine="420"/>
        <w:jc w:val="left"/>
        <w:textAlignment w:val="center"/>
        <w:rPr>
          <w:rFonts w:eastAsia="楷体"/>
          <w:sz w:val="24"/>
          <w:szCs w:val="24"/>
        </w:rPr>
      </w:pPr>
      <w:r>
        <w:rPr>
          <w:rFonts w:eastAsia="楷体"/>
          <w:sz w:val="24"/>
          <w:szCs w:val="24"/>
        </w:rPr>
        <w:t>从另一方面说，研究科学者也是人，也经历体味到人事的复杂、命运的渺茫和人生的脆弱。他最高的逻辑告诉他，不管他剥去了多少层宇宙的秘密，不管他能多精密地计算天体的运动，物体的性质，他永远不能了解自己，永远不能了解人生最关键的问题：人生的目的是什么？生死究竟是怎样的一回事？这些问题需要能满足心灵的答案，主观的答案。这是客观科学不可能供给的。一般人当然同样地有这些疑问，也同样地找不到答案。所不同的是，研究科学者知道数学在科学范围内的伟力。他有过求答成功的经验，因而树起一个比一般人较高的绳衡答案的标准。他深信宇宙是庄严，美妙，有一定法则的，但是人的死生问题是一扇永远打不开的门，这就是奥玛·珈音“淡漠的悲哀”的起源。</w:t>
      </w:r>
    </w:p>
    <w:p>
      <w:pPr>
        <w:spacing w:line="276" w:lineRule="auto"/>
        <w:jc w:val="right"/>
        <w:textAlignment w:val="center"/>
        <w:rPr>
          <w:rFonts w:eastAsiaTheme="minorEastAsia"/>
          <w:sz w:val="24"/>
          <w:szCs w:val="24"/>
        </w:rPr>
      </w:pPr>
      <w:r>
        <w:rPr>
          <w:rFonts w:eastAsiaTheme="minorEastAsia"/>
          <w:sz w:val="24"/>
          <w:szCs w:val="24"/>
        </w:rPr>
        <w:t>（摘编自黄克孙《鲁拜集·序》）</w:t>
      </w:r>
    </w:p>
    <w:p>
      <w:pPr>
        <w:spacing w:line="276" w:lineRule="auto"/>
        <w:ind w:left="832" w:hanging="416"/>
        <w:jc w:val="left"/>
        <w:textAlignment w:val="center"/>
        <w:rPr>
          <w:sz w:val="24"/>
          <w:szCs w:val="24"/>
        </w:rPr>
      </w:pPr>
      <w:r>
        <w:rPr>
          <w:rFonts w:eastAsia="华文中宋"/>
          <w:sz w:val="24"/>
          <w:szCs w:val="24"/>
        </w:rPr>
        <w:t>[注]</w:t>
      </w:r>
      <w:r>
        <w:rPr>
          <w:sz w:val="24"/>
          <w:szCs w:val="24"/>
        </w:rPr>
        <w:tab/>
      </w:r>
      <w:r>
        <w:rPr>
          <w:rFonts w:eastAsia="仿宋_GB2312"/>
          <w:sz w:val="24"/>
          <w:szCs w:val="24"/>
        </w:rPr>
        <w:t>奥玛·珈音，波斯著名诗人、天文学家和数学家，亦为《鲁拜集》的作者。</w:t>
      </w:r>
    </w:p>
    <w:p>
      <w:pPr>
        <w:spacing w:line="276" w:lineRule="auto"/>
        <w:ind w:firstLine="420"/>
        <w:jc w:val="left"/>
        <w:textAlignment w:val="center"/>
        <w:rPr>
          <w:rFonts w:eastAsia="黑体"/>
          <w:sz w:val="24"/>
          <w:szCs w:val="24"/>
        </w:rPr>
      </w:pPr>
      <w:r>
        <w:rPr>
          <w:rFonts w:eastAsia="黑体"/>
          <w:sz w:val="24"/>
          <w:szCs w:val="24"/>
        </w:rPr>
        <w:t>材料二：</w:t>
      </w:r>
    </w:p>
    <w:p>
      <w:pPr>
        <w:keepNext w:val="0"/>
        <w:keepLines w:val="0"/>
        <w:pageBreakBefore w:val="0"/>
        <w:widowControl w:val="0"/>
        <w:kinsoku/>
        <w:wordWrap/>
        <w:overflowPunct/>
        <w:topLinePunct w:val="0"/>
        <w:autoSpaceDE/>
        <w:autoSpaceDN/>
        <w:bidi w:val="0"/>
        <w:adjustRightInd/>
        <w:snapToGrid/>
        <w:spacing w:line="288" w:lineRule="auto"/>
        <w:ind w:firstLine="420"/>
        <w:jc w:val="left"/>
        <w:textAlignment w:val="center"/>
        <w:rPr>
          <w:rFonts w:eastAsia="楷体"/>
          <w:sz w:val="24"/>
          <w:szCs w:val="24"/>
        </w:rPr>
      </w:pPr>
      <w:r>
        <w:rPr>
          <w:rFonts w:eastAsia="楷体"/>
          <w:sz w:val="24"/>
          <w:szCs w:val="24"/>
        </w:rPr>
        <w:t>自然，不仅是陶渊明的人生旨趣，也是其诗歌的总体艺术特征。他作诗不存祈誉之心，生活中有了感触就诉诸笔墨，既无矫情也不矫饰。他说：“常著文章自娱，颇示己志。忘怀得失，以此自终。”（《五柳先生传》）又说：“既醉之后，辄题数句自娱，纸墨遂多。”（《饮酒序》）由此可见他的创作态度。陶诗的声吻和节奏，舒缓而沉稳，给人以蔼如之感。陶诗多用内省式的话语，坦诚地记录了他内心细微的波澜，没有夺人的气势，没有雄辩的力量，也没有轩昂的气象，却如春雨一样慢慢地渗透到读者的心中。他的诗不追求强烈的刺激，没有浓重的色彩，没有曲折的结构，纯是自然流露，一片神行。但因其人格清高超逸，生活体验真切深刻，所以只要原原本本地写出来就有感染力。正如宋人黄彻所说：“渊明所以不可及者，盖无心于非誉、巧拙之间也。”</w:t>
      </w:r>
    </w:p>
    <w:p>
      <w:pPr>
        <w:keepNext w:val="0"/>
        <w:keepLines w:val="0"/>
        <w:pageBreakBefore w:val="0"/>
        <w:widowControl w:val="0"/>
        <w:kinsoku/>
        <w:wordWrap/>
        <w:overflowPunct/>
        <w:topLinePunct w:val="0"/>
        <w:autoSpaceDE/>
        <w:autoSpaceDN/>
        <w:bidi w:val="0"/>
        <w:adjustRightInd/>
        <w:snapToGrid/>
        <w:spacing w:line="288" w:lineRule="auto"/>
        <w:ind w:firstLine="420"/>
        <w:jc w:val="left"/>
        <w:textAlignment w:val="center"/>
        <w:rPr>
          <w:rFonts w:eastAsia="楷体"/>
          <w:sz w:val="24"/>
          <w:szCs w:val="24"/>
        </w:rPr>
      </w:pPr>
      <w:r>
        <w:rPr>
          <w:rFonts w:eastAsia="楷体"/>
          <w:sz w:val="24"/>
          <w:szCs w:val="24"/>
        </w:rPr>
        <w:t>陶诗的一大特点也是他的一种开创，就是将日常生活诗化，在日常生活中发现重要的意义和久而弥淳的诗味。在他以前，屈原、曹操、曹植、阮籍、陆机等等都着重于关乎国家政治的题材，陶渊明着重写普普通通的生活，用家常话写家常事，写得诗意盎然。</w:t>
      </w:r>
    </w:p>
    <w:p>
      <w:pPr>
        <w:keepNext w:val="0"/>
        <w:keepLines w:val="0"/>
        <w:pageBreakBefore w:val="0"/>
        <w:widowControl w:val="0"/>
        <w:kinsoku/>
        <w:wordWrap/>
        <w:overflowPunct/>
        <w:topLinePunct w:val="0"/>
        <w:autoSpaceDE/>
        <w:autoSpaceDN/>
        <w:bidi w:val="0"/>
        <w:adjustRightInd/>
        <w:snapToGrid/>
        <w:spacing w:line="288" w:lineRule="auto"/>
        <w:ind w:firstLine="420"/>
        <w:jc w:val="left"/>
        <w:textAlignment w:val="center"/>
        <w:rPr>
          <w:rFonts w:eastAsia="楷体"/>
          <w:sz w:val="24"/>
          <w:szCs w:val="24"/>
        </w:rPr>
      </w:pPr>
      <w:r>
        <w:rPr>
          <w:rFonts w:eastAsia="楷体"/>
          <w:sz w:val="24"/>
          <w:szCs w:val="24"/>
        </w:rPr>
        <w:t>具体地说，陶诗的艺术特色可以概括为“情、景、事、理的浑融”。陶渊明描写景物并不追求物象的形似，叙事也不追求情节的曲折，而是透过人人可见之物，普普通通之事，表达高于世人之情，写出人所未必能够悟出之理。陶诗重在写心，写那种与景物融而为一的、对人生了悟明彻的心境。他无意于模山范水，也不在乎什么似与不似，只是写出他自己胸中的一片天地。陶诗发乎事，源乎景，缘乎情，而以理为统摄。在南风下张开翅膀的新苗，伴随他锄草归来的月亮，依依升起的炊烟，不嫌他门庭荒芜重返旧巢的春燕，在中夏贮满了清阴的堂前林，床上的清琴，壶中的浊酒，都已不是寻常的事物，它们既是客观的又是体现了诗人主观感情与个性的，既是具象的又是理念的。《拟挽歌辞》（其三）便是情景事理四者浑融的佳作：</w:t>
      </w:r>
    </w:p>
    <w:p>
      <w:pPr>
        <w:keepNext w:val="0"/>
        <w:keepLines w:val="0"/>
        <w:pageBreakBefore w:val="0"/>
        <w:widowControl w:val="0"/>
        <w:kinsoku/>
        <w:wordWrap/>
        <w:overflowPunct/>
        <w:topLinePunct w:val="0"/>
        <w:autoSpaceDE/>
        <w:autoSpaceDN/>
        <w:bidi w:val="0"/>
        <w:adjustRightInd/>
        <w:snapToGrid/>
        <w:spacing w:line="288" w:lineRule="auto"/>
        <w:ind w:left="420" w:firstLine="420"/>
        <w:jc w:val="left"/>
        <w:textAlignment w:val="center"/>
        <w:rPr>
          <w:rFonts w:eastAsia="仿宋_GB2312"/>
          <w:sz w:val="24"/>
          <w:szCs w:val="24"/>
        </w:rPr>
      </w:pPr>
      <w:r>
        <w:rPr>
          <w:rFonts w:eastAsia="仿宋_GB2312"/>
          <w:sz w:val="24"/>
          <w:szCs w:val="24"/>
        </w:rPr>
        <w:t>荒草何莽莽，白杨亦萧萧。严霜九月中，送我出远郊。四面无人居，高坟正</w:t>
      </w:r>
      <w:r>
        <w:rPr>
          <w:rFonts w:eastAsia="楷体"/>
          <w:sz w:val="24"/>
          <w:szCs w:val="24"/>
        </w:rPr>
        <w:t>嶕峣</w:t>
      </w:r>
      <w:r>
        <w:rPr>
          <w:rFonts w:eastAsia="仿宋_GB2312"/>
          <w:sz w:val="24"/>
          <w:szCs w:val="24"/>
        </w:rPr>
        <w:t>。</w:t>
      </w:r>
    </w:p>
    <w:p>
      <w:pPr>
        <w:keepNext w:val="0"/>
        <w:keepLines w:val="0"/>
        <w:pageBreakBefore w:val="0"/>
        <w:widowControl w:val="0"/>
        <w:kinsoku/>
        <w:wordWrap/>
        <w:overflowPunct/>
        <w:topLinePunct w:val="0"/>
        <w:autoSpaceDE/>
        <w:autoSpaceDN/>
        <w:bidi w:val="0"/>
        <w:adjustRightInd/>
        <w:snapToGrid/>
        <w:spacing w:line="288" w:lineRule="auto"/>
        <w:ind w:left="420" w:firstLine="420"/>
        <w:jc w:val="left"/>
        <w:textAlignment w:val="center"/>
        <w:rPr>
          <w:rFonts w:eastAsia="仿宋_GB2312"/>
          <w:sz w:val="24"/>
          <w:szCs w:val="24"/>
        </w:rPr>
      </w:pPr>
      <w:r>
        <w:rPr>
          <w:rFonts w:eastAsia="仿宋_GB2312"/>
          <w:sz w:val="24"/>
          <w:szCs w:val="24"/>
        </w:rPr>
        <w:t>马为仰天鸣，风为自萧条。幽室一已闭，千年不复朝。千年不复朝，贤达无奈何。</w:t>
      </w:r>
    </w:p>
    <w:p>
      <w:pPr>
        <w:keepNext w:val="0"/>
        <w:keepLines w:val="0"/>
        <w:pageBreakBefore w:val="0"/>
        <w:widowControl w:val="0"/>
        <w:kinsoku/>
        <w:wordWrap/>
        <w:overflowPunct/>
        <w:topLinePunct w:val="0"/>
        <w:autoSpaceDE/>
        <w:autoSpaceDN/>
        <w:bidi w:val="0"/>
        <w:adjustRightInd/>
        <w:snapToGrid/>
        <w:spacing w:line="288" w:lineRule="auto"/>
        <w:ind w:left="420" w:firstLine="420"/>
        <w:jc w:val="left"/>
        <w:textAlignment w:val="center"/>
        <w:rPr>
          <w:rFonts w:eastAsia="仿宋_GB2312"/>
          <w:sz w:val="24"/>
          <w:szCs w:val="24"/>
        </w:rPr>
      </w:pPr>
      <w:r>
        <w:rPr>
          <w:rFonts w:eastAsia="仿宋_GB2312"/>
          <w:sz w:val="24"/>
          <w:szCs w:val="24"/>
        </w:rPr>
        <w:t>向来相送人，各自还其家。亲戚或馀悲，他人亦已歌。死去何所道，托体同山阿。</w:t>
      </w:r>
    </w:p>
    <w:p>
      <w:pPr>
        <w:keepNext w:val="0"/>
        <w:keepLines w:val="0"/>
        <w:pageBreakBefore w:val="0"/>
        <w:widowControl w:val="0"/>
        <w:kinsoku/>
        <w:wordWrap/>
        <w:overflowPunct/>
        <w:topLinePunct w:val="0"/>
        <w:autoSpaceDE/>
        <w:autoSpaceDN/>
        <w:bidi w:val="0"/>
        <w:adjustRightInd/>
        <w:snapToGrid/>
        <w:spacing w:line="288" w:lineRule="auto"/>
        <w:ind w:firstLine="420"/>
        <w:jc w:val="left"/>
        <w:textAlignment w:val="center"/>
        <w:rPr>
          <w:rFonts w:eastAsia="楷体"/>
          <w:sz w:val="24"/>
          <w:szCs w:val="24"/>
        </w:rPr>
      </w:pPr>
      <w:r>
        <w:rPr>
          <w:rFonts w:eastAsia="楷体"/>
          <w:sz w:val="24"/>
          <w:szCs w:val="24"/>
        </w:rPr>
        <w:t>这首诗先写亲友为自己送葬的情事，“荒草”、“白杨”烘托出悲凉的气氛。然后说人皆有死，谁也不能避免，而一个人的死去对活着的人来说并无太大的影响，不必过于执着。最后两句以理语作结，统摄了全诗。死亡是人的一大困惑，这个困惑被陶渊明勘破了。</w:t>
      </w:r>
    </w:p>
    <w:p>
      <w:pPr>
        <w:keepNext w:val="0"/>
        <w:keepLines w:val="0"/>
        <w:pageBreakBefore w:val="0"/>
        <w:widowControl w:val="0"/>
        <w:kinsoku/>
        <w:wordWrap/>
        <w:overflowPunct/>
        <w:topLinePunct w:val="0"/>
        <w:autoSpaceDE/>
        <w:autoSpaceDN/>
        <w:bidi w:val="0"/>
        <w:adjustRightInd/>
        <w:snapToGrid/>
        <w:spacing w:line="288" w:lineRule="auto"/>
        <w:ind w:firstLine="420"/>
        <w:jc w:val="left"/>
        <w:textAlignment w:val="center"/>
        <w:rPr>
          <w:rFonts w:eastAsia="楷体"/>
          <w:sz w:val="24"/>
          <w:szCs w:val="24"/>
        </w:rPr>
      </w:pPr>
      <w:r>
        <w:rPr>
          <w:rFonts w:eastAsia="楷体"/>
          <w:sz w:val="24"/>
          <w:szCs w:val="24"/>
        </w:rPr>
        <w:t>陶诗中的“理”不是抽象的哲学说教，而是在生活中亲自体验到的，其中包涵着生活的情趣。陶诗表现了他对宇宙和人生的认识，是探求其奥秘和意义的结晶，而这一切又是用格言一样既有情趣又有理趣的语言表现的，取得了言有尽而意无穷的效果。清人潘德舆说陶渊明“任举一境一物，皆能曲肖神理”，是中肯之论。</w:t>
      </w:r>
    </w:p>
    <w:p>
      <w:pPr>
        <w:spacing w:line="276" w:lineRule="auto"/>
        <w:ind w:firstLine="420"/>
        <w:jc w:val="right"/>
        <w:textAlignment w:val="center"/>
        <w:rPr>
          <w:rFonts w:eastAsiaTheme="minorEastAsia"/>
          <w:sz w:val="24"/>
          <w:szCs w:val="24"/>
        </w:rPr>
      </w:pPr>
      <w:r>
        <w:rPr>
          <w:rFonts w:hint="eastAsia" w:ascii="楷体" w:hAnsi="楷体" w:eastAsia="楷体" w:cs="楷体"/>
          <w:sz w:val="24"/>
          <w:szCs w:val="24"/>
        </w:rPr>
        <w:t>（节选自《陶诗艺术及其渊源》，袁行霈《中国文学史》）</w:t>
      </w:r>
    </w:p>
    <w:p>
      <w:pPr>
        <w:spacing w:line="276" w:lineRule="auto"/>
        <w:jc w:val="left"/>
        <w:textAlignment w:val="center"/>
        <w:rPr>
          <w:sz w:val="24"/>
          <w:szCs w:val="24"/>
        </w:rPr>
      </w:pPr>
      <w:r>
        <w:rPr>
          <w:sz w:val="24"/>
          <w:szCs w:val="24"/>
        </w:rPr>
        <w:t>1．</w:t>
      </w:r>
      <w:r>
        <w:rPr>
          <w:sz w:val="24"/>
          <w:szCs w:val="24"/>
        </w:rPr>
        <w:tab/>
      </w:r>
      <w:r>
        <w:rPr>
          <w:sz w:val="24"/>
          <w:szCs w:val="24"/>
        </w:rPr>
        <w:t>下列对材料相关内容理解和分析，正确的一项是（</w:t>
      </w:r>
      <w:r>
        <w:rPr>
          <w:rFonts w:eastAsiaTheme="minorEastAsia"/>
          <w:sz w:val="24"/>
          <w:szCs w:val="24"/>
        </w:rPr>
        <w:t>3分</w:t>
      </w:r>
      <w:r>
        <w:rPr>
          <w:sz w:val="24"/>
          <w:szCs w:val="24"/>
        </w:rPr>
        <w:t>）</w:t>
      </w:r>
    </w:p>
    <w:p>
      <w:pPr>
        <w:spacing w:line="276" w:lineRule="auto"/>
        <w:ind w:left="480" w:hanging="480" w:hangingChars="200"/>
        <w:jc w:val="left"/>
        <w:textAlignment w:val="center"/>
        <w:rPr>
          <w:sz w:val="24"/>
          <w:szCs w:val="24"/>
        </w:rPr>
      </w:pPr>
      <w:r>
        <w:rPr>
          <w:sz w:val="24"/>
          <w:szCs w:val="24"/>
        </w:rPr>
        <w:t>A．</w:t>
      </w:r>
      <w:r>
        <w:rPr>
          <w:sz w:val="24"/>
          <w:szCs w:val="24"/>
        </w:rPr>
        <w:tab/>
      </w:r>
      <w:r>
        <w:rPr>
          <w:sz w:val="24"/>
          <w:szCs w:val="24"/>
        </w:rPr>
        <w:t>材料一中通过孔子、庄子、李白的名句作引用论证，具体论证了中国传统的思想与奥玛·珈音的许多表现的确有相似之处。</w:t>
      </w:r>
    </w:p>
    <w:p>
      <w:pPr>
        <w:spacing w:line="276" w:lineRule="auto"/>
        <w:ind w:left="480" w:hanging="480" w:hangingChars="200"/>
        <w:jc w:val="left"/>
        <w:textAlignment w:val="center"/>
        <w:rPr>
          <w:sz w:val="24"/>
          <w:szCs w:val="24"/>
        </w:rPr>
      </w:pPr>
      <w:r>
        <w:rPr>
          <w:sz w:val="24"/>
          <w:szCs w:val="24"/>
        </w:rPr>
        <w:t>B．</w:t>
      </w:r>
      <w:r>
        <w:rPr>
          <w:sz w:val="24"/>
          <w:szCs w:val="24"/>
        </w:rPr>
        <w:tab/>
      </w:r>
      <w:r>
        <w:rPr>
          <w:sz w:val="24"/>
          <w:szCs w:val="24"/>
        </w:rPr>
        <w:t>材料一中“人生的目的是什么？”“生死究竟是怎样的一回事？”两个问句旨在引发读者思考，同时避免了文章平铺直叙。</w:t>
      </w:r>
    </w:p>
    <w:p>
      <w:pPr>
        <w:spacing w:line="276" w:lineRule="auto"/>
        <w:ind w:left="480" w:hanging="480" w:hangingChars="200"/>
        <w:jc w:val="left"/>
        <w:textAlignment w:val="center"/>
        <w:rPr>
          <w:sz w:val="24"/>
          <w:szCs w:val="24"/>
        </w:rPr>
      </w:pPr>
      <w:r>
        <w:rPr>
          <w:sz w:val="24"/>
          <w:szCs w:val="24"/>
        </w:rPr>
        <w:t>C．</w:t>
      </w:r>
      <w:r>
        <w:rPr>
          <w:sz w:val="24"/>
          <w:szCs w:val="24"/>
        </w:rPr>
        <w:tab/>
      </w:r>
      <w:r>
        <w:rPr>
          <w:sz w:val="24"/>
          <w:szCs w:val="24"/>
        </w:rPr>
        <w:t>材料二中列举《拟挽歌辞》（其三）的例子，展现出陶渊明诗歌“情、景、事、理的浑融”的艺术特色。</w:t>
      </w:r>
    </w:p>
    <w:p>
      <w:pPr>
        <w:spacing w:line="276" w:lineRule="auto"/>
        <w:ind w:left="480" w:hanging="480" w:hangingChars="200"/>
        <w:jc w:val="left"/>
        <w:textAlignment w:val="center"/>
        <w:rPr>
          <w:sz w:val="24"/>
          <w:szCs w:val="24"/>
        </w:rPr>
      </w:pPr>
      <w:r>
        <w:rPr>
          <w:sz w:val="24"/>
          <w:szCs w:val="24"/>
        </w:rPr>
        <w:t>D．</w:t>
      </w:r>
      <w:r>
        <w:rPr>
          <w:sz w:val="24"/>
          <w:szCs w:val="24"/>
        </w:rPr>
        <w:tab/>
      </w:r>
      <w:r>
        <w:rPr>
          <w:sz w:val="24"/>
          <w:szCs w:val="24"/>
        </w:rPr>
        <w:t>材料二中引用清人潘德舆对陶渊明的中肯评价，起到收束全文之效，取得了言有尽而意无穷的效果。</w:t>
      </w:r>
    </w:p>
    <w:p>
      <w:pPr>
        <w:spacing w:line="276" w:lineRule="auto"/>
        <w:jc w:val="left"/>
        <w:textAlignment w:val="center"/>
        <w:rPr>
          <w:sz w:val="24"/>
          <w:szCs w:val="24"/>
        </w:rPr>
      </w:pPr>
      <w:r>
        <w:rPr>
          <w:sz w:val="24"/>
          <w:szCs w:val="24"/>
        </w:rPr>
        <w:t>2．</w:t>
      </w:r>
      <w:r>
        <w:rPr>
          <w:sz w:val="24"/>
          <w:szCs w:val="24"/>
        </w:rPr>
        <w:tab/>
      </w:r>
      <w:r>
        <w:rPr>
          <w:sz w:val="24"/>
          <w:szCs w:val="24"/>
        </w:rPr>
        <w:t>根据材料内容，下列说法正确的一项是（</w:t>
      </w:r>
      <w:r>
        <w:rPr>
          <w:rFonts w:eastAsiaTheme="minorEastAsia"/>
          <w:sz w:val="24"/>
          <w:szCs w:val="24"/>
        </w:rPr>
        <w:t>3分</w:t>
      </w:r>
      <w:r>
        <w:rPr>
          <w:sz w:val="24"/>
          <w:szCs w:val="24"/>
        </w:rPr>
        <w:t>）</w:t>
      </w:r>
    </w:p>
    <w:p>
      <w:pPr>
        <w:spacing w:line="276" w:lineRule="auto"/>
        <w:jc w:val="left"/>
        <w:textAlignment w:val="center"/>
        <w:rPr>
          <w:sz w:val="24"/>
          <w:szCs w:val="24"/>
        </w:rPr>
      </w:pPr>
      <w:r>
        <w:rPr>
          <w:sz w:val="24"/>
          <w:szCs w:val="24"/>
        </w:rPr>
        <w:t>A．许多中国传统的思想，都可以追溯到</w:t>
      </w:r>
      <w:r>
        <w:rPr>
          <w:rFonts w:eastAsiaTheme="minorEastAsia"/>
          <w:sz w:val="24"/>
          <w:szCs w:val="24"/>
        </w:rPr>
        <w:t>《鲁拜集》</w:t>
      </w:r>
      <w:r>
        <w:rPr>
          <w:sz w:val="24"/>
          <w:szCs w:val="24"/>
        </w:rPr>
        <w:t>诗歌中所包含的宇宙的规律。</w:t>
      </w:r>
    </w:p>
    <w:p>
      <w:pPr>
        <w:spacing w:line="276" w:lineRule="auto"/>
        <w:jc w:val="left"/>
        <w:textAlignment w:val="center"/>
        <w:rPr>
          <w:sz w:val="24"/>
          <w:szCs w:val="24"/>
        </w:rPr>
      </w:pPr>
      <w:r>
        <w:rPr>
          <w:sz w:val="24"/>
          <w:szCs w:val="24"/>
        </w:rPr>
        <w:t>B．</w:t>
      </w:r>
      <w:r>
        <w:rPr>
          <w:rFonts w:eastAsiaTheme="minorEastAsia"/>
          <w:sz w:val="24"/>
          <w:szCs w:val="24"/>
        </w:rPr>
        <w:t>黄克孙</w:t>
      </w:r>
      <w:r>
        <w:rPr>
          <w:sz w:val="24"/>
          <w:szCs w:val="24"/>
        </w:rPr>
        <w:t>意识到新颖的方面，是科学家面对难解人生问题因而引发诗意的创作。</w:t>
      </w:r>
    </w:p>
    <w:p>
      <w:pPr>
        <w:spacing w:line="276" w:lineRule="auto"/>
        <w:jc w:val="left"/>
        <w:textAlignment w:val="center"/>
        <w:rPr>
          <w:sz w:val="24"/>
          <w:szCs w:val="24"/>
        </w:rPr>
      </w:pPr>
      <w:r>
        <w:rPr>
          <w:sz w:val="24"/>
          <w:szCs w:val="24"/>
        </w:rPr>
        <w:t>C．陶渊明写诗着重写平常生活，用质朴的语言和丰满的物象来表现盎然的诗意。</w:t>
      </w:r>
    </w:p>
    <w:p>
      <w:pPr>
        <w:spacing w:line="276" w:lineRule="auto"/>
        <w:jc w:val="left"/>
        <w:textAlignment w:val="center"/>
        <w:rPr>
          <w:sz w:val="24"/>
          <w:szCs w:val="24"/>
        </w:rPr>
      </w:pPr>
      <w:r>
        <w:rPr>
          <w:sz w:val="24"/>
          <w:szCs w:val="24"/>
        </w:rPr>
        <w:t>D．陶渊明的诗与宋诗相似，重在明理，表达了诗人对宇宙、历史和人生的认识。</w:t>
      </w:r>
    </w:p>
    <w:p>
      <w:pPr>
        <w:spacing w:line="276" w:lineRule="auto"/>
        <w:jc w:val="left"/>
        <w:textAlignment w:val="center"/>
        <w:rPr>
          <w:sz w:val="24"/>
          <w:szCs w:val="24"/>
        </w:rPr>
      </w:pPr>
      <w:r>
        <w:rPr>
          <w:sz w:val="24"/>
          <w:szCs w:val="24"/>
        </w:rPr>
        <w:t>3．</w:t>
      </w:r>
      <w:r>
        <w:rPr>
          <w:sz w:val="24"/>
          <w:szCs w:val="24"/>
        </w:rPr>
        <w:tab/>
      </w:r>
      <w:r>
        <w:rPr>
          <w:sz w:val="24"/>
          <w:szCs w:val="24"/>
        </w:rPr>
        <w:t>下列奥玛·珈音的诗歌中，最不符合材料一中“淡漠的悲哀”的一项是（</w:t>
      </w:r>
      <w:r>
        <w:rPr>
          <w:rFonts w:eastAsiaTheme="minorEastAsia"/>
          <w:sz w:val="24"/>
          <w:szCs w:val="24"/>
        </w:rPr>
        <w:t>3分</w:t>
      </w:r>
      <w:r>
        <w:rPr>
          <w:sz w:val="24"/>
          <w:szCs w:val="24"/>
        </w:rPr>
        <w:t>）</w:t>
      </w:r>
    </w:p>
    <w:p>
      <w:pPr>
        <w:spacing w:line="276" w:lineRule="auto"/>
        <w:jc w:val="left"/>
        <w:textAlignment w:val="center"/>
        <w:rPr>
          <w:sz w:val="24"/>
          <w:szCs w:val="24"/>
        </w:rPr>
      </w:pPr>
      <w:r>
        <w:rPr>
          <w:sz w:val="24"/>
          <w:szCs w:val="24"/>
        </w:rPr>
        <w:t>A．乾坤寥落一穹庐，日夜循环起太初。多少英雄来复去，锦衣华盖尽同途。</w:t>
      </w:r>
    </w:p>
    <w:p>
      <w:pPr>
        <w:spacing w:line="276" w:lineRule="auto"/>
        <w:jc w:val="left"/>
        <w:textAlignment w:val="center"/>
        <w:rPr>
          <w:sz w:val="24"/>
          <w:szCs w:val="24"/>
        </w:rPr>
      </w:pPr>
      <w:r>
        <w:rPr>
          <w:sz w:val="24"/>
          <w:szCs w:val="24"/>
        </w:rPr>
        <w:t>B．平芜携手看黄沙，牧草青青瀚海涯。白屋朱袍浑不认，羲皇榻上是吾家。</w:t>
      </w:r>
    </w:p>
    <w:p>
      <w:pPr>
        <w:spacing w:line="276" w:lineRule="auto"/>
        <w:jc w:val="left"/>
        <w:textAlignment w:val="center"/>
        <w:rPr>
          <w:sz w:val="24"/>
          <w:szCs w:val="24"/>
        </w:rPr>
      </w:pPr>
      <w:r>
        <w:rPr>
          <w:sz w:val="24"/>
          <w:szCs w:val="24"/>
        </w:rPr>
        <w:t>C．春火珠红酒里天，心中块垒碎尊前。白驹此去无多路，岁月无情已着鞭。</w:t>
      </w:r>
    </w:p>
    <w:p>
      <w:pPr>
        <w:spacing w:line="276" w:lineRule="auto"/>
        <w:jc w:val="left"/>
        <w:textAlignment w:val="center"/>
        <w:rPr>
          <w:sz w:val="24"/>
          <w:szCs w:val="24"/>
        </w:rPr>
      </w:pPr>
      <w:r>
        <w:rPr>
          <w:sz w:val="24"/>
          <w:szCs w:val="24"/>
        </w:rPr>
        <w:t>D．时恐秋霜零草莽，韶华一旦随花葬。微尘身世化微尘，无酒无歌无梦想。</w:t>
      </w:r>
    </w:p>
    <w:p>
      <w:pPr>
        <w:spacing w:line="276" w:lineRule="auto"/>
        <w:jc w:val="left"/>
        <w:textAlignment w:val="center"/>
        <w:rPr>
          <w:sz w:val="24"/>
          <w:szCs w:val="24"/>
        </w:rPr>
      </w:pPr>
      <w:r>
        <w:rPr>
          <w:sz w:val="24"/>
          <w:szCs w:val="24"/>
        </w:rPr>
        <w:t>4．</w:t>
      </w:r>
      <w:r>
        <w:rPr>
          <w:sz w:val="24"/>
          <w:szCs w:val="24"/>
        </w:rPr>
        <w:tab/>
      </w:r>
      <w:r>
        <w:rPr>
          <w:sz w:val="24"/>
          <w:szCs w:val="24"/>
        </w:rPr>
        <w:t>材料二行文思路条理清晰，请简要分析。（4分）</w:t>
      </w:r>
    </w:p>
    <w:p>
      <w:pPr>
        <w:numPr>
          <w:ilvl w:val="0"/>
          <w:numId w:val="1"/>
        </w:numPr>
        <w:spacing w:line="276" w:lineRule="auto"/>
        <w:ind w:left="416" w:hanging="416"/>
        <w:jc w:val="left"/>
        <w:textAlignment w:val="center"/>
        <w:rPr>
          <w:sz w:val="24"/>
          <w:szCs w:val="24"/>
        </w:rPr>
      </w:pPr>
      <w:r>
        <w:rPr>
          <w:sz w:val="24"/>
          <w:szCs w:val="24"/>
        </w:rPr>
        <w:t>奥玛·珈音和陶渊明的诗歌中表达的对于“对宇宙和人生的认识”的来由有所不同，请结合材料简要分析。（4分）</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eastAsia="华文中宋"/>
          <w:sz w:val="28"/>
          <w:szCs w:val="28"/>
        </w:rPr>
      </w:pPr>
      <w:r>
        <w:rPr>
          <w:rFonts w:eastAsia="华文中宋"/>
          <w:sz w:val="28"/>
          <w:szCs w:val="28"/>
        </w:rPr>
        <w:t>（二）现代文阅读Ⅱ（本题共4小题，18分）</w:t>
      </w:r>
    </w:p>
    <w:p>
      <w:pPr>
        <w:keepNext w:val="0"/>
        <w:keepLines w:val="0"/>
        <w:pageBreakBefore w:val="0"/>
        <w:widowControl w:val="0"/>
        <w:tabs>
          <w:tab w:val="left" w:pos="420"/>
        </w:tabs>
        <w:kinsoku/>
        <w:wordWrap/>
        <w:overflowPunct/>
        <w:topLinePunct w:val="0"/>
        <w:autoSpaceDE/>
        <w:autoSpaceDN/>
        <w:bidi w:val="0"/>
        <w:adjustRightInd/>
        <w:snapToGrid/>
        <w:spacing w:line="240" w:lineRule="auto"/>
        <w:jc w:val="left"/>
        <w:textAlignment w:val="center"/>
        <w:rPr>
          <w:rFonts w:eastAsia="华文中宋"/>
          <w:b w:val="0"/>
          <w:bCs w:val="0"/>
          <w:sz w:val="24"/>
          <w:szCs w:val="24"/>
        </w:rPr>
      </w:pPr>
      <w:r>
        <w:rPr>
          <w:rFonts w:hint="eastAsia" w:ascii="宋体" w:hAnsi="宋体" w:eastAsia="宋体" w:cs="宋体"/>
          <w:b w:val="0"/>
          <w:bCs w:val="0"/>
          <w:sz w:val="24"/>
          <w:szCs w:val="24"/>
        </w:rPr>
        <w:t>阅读下面的小说，完成6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rPr>
        <w:t>9题。</w:t>
      </w:r>
    </w:p>
    <w:p>
      <w:pPr>
        <w:spacing w:line="276" w:lineRule="auto"/>
        <w:jc w:val="center"/>
        <w:rPr>
          <w:rFonts w:eastAsia="黑体"/>
          <w:sz w:val="24"/>
          <w:szCs w:val="24"/>
        </w:rPr>
      </w:pPr>
      <w:r>
        <w:rPr>
          <w:rFonts w:eastAsia="黑体"/>
          <w:sz w:val="24"/>
          <w:szCs w:val="24"/>
        </w:rPr>
        <w:t>蜘</w:t>
      </w:r>
      <w:r>
        <w:rPr>
          <w:rFonts w:hint="eastAsia" w:eastAsia="黑体"/>
          <w:sz w:val="24"/>
          <w:szCs w:val="24"/>
          <w:lang w:val="en-US" w:eastAsia="zh-CN"/>
        </w:rPr>
        <w:t xml:space="preserve">  </w:t>
      </w:r>
      <w:r>
        <w:rPr>
          <w:rFonts w:eastAsia="黑体"/>
          <w:sz w:val="24"/>
          <w:szCs w:val="24"/>
        </w:rPr>
        <w:t>蛛</w:t>
      </w:r>
    </w:p>
    <w:p>
      <w:pPr>
        <w:spacing w:line="276" w:lineRule="auto"/>
        <w:jc w:val="center"/>
        <w:rPr>
          <w:rFonts w:eastAsia="仿宋_GB2312"/>
          <w:sz w:val="24"/>
          <w:szCs w:val="24"/>
        </w:rPr>
      </w:pPr>
      <w:r>
        <w:rPr>
          <w:rFonts w:eastAsia="仿宋_GB2312"/>
          <w:sz w:val="24"/>
          <w:szCs w:val="24"/>
        </w:rPr>
        <w:t>陈然</w:t>
      </w:r>
    </w:p>
    <w:p>
      <w:pPr>
        <w:keepNext w:val="0"/>
        <w:keepLines w:val="0"/>
        <w:pageBreakBefore w:val="0"/>
        <w:widowControl w:val="0"/>
        <w:kinsoku/>
        <w:wordWrap/>
        <w:overflowPunct/>
        <w:topLinePunct w:val="0"/>
        <w:autoSpaceDE/>
        <w:autoSpaceDN/>
        <w:bidi w:val="0"/>
        <w:adjustRightInd/>
        <w:snapToGrid/>
        <w:spacing w:line="312" w:lineRule="auto"/>
        <w:ind w:firstLine="420"/>
        <w:rPr>
          <w:rFonts w:eastAsia="楷体"/>
          <w:sz w:val="24"/>
          <w:szCs w:val="24"/>
        </w:rPr>
      </w:pPr>
      <w:r>
        <w:rPr>
          <w:rFonts w:eastAsia="楷体"/>
          <w:sz w:val="24"/>
          <w:szCs w:val="24"/>
        </w:rPr>
        <w:t>我发现城市是由高度组成的。城市就是由高度组成的密林。它们笔直陡峭，</w:t>
      </w:r>
      <w:r>
        <w:rPr>
          <w:rFonts w:eastAsia="MS Mincho"/>
          <w:sz w:val="24"/>
          <w:szCs w:val="24"/>
        </w:rPr>
        <w:t> </w:t>
      </w:r>
      <w:r>
        <w:rPr>
          <w:rFonts w:eastAsia="楷体"/>
          <w:sz w:val="24"/>
          <w:szCs w:val="24"/>
        </w:rPr>
        <w:t>像刀刃一样随时准备对我进行袭击。</w:t>
      </w:r>
    </w:p>
    <w:p>
      <w:pPr>
        <w:keepNext w:val="0"/>
        <w:keepLines w:val="0"/>
        <w:pageBreakBefore w:val="0"/>
        <w:widowControl w:val="0"/>
        <w:kinsoku/>
        <w:wordWrap/>
        <w:overflowPunct/>
        <w:topLinePunct w:val="0"/>
        <w:autoSpaceDE/>
        <w:autoSpaceDN/>
        <w:bidi w:val="0"/>
        <w:adjustRightInd/>
        <w:snapToGrid/>
        <w:spacing w:line="312" w:lineRule="auto"/>
        <w:ind w:firstLine="420"/>
        <w:rPr>
          <w:rFonts w:eastAsia="楷体"/>
          <w:sz w:val="24"/>
          <w:szCs w:val="24"/>
        </w:rPr>
      </w:pPr>
      <w:r>
        <w:rPr>
          <w:rFonts w:eastAsia="楷体"/>
          <w:sz w:val="24"/>
          <w:szCs w:val="24"/>
        </w:rPr>
        <w:t>来到省城后的第二天，我就受到了这种袭击。包工头把我们带到了七楼，说，今天，你们就从这里干起，一直干到十二层，你们的任务就完成了。我很高兴，等包工头一走，就急不可耐地奔向阳台。我还从未站在城市的肩上看一个城市，以前总是在它脚下看。忽然我觉得有种尖锐的东西向我刺来，紧接着眼前一黑，如果不是我及时抓住了阳台的扶沿，恐怕就摔下去了。我摸摸额角，并不觉得哪里不舒服，但睁开眼再往下看，晕眩又出现了。它像是一只大鸟，在空中张开翅膀，只等我靠近过来，便会猛的飞出啄我的眼。以前在乡下，楼房最多不过三层，它袭击不了我。我甚至三楼都没有上过。而现在，我每天都在半空里，它随时可以狠狠啄我。一见它，我就恶心得要吐。那一刻，我恨不得揪住自己的脑袋往墙上猛撞。我几乎绝望了。试想，一个对高度如此排斥的人，怎么在城里奋斗呢？</w:t>
      </w:r>
    </w:p>
    <w:p>
      <w:pPr>
        <w:keepNext w:val="0"/>
        <w:keepLines w:val="0"/>
        <w:pageBreakBefore w:val="0"/>
        <w:widowControl w:val="0"/>
        <w:kinsoku/>
        <w:wordWrap/>
        <w:overflowPunct/>
        <w:topLinePunct w:val="0"/>
        <w:autoSpaceDE/>
        <w:autoSpaceDN/>
        <w:bidi w:val="0"/>
        <w:adjustRightInd/>
        <w:snapToGrid/>
        <w:spacing w:line="312" w:lineRule="auto"/>
        <w:ind w:firstLine="420"/>
        <w:rPr>
          <w:rFonts w:eastAsia="楷体"/>
          <w:sz w:val="24"/>
          <w:szCs w:val="24"/>
        </w:rPr>
      </w:pPr>
      <w:r>
        <w:rPr>
          <w:rFonts w:eastAsia="楷体"/>
          <w:sz w:val="24"/>
          <w:szCs w:val="24"/>
        </w:rPr>
        <w:t>但我向别人隐瞒了实情。我努力不去看楼下，这使我的姿势有些僵硬，当僵硬的姿势快要被某种必要的动作折断的时候，为了解救自己的身体，我只好故意从梯架摔到了阳台上。这不要紧。我揉揉摔疼的地方又爬了上去。我不能就这么被打倒。如果它是一种病，那我就做一个带病做事的人好了。再说，难道我不会制服它，把它治好么？对，我就是要制服它。</w:t>
      </w:r>
    </w:p>
    <w:p>
      <w:pPr>
        <w:keepNext w:val="0"/>
        <w:keepLines w:val="0"/>
        <w:pageBreakBefore w:val="0"/>
        <w:widowControl w:val="0"/>
        <w:kinsoku/>
        <w:wordWrap/>
        <w:overflowPunct/>
        <w:topLinePunct w:val="0"/>
        <w:autoSpaceDE/>
        <w:autoSpaceDN/>
        <w:bidi w:val="0"/>
        <w:adjustRightInd/>
        <w:snapToGrid/>
        <w:spacing w:line="312" w:lineRule="auto"/>
        <w:ind w:firstLine="420"/>
        <w:rPr>
          <w:rFonts w:eastAsia="楷体"/>
          <w:sz w:val="24"/>
          <w:szCs w:val="24"/>
        </w:rPr>
      </w:pPr>
      <w:r>
        <w:rPr>
          <w:rFonts w:eastAsia="楷体"/>
          <w:sz w:val="24"/>
          <w:szCs w:val="24"/>
        </w:rPr>
        <w:t>所以，当包工头问谁愿意去粉刷外墙时，我毫不犹豫地报了名。我想，如果我能做好这件事，其他就不在话下了。刚来省城时，我还纳闷，心想几十层高的楼房，那些玻璃是怎么装上去的，外墙是怎么粉刷的？后来我看到几个人在为一幢大楼洗玻璃，看到他们腰间系着粗壮的绳子，整个人悬在半空中，我紧张得呼吸不出来，心想要是绳子突然断了怎么办？如果要上厕所怎么办？</w:t>
      </w:r>
    </w:p>
    <w:p>
      <w:pPr>
        <w:keepNext w:val="0"/>
        <w:keepLines w:val="0"/>
        <w:pageBreakBefore w:val="0"/>
        <w:widowControl w:val="0"/>
        <w:kinsoku/>
        <w:wordWrap/>
        <w:overflowPunct/>
        <w:topLinePunct w:val="0"/>
        <w:autoSpaceDE/>
        <w:autoSpaceDN/>
        <w:bidi w:val="0"/>
        <w:adjustRightInd/>
        <w:snapToGrid/>
        <w:spacing w:line="312" w:lineRule="auto"/>
        <w:ind w:firstLine="420"/>
        <w:rPr>
          <w:rFonts w:eastAsia="楷体"/>
          <w:sz w:val="24"/>
          <w:szCs w:val="24"/>
        </w:rPr>
      </w:pPr>
      <w:r>
        <w:rPr>
          <w:rFonts w:eastAsia="楷体"/>
          <w:sz w:val="24"/>
          <w:szCs w:val="24"/>
        </w:rPr>
        <w:t>包工头问我，你真的行吗？包工头的眼睛总是那么厉害，好像知道我隐藏了什么。</w:t>
      </w:r>
    </w:p>
    <w:p>
      <w:pPr>
        <w:keepNext w:val="0"/>
        <w:keepLines w:val="0"/>
        <w:pageBreakBefore w:val="0"/>
        <w:widowControl w:val="0"/>
        <w:kinsoku/>
        <w:wordWrap/>
        <w:overflowPunct/>
        <w:topLinePunct w:val="0"/>
        <w:autoSpaceDE/>
        <w:autoSpaceDN/>
        <w:bidi w:val="0"/>
        <w:adjustRightInd/>
        <w:snapToGrid/>
        <w:spacing w:line="312" w:lineRule="auto"/>
        <w:ind w:firstLine="420"/>
        <w:rPr>
          <w:rFonts w:eastAsia="楷体"/>
          <w:sz w:val="24"/>
          <w:szCs w:val="24"/>
        </w:rPr>
      </w:pPr>
      <w:r>
        <w:rPr>
          <w:rFonts w:eastAsia="楷体"/>
          <w:sz w:val="24"/>
          <w:szCs w:val="24"/>
        </w:rPr>
        <w:t>但我还是坚决地点了点头说，行。</w:t>
      </w:r>
    </w:p>
    <w:p>
      <w:pPr>
        <w:keepNext w:val="0"/>
        <w:keepLines w:val="0"/>
        <w:pageBreakBefore w:val="0"/>
        <w:widowControl w:val="0"/>
        <w:kinsoku/>
        <w:wordWrap/>
        <w:overflowPunct/>
        <w:topLinePunct w:val="0"/>
        <w:autoSpaceDE/>
        <w:autoSpaceDN/>
        <w:bidi w:val="0"/>
        <w:adjustRightInd/>
        <w:snapToGrid/>
        <w:spacing w:line="312" w:lineRule="auto"/>
        <w:ind w:firstLine="420"/>
        <w:rPr>
          <w:rFonts w:eastAsia="楷体"/>
          <w:sz w:val="24"/>
          <w:szCs w:val="24"/>
        </w:rPr>
      </w:pPr>
      <w:r>
        <w:rPr>
          <w:rFonts w:eastAsia="楷体"/>
          <w:sz w:val="24"/>
          <w:szCs w:val="24"/>
        </w:rPr>
        <w:t>从乡下出来时，我已经下了决心，一定要赚很多钱，将来不说做大城市的人，至少也要做个县城里的人。现在做城里人不难，我已经在为做一个城里人暗暗准备了，比如早上我不买肉包子，中午吃快餐，我也不要肥肉。</w:t>
      </w:r>
    </w:p>
    <w:p>
      <w:pPr>
        <w:keepNext w:val="0"/>
        <w:keepLines w:val="0"/>
        <w:pageBreakBefore w:val="0"/>
        <w:widowControl w:val="0"/>
        <w:kinsoku/>
        <w:wordWrap/>
        <w:overflowPunct/>
        <w:topLinePunct w:val="0"/>
        <w:autoSpaceDE/>
        <w:autoSpaceDN/>
        <w:bidi w:val="0"/>
        <w:adjustRightInd/>
        <w:snapToGrid/>
        <w:spacing w:line="312" w:lineRule="auto"/>
        <w:ind w:firstLine="420"/>
        <w:rPr>
          <w:rFonts w:eastAsia="楷体"/>
          <w:sz w:val="24"/>
          <w:szCs w:val="24"/>
        </w:rPr>
      </w:pPr>
      <w:r>
        <w:rPr>
          <w:rFonts w:eastAsia="楷体"/>
          <w:sz w:val="24"/>
          <w:szCs w:val="24"/>
        </w:rPr>
        <w:t>我的身上绑着很多绳子，被放在屋顶的牵引机缓缓放了下去，从屋顶往下粉刷。那只停留在半空中的翅膀，忽的扇了过来，我完全被裹挟在翅膀的黑暗中。我闭着眼，奋力从那黑暗中挣脱出来，大口地呕吐着。包工头在上面喊，没事吧？我扶着墙，摆了摆手，朝上面大声喊道，没事！</w:t>
      </w:r>
    </w:p>
    <w:p>
      <w:pPr>
        <w:keepNext w:val="0"/>
        <w:keepLines w:val="0"/>
        <w:pageBreakBefore w:val="0"/>
        <w:widowControl w:val="0"/>
        <w:kinsoku/>
        <w:wordWrap/>
        <w:overflowPunct/>
        <w:topLinePunct w:val="0"/>
        <w:autoSpaceDE/>
        <w:autoSpaceDN/>
        <w:bidi w:val="0"/>
        <w:adjustRightInd/>
        <w:snapToGrid/>
        <w:spacing w:line="312" w:lineRule="auto"/>
        <w:ind w:firstLine="420"/>
        <w:rPr>
          <w:rFonts w:eastAsia="楷体"/>
          <w:sz w:val="24"/>
          <w:szCs w:val="24"/>
        </w:rPr>
      </w:pPr>
      <w:r>
        <w:rPr>
          <w:rFonts w:eastAsia="楷体"/>
          <w:sz w:val="24"/>
          <w:szCs w:val="24"/>
        </w:rPr>
        <w:t>返回楼顶或地面时，我赶紧去洗澡。我的裤子已经湿了好几次。</w:t>
      </w:r>
    </w:p>
    <w:p>
      <w:pPr>
        <w:keepNext w:val="0"/>
        <w:keepLines w:val="0"/>
        <w:pageBreakBefore w:val="0"/>
        <w:widowControl w:val="0"/>
        <w:kinsoku/>
        <w:wordWrap/>
        <w:overflowPunct/>
        <w:topLinePunct w:val="0"/>
        <w:autoSpaceDE/>
        <w:autoSpaceDN/>
        <w:bidi w:val="0"/>
        <w:adjustRightInd/>
        <w:snapToGrid/>
        <w:spacing w:line="312" w:lineRule="auto"/>
        <w:ind w:firstLine="420"/>
        <w:rPr>
          <w:rFonts w:eastAsia="楷体"/>
          <w:sz w:val="24"/>
          <w:szCs w:val="24"/>
        </w:rPr>
      </w:pPr>
      <w:r>
        <w:rPr>
          <w:rFonts w:eastAsia="楷体"/>
          <w:sz w:val="24"/>
          <w:szCs w:val="24"/>
        </w:rPr>
        <w:t>但我还是咬着牙对自己说，没事。</w:t>
      </w:r>
    </w:p>
    <w:p>
      <w:pPr>
        <w:keepNext w:val="0"/>
        <w:keepLines w:val="0"/>
        <w:pageBreakBefore w:val="0"/>
        <w:widowControl w:val="0"/>
        <w:kinsoku/>
        <w:wordWrap/>
        <w:overflowPunct/>
        <w:topLinePunct w:val="0"/>
        <w:autoSpaceDE/>
        <w:autoSpaceDN/>
        <w:bidi w:val="0"/>
        <w:adjustRightInd/>
        <w:snapToGrid/>
        <w:spacing w:line="312" w:lineRule="auto"/>
        <w:ind w:firstLine="420"/>
        <w:rPr>
          <w:rFonts w:eastAsia="楷体"/>
          <w:sz w:val="24"/>
          <w:szCs w:val="24"/>
        </w:rPr>
      </w:pPr>
      <w:r>
        <w:rPr>
          <w:rFonts w:eastAsia="楷体"/>
          <w:sz w:val="24"/>
          <w:szCs w:val="24"/>
        </w:rPr>
        <w:t>有一次，还真有只鸟撞到了我身上。一只好像在城市里迷了路的小鸟。它先在我手上撞了一下，接着在我肩膀上撞了一下。我腾出手把它捉住，放在我口袋里。只有口袋里，它才不会迷路。</w:t>
      </w:r>
    </w:p>
    <w:p>
      <w:pPr>
        <w:keepNext w:val="0"/>
        <w:keepLines w:val="0"/>
        <w:pageBreakBefore w:val="0"/>
        <w:widowControl w:val="0"/>
        <w:kinsoku/>
        <w:wordWrap/>
        <w:overflowPunct/>
        <w:topLinePunct w:val="0"/>
        <w:autoSpaceDE/>
        <w:autoSpaceDN/>
        <w:bidi w:val="0"/>
        <w:adjustRightInd/>
        <w:snapToGrid/>
        <w:spacing w:line="312" w:lineRule="auto"/>
        <w:ind w:firstLine="420"/>
        <w:rPr>
          <w:rFonts w:eastAsia="楷体"/>
          <w:sz w:val="24"/>
          <w:szCs w:val="24"/>
        </w:rPr>
      </w:pPr>
      <w:r>
        <w:rPr>
          <w:rFonts w:eastAsia="楷体"/>
          <w:sz w:val="24"/>
          <w:szCs w:val="24"/>
        </w:rPr>
        <w:t>在高空看城市，觉得城市是漂浮的。风一吹来，整个城市都在晃动。下面的人如果不把脸扬起来，是看不到我的存在的。有一次，我仿佛听到楼下有个小女孩在说，爸爸你看，上面那个人多像一只蜘蛛啊。爸爸为女儿的比喻能力而高兴，说，对，他就是一只蜘蛛。</w:t>
      </w:r>
    </w:p>
    <w:p>
      <w:pPr>
        <w:keepNext w:val="0"/>
        <w:keepLines w:val="0"/>
        <w:pageBreakBefore w:val="0"/>
        <w:widowControl w:val="0"/>
        <w:kinsoku/>
        <w:wordWrap/>
        <w:overflowPunct/>
        <w:topLinePunct w:val="0"/>
        <w:autoSpaceDE/>
        <w:autoSpaceDN/>
        <w:bidi w:val="0"/>
        <w:adjustRightInd/>
        <w:snapToGrid/>
        <w:spacing w:line="312" w:lineRule="auto"/>
        <w:ind w:firstLine="420"/>
        <w:rPr>
          <w:rFonts w:eastAsia="楷体"/>
          <w:sz w:val="24"/>
          <w:szCs w:val="24"/>
        </w:rPr>
      </w:pPr>
      <w:r>
        <w:rPr>
          <w:rFonts w:eastAsia="楷体"/>
          <w:sz w:val="24"/>
          <w:szCs w:val="24"/>
        </w:rPr>
        <w:t>这天，我大概停留在一幢大楼的十五层的地方，天色将晚，我正准备收工，忽然发现牵引机没了动静，紧接着楼下一片寂静。酒店里的灯光没有了，商场里的音响也没有了，像是一艘大船驶到了没有水的地方。没有了灯光和音响的映衬，城市的一切显得是那么粗糙和丑陋。很多人在叫，我也喊了起来。可我的声音没有人听到。这时，那只已经被我打败的鸟重新从什么地方扑了出来，它重新把我裹挟到它黑暗的翅膀里面。</w:t>
      </w:r>
    </w:p>
    <w:p>
      <w:pPr>
        <w:keepNext w:val="0"/>
        <w:keepLines w:val="0"/>
        <w:pageBreakBefore w:val="0"/>
        <w:widowControl w:val="0"/>
        <w:kinsoku/>
        <w:wordWrap/>
        <w:overflowPunct/>
        <w:topLinePunct w:val="0"/>
        <w:autoSpaceDE/>
        <w:autoSpaceDN/>
        <w:bidi w:val="0"/>
        <w:adjustRightInd/>
        <w:snapToGrid/>
        <w:spacing w:line="312" w:lineRule="auto"/>
        <w:ind w:firstLine="420"/>
        <w:rPr>
          <w:rFonts w:eastAsia="楷体"/>
          <w:sz w:val="24"/>
          <w:szCs w:val="24"/>
        </w:rPr>
      </w:pPr>
      <w:r>
        <w:rPr>
          <w:rFonts w:eastAsia="楷体"/>
          <w:sz w:val="24"/>
          <w:szCs w:val="24"/>
        </w:rPr>
        <w:t>第二天，我终于被人记起。包工头在下面气急败坏喊我的名字：你还活着吗？我被缓缓放下来了。盘根错节的绳子像一张网，结结实实地把我套住了。有人把绳子砍断。有人喊我的名字可我没有反应。过了好半天，我才动了一下，又动了一下，然后真的像一只蜘蛛那样慢慢爬了出来。</w:t>
      </w:r>
    </w:p>
    <w:p>
      <w:pPr>
        <w:keepNext w:val="0"/>
        <w:keepLines w:val="0"/>
        <w:pageBreakBefore w:val="0"/>
        <w:widowControl w:val="0"/>
        <w:kinsoku/>
        <w:wordWrap/>
        <w:overflowPunct/>
        <w:topLinePunct w:val="0"/>
        <w:autoSpaceDE/>
        <w:autoSpaceDN/>
        <w:bidi w:val="0"/>
        <w:adjustRightInd/>
        <w:snapToGrid/>
        <w:spacing w:line="312" w:lineRule="auto"/>
        <w:ind w:firstLine="420"/>
        <w:rPr>
          <w:rFonts w:eastAsia="楷体"/>
          <w:sz w:val="24"/>
          <w:szCs w:val="24"/>
        </w:rPr>
      </w:pPr>
      <w:r>
        <w:rPr>
          <w:rFonts w:eastAsia="楷体"/>
          <w:sz w:val="24"/>
          <w:szCs w:val="24"/>
        </w:rPr>
        <w:t>此后，我就像蜘蛛一样在大街上爬着。</w:t>
      </w:r>
    </w:p>
    <w:p>
      <w:pPr>
        <w:keepNext w:val="0"/>
        <w:keepLines w:val="0"/>
        <w:pageBreakBefore w:val="0"/>
        <w:widowControl w:val="0"/>
        <w:kinsoku/>
        <w:wordWrap/>
        <w:overflowPunct/>
        <w:topLinePunct w:val="0"/>
        <w:autoSpaceDE/>
        <w:autoSpaceDN/>
        <w:bidi w:val="0"/>
        <w:adjustRightInd/>
        <w:snapToGrid/>
        <w:spacing w:line="312" w:lineRule="auto"/>
        <w:jc w:val="right"/>
        <w:rPr>
          <w:sz w:val="24"/>
          <w:szCs w:val="24"/>
        </w:rPr>
      </w:pPr>
      <w:r>
        <w:rPr>
          <w:sz w:val="24"/>
          <w:szCs w:val="24"/>
        </w:rPr>
        <w:t>（有删改）</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sz w:val="24"/>
          <w:szCs w:val="24"/>
        </w:rPr>
      </w:pPr>
      <w:r>
        <w:rPr>
          <w:sz w:val="24"/>
          <w:szCs w:val="24"/>
        </w:rPr>
        <w:t>6．</w:t>
      </w:r>
      <w:r>
        <w:rPr>
          <w:sz w:val="24"/>
          <w:szCs w:val="24"/>
        </w:rPr>
        <w:tab/>
      </w:r>
      <w:r>
        <w:rPr>
          <w:sz w:val="24"/>
          <w:szCs w:val="24"/>
        </w:rPr>
        <w:t>下列对文本相关内容的概括和理解，不正确的一项是（</w:t>
      </w:r>
      <w:r>
        <w:rPr>
          <w:rFonts w:eastAsiaTheme="minorEastAsia"/>
          <w:sz w:val="24"/>
          <w:szCs w:val="24"/>
        </w:rPr>
        <w:t>3分</w:t>
      </w:r>
      <w:r>
        <w:rPr>
          <w:sz w:val="24"/>
          <w:szCs w:val="24"/>
        </w:rPr>
        <w:t>）</w:t>
      </w:r>
    </w:p>
    <w:p>
      <w:pPr>
        <w:keepNext w:val="0"/>
        <w:keepLines w:val="0"/>
        <w:pageBreakBefore w:val="0"/>
        <w:widowControl w:val="0"/>
        <w:kinsoku/>
        <w:wordWrap/>
        <w:overflowPunct/>
        <w:topLinePunct w:val="0"/>
        <w:autoSpaceDE/>
        <w:autoSpaceDN/>
        <w:bidi w:val="0"/>
        <w:adjustRightInd/>
        <w:snapToGrid/>
        <w:spacing w:line="312" w:lineRule="auto"/>
        <w:ind w:firstLine="420"/>
        <w:rPr>
          <w:sz w:val="24"/>
          <w:szCs w:val="24"/>
        </w:rPr>
      </w:pPr>
      <w:r>
        <w:rPr>
          <w:sz w:val="24"/>
          <w:szCs w:val="24"/>
        </w:rPr>
        <w:t>A．“我”与城市的矛盾：“我”患有恐高症，而城市里面高楼密布。</w:t>
      </w:r>
    </w:p>
    <w:p>
      <w:pPr>
        <w:keepNext w:val="0"/>
        <w:keepLines w:val="0"/>
        <w:pageBreakBefore w:val="0"/>
        <w:widowControl w:val="0"/>
        <w:kinsoku/>
        <w:wordWrap/>
        <w:overflowPunct/>
        <w:topLinePunct w:val="0"/>
        <w:autoSpaceDE/>
        <w:autoSpaceDN/>
        <w:bidi w:val="0"/>
        <w:adjustRightInd/>
        <w:snapToGrid/>
        <w:spacing w:line="312" w:lineRule="auto"/>
        <w:ind w:firstLine="420"/>
        <w:rPr>
          <w:sz w:val="24"/>
          <w:szCs w:val="24"/>
        </w:rPr>
      </w:pPr>
      <w:r>
        <w:rPr>
          <w:sz w:val="24"/>
          <w:szCs w:val="24"/>
        </w:rPr>
        <w:t>B．“我”隐瞒恐高的真相：“我”尝试克服恐惧，成功赚到很多钱。</w:t>
      </w:r>
    </w:p>
    <w:p>
      <w:pPr>
        <w:keepNext w:val="0"/>
        <w:keepLines w:val="0"/>
        <w:pageBreakBefore w:val="0"/>
        <w:widowControl w:val="0"/>
        <w:kinsoku/>
        <w:wordWrap/>
        <w:overflowPunct/>
        <w:topLinePunct w:val="0"/>
        <w:autoSpaceDE/>
        <w:autoSpaceDN/>
        <w:bidi w:val="0"/>
        <w:adjustRightInd/>
        <w:snapToGrid/>
        <w:spacing w:line="312" w:lineRule="auto"/>
        <w:ind w:firstLine="420"/>
        <w:rPr>
          <w:sz w:val="24"/>
          <w:szCs w:val="24"/>
        </w:rPr>
      </w:pPr>
      <w:r>
        <w:rPr>
          <w:sz w:val="24"/>
          <w:szCs w:val="24"/>
        </w:rPr>
        <w:t>C．“我”高空作业时的状态：“我”呕吐出汗，成为他人眼中的“蜘蛛”。</w:t>
      </w:r>
    </w:p>
    <w:p>
      <w:pPr>
        <w:keepNext w:val="0"/>
        <w:keepLines w:val="0"/>
        <w:pageBreakBefore w:val="0"/>
        <w:widowControl w:val="0"/>
        <w:kinsoku/>
        <w:wordWrap/>
        <w:overflowPunct/>
        <w:topLinePunct w:val="0"/>
        <w:autoSpaceDE/>
        <w:autoSpaceDN/>
        <w:bidi w:val="0"/>
        <w:adjustRightInd/>
        <w:snapToGrid/>
        <w:spacing w:line="312" w:lineRule="auto"/>
        <w:ind w:firstLine="420"/>
        <w:rPr>
          <w:sz w:val="24"/>
          <w:szCs w:val="24"/>
        </w:rPr>
      </w:pPr>
      <w:r>
        <w:rPr>
          <w:sz w:val="24"/>
          <w:szCs w:val="24"/>
        </w:rPr>
        <w:t>D．“我”的异化：“我”因意外在高楼滞留一夜，被人救援后成为蜘蛛。</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sz w:val="24"/>
          <w:szCs w:val="24"/>
        </w:rPr>
      </w:pPr>
      <w:r>
        <w:rPr>
          <w:sz w:val="24"/>
          <w:szCs w:val="24"/>
        </w:rPr>
        <w:t>7．</w:t>
      </w:r>
      <w:r>
        <w:rPr>
          <w:sz w:val="24"/>
          <w:szCs w:val="24"/>
        </w:rPr>
        <w:tab/>
      </w:r>
      <w:r>
        <w:rPr>
          <w:sz w:val="24"/>
          <w:szCs w:val="24"/>
        </w:rPr>
        <w:t>下列对文本相关内容和艺术特色的分析鉴赏，正确的一项是（</w:t>
      </w:r>
      <w:r>
        <w:rPr>
          <w:rFonts w:eastAsiaTheme="minorEastAsia"/>
          <w:sz w:val="24"/>
          <w:szCs w:val="24"/>
        </w:rPr>
        <w:t>3分</w:t>
      </w:r>
      <w:r>
        <w:rPr>
          <w:sz w:val="24"/>
          <w:szCs w:val="24"/>
        </w:rPr>
        <w:t>）</w:t>
      </w:r>
    </w:p>
    <w:p>
      <w:pPr>
        <w:keepNext w:val="0"/>
        <w:keepLines w:val="0"/>
        <w:pageBreakBefore w:val="0"/>
        <w:widowControl w:val="0"/>
        <w:kinsoku/>
        <w:wordWrap/>
        <w:overflowPunct/>
        <w:topLinePunct w:val="0"/>
        <w:autoSpaceDE/>
        <w:autoSpaceDN/>
        <w:bidi w:val="0"/>
        <w:adjustRightInd/>
        <w:snapToGrid/>
        <w:spacing w:line="312" w:lineRule="auto"/>
        <w:ind w:left="836" w:hanging="416"/>
        <w:rPr>
          <w:sz w:val="24"/>
          <w:szCs w:val="24"/>
        </w:rPr>
      </w:pPr>
      <w:r>
        <w:rPr>
          <w:sz w:val="24"/>
          <w:szCs w:val="24"/>
        </w:rPr>
        <w:t>A．</w:t>
      </w:r>
      <w:r>
        <w:rPr>
          <w:sz w:val="24"/>
          <w:szCs w:val="24"/>
        </w:rPr>
        <w:tab/>
      </w:r>
      <w:r>
        <w:rPr>
          <w:sz w:val="24"/>
          <w:szCs w:val="24"/>
        </w:rPr>
        <w:t>作者以一个来自城市底层的打工者为主人公，描写他为在大城市实现理想，不断迫使自己挑战极限，终于在挂在高楼上一夜后成为了“蜘蛛人”。</w:t>
      </w:r>
    </w:p>
    <w:p>
      <w:pPr>
        <w:keepNext w:val="0"/>
        <w:keepLines w:val="0"/>
        <w:pageBreakBefore w:val="0"/>
        <w:widowControl w:val="0"/>
        <w:kinsoku/>
        <w:wordWrap/>
        <w:overflowPunct/>
        <w:topLinePunct w:val="0"/>
        <w:autoSpaceDE/>
        <w:autoSpaceDN/>
        <w:bidi w:val="0"/>
        <w:adjustRightInd/>
        <w:snapToGrid/>
        <w:spacing w:line="312" w:lineRule="auto"/>
        <w:ind w:left="836" w:hanging="416"/>
        <w:rPr>
          <w:sz w:val="24"/>
          <w:szCs w:val="24"/>
        </w:rPr>
      </w:pPr>
      <w:r>
        <w:rPr>
          <w:sz w:val="24"/>
          <w:szCs w:val="24"/>
        </w:rPr>
        <w:t>B．</w:t>
      </w:r>
      <w:r>
        <w:rPr>
          <w:sz w:val="24"/>
          <w:szCs w:val="24"/>
        </w:rPr>
        <w:tab/>
      </w:r>
      <w:r>
        <w:rPr>
          <w:sz w:val="24"/>
          <w:szCs w:val="24"/>
        </w:rPr>
        <w:t>开头引入“我”的遭遇，描写了“我”吊高作业时“身上绑着很多绳子”，形象地描绘出“我”饱受非人的束缚与压迫，也为下文蜘蛛的出现埋下伏笔。</w:t>
      </w:r>
    </w:p>
    <w:p>
      <w:pPr>
        <w:keepNext w:val="0"/>
        <w:keepLines w:val="0"/>
        <w:pageBreakBefore w:val="0"/>
        <w:widowControl w:val="0"/>
        <w:kinsoku/>
        <w:wordWrap/>
        <w:overflowPunct/>
        <w:topLinePunct w:val="0"/>
        <w:autoSpaceDE/>
        <w:autoSpaceDN/>
        <w:bidi w:val="0"/>
        <w:adjustRightInd/>
        <w:snapToGrid/>
        <w:spacing w:line="312" w:lineRule="auto"/>
        <w:ind w:left="836" w:hanging="416"/>
        <w:rPr>
          <w:sz w:val="24"/>
          <w:szCs w:val="24"/>
        </w:rPr>
      </w:pPr>
      <w:r>
        <w:rPr>
          <w:sz w:val="24"/>
          <w:szCs w:val="24"/>
        </w:rPr>
        <w:t>C．</w:t>
      </w:r>
      <w:r>
        <w:rPr>
          <w:sz w:val="24"/>
          <w:szCs w:val="24"/>
        </w:rPr>
        <w:tab/>
      </w:r>
      <w:r>
        <w:rPr>
          <w:sz w:val="24"/>
          <w:szCs w:val="24"/>
        </w:rPr>
        <w:t>作者截取了一个父女对话的片段，借孩童的口吻指出了“我”此时就像一只蜘蛛，一幕充满谐趣的对话却因以“我”的视角来呈现而具有讽刺意义。</w:t>
      </w:r>
    </w:p>
    <w:p>
      <w:pPr>
        <w:keepNext w:val="0"/>
        <w:keepLines w:val="0"/>
        <w:pageBreakBefore w:val="0"/>
        <w:widowControl w:val="0"/>
        <w:kinsoku/>
        <w:wordWrap/>
        <w:overflowPunct/>
        <w:topLinePunct w:val="0"/>
        <w:autoSpaceDE/>
        <w:autoSpaceDN/>
        <w:bidi w:val="0"/>
        <w:adjustRightInd/>
        <w:snapToGrid/>
        <w:spacing w:line="312" w:lineRule="auto"/>
        <w:ind w:left="836" w:hanging="416"/>
        <w:rPr>
          <w:sz w:val="24"/>
          <w:szCs w:val="24"/>
        </w:rPr>
      </w:pPr>
      <w:r>
        <w:rPr>
          <w:sz w:val="24"/>
          <w:szCs w:val="24"/>
        </w:rPr>
        <w:t>D．</w:t>
      </w:r>
      <w:r>
        <w:rPr>
          <w:sz w:val="24"/>
          <w:szCs w:val="24"/>
        </w:rPr>
        <w:tab/>
      </w:r>
      <w:r>
        <w:rPr>
          <w:sz w:val="24"/>
          <w:szCs w:val="24"/>
        </w:rPr>
        <w:t>“我”身上所背负的是一个打工者在城市立足的理想，然而在自我的严苛要求与期许之下，最终不幸成为了理想的奴隶，被城市的蛛网塑成了蜘蛛。</w:t>
      </w:r>
    </w:p>
    <w:p>
      <w:pPr>
        <w:keepNext w:val="0"/>
        <w:keepLines w:val="0"/>
        <w:pageBreakBefore w:val="0"/>
        <w:widowControl w:val="0"/>
        <w:kinsoku/>
        <w:wordWrap/>
        <w:overflowPunct/>
        <w:topLinePunct w:val="0"/>
        <w:autoSpaceDE/>
        <w:autoSpaceDN/>
        <w:bidi w:val="0"/>
        <w:adjustRightInd/>
        <w:snapToGrid/>
        <w:spacing w:line="312" w:lineRule="auto"/>
        <w:rPr>
          <w:sz w:val="24"/>
          <w:szCs w:val="24"/>
        </w:rPr>
      </w:pPr>
      <w:r>
        <w:rPr>
          <w:sz w:val="24"/>
          <w:szCs w:val="24"/>
        </w:rPr>
        <w:t>8．本文的卡夫卡式结局富有隐喻效果，请结合文章简要分析。（</w:t>
      </w:r>
      <w:r>
        <w:rPr>
          <w:rFonts w:eastAsiaTheme="minorEastAsia"/>
          <w:sz w:val="24"/>
          <w:szCs w:val="24"/>
        </w:rPr>
        <w:t>6分</w:t>
      </w:r>
      <w:r>
        <w:rPr>
          <w:sz w:val="24"/>
          <w:szCs w:val="24"/>
        </w:rPr>
        <w:t>）</w:t>
      </w:r>
    </w:p>
    <w:p>
      <w:pPr>
        <w:keepNext w:val="0"/>
        <w:keepLines w:val="0"/>
        <w:pageBreakBefore w:val="0"/>
        <w:widowControl w:val="0"/>
        <w:kinsoku/>
        <w:wordWrap/>
        <w:overflowPunct/>
        <w:topLinePunct w:val="0"/>
        <w:autoSpaceDE/>
        <w:autoSpaceDN/>
        <w:bidi w:val="0"/>
        <w:adjustRightInd/>
        <w:snapToGrid/>
        <w:spacing w:line="312" w:lineRule="auto"/>
        <w:rPr>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312" w:lineRule="auto"/>
        <w:rPr>
          <w:sz w:val="24"/>
          <w:szCs w:val="24"/>
        </w:rPr>
      </w:pPr>
      <w:r>
        <w:rPr>
          <w:sz w:val="24"/>
          <w:szCs w:val="24"/>
        </w:rPr>
        <w:t>有人评本文“以意象为镜面，来映照人的内心世界”，请通过“鸟”的意象加以赏析。（</w:t>
      </w:r>
      <w:r>
        <w:rPr>
          <w:rFonts w:eastAsiaTheme="minorEastAsia"/>
          <w:sz w:val="24"/>
          <w:szCs w:val="24"/>
        </w:rPr>
        <w:t>6分</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rPr>
          <w:sz w:val="24"/>
          <w:szCs w:val="24"/>
        </w:rPr>
      </w:pPr>
    </w:p>
    <w:p>
      <w:pPr>
        <w:spacing w:line="276" w:lineRule="auto"/>
        <w:jc w:val="left"/>
        <w:textAlignment w:val="center"/>
        <w:rPr>
          <w:rFonts w:eastAsia="黑体"/>
          <w:sz w:val="24"/>
          <w:szCs w:val="24"/>
        </w:rPr>
      </w:pPr>
    </w:p>
    <w:p>
      <w:pPr>
        <w:spacing w:line="276" w:lineRule="auto"/>
        <w:jc w:val="left"/>
        <w:textAlignment w:val="center"/>
        <w:rPr>
          <w:rFonts w:eastAsia="黑体"/>
          <w:sz w:val="24"/>
          <w:szCs w:val="24"/>
        </w:rPr>
      </w:pPr>
    </w:p>
    <w:p>
      <w:pPr>
        <w:spacing w:line="276" w:lineRule="auto"/>
        <w:jc w:val="left"/>
        <w:textAlignment w:val="center"/>
        <w:rPr>
          <w:rFonts w:eastAsia="黑体"/>
          <w:sz w:val="24"/>
          <w:szCs w:val="24"/>
        </w:rPr>
      </w:pPr>
    </w:p>
    <w:p>
      <w:pPr>
        <w:spacing w:line="276" w:lineRule="auto"/>
        <w:jc w:val="left"/>
        <w:textAlignment w:val="center"/>
        <w:rPr>
          <w:rFonts w:eastAsia="黑体"/>
          <w:sz w:val="24"/>
          <w:szCs w:val="24"/>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eastAsia="黑体"/>
          <w:sz w:val="24"/>
          <w:szCs w:val="24"/>
        </w:rPr>
      </w:pPr>
      <w:r>
        <w:rPr>
          <w:rFonts w:eastAsia="黑体"/>
          <w:sz w:val="24"/>
          <w:szCs w:val="24"/>
        </w:rPr>
        <w:t>二、古代诗文阅读（35分）</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eastAsia="华文中宋"/>
          <w:sz w:val="24"/>
          <w:szCs w:val="24"/>
        </w:rPr>
      </w:pPr>
      <w:r>
        <w:rPr>
          <w:rFonts w:eastAsia="华文中宋"/>
          <w:sz w:val="24"/>
          <w:szCs w:val="24"/>
        </w:rPr>
        <w:t>（一）文言文阅读（本题共5小题，20分）</w:t>
      </w:r>
    </w:p>
    <w:p>
      <w:pPr>
        <w:keepNext w:val="0"/>
        <w:keepLines w:val="0"/>
        <w:pageBreakBefore w:val="0"/>
        <w:widowControl w:val="0"/>
        <w:kinsoku/>
        <w:wordWrap/>
        <w:overflowPunct/>
        <w:topLinePunct w:val="0"/>
        <w:autoSpaceDE/>
        <w:autoSpaceDN/>
        <w:bidi w:val="0"/>
        <w:adjustRightInd/>
        <w:snapToGrid/>
        <w:spacing w:line="280" w:lineRule="exact"/>
        <w:rPr>
          <w:rFonts w:eastAsia="仿宋_GB2312"/>
          <w:sz w:val="24"/>
          <w:szCs w:val="24"/>
        </w:rPr>
      </w:pPr>
      <w:r>
        <w:rPr>
          <w:rFonts w:eastAsia="仿宋_GB2312"/>
          <w:sz w:val="24"/>
          <w:szCs w:val="24"/>
        </w:rPr>
        <w:t>阅读下面的</w:t>
      </w:r>
      <w:r>
        <w:rPr>
          <w:rFonts w:hint="eastAsia" w:eastAsia="仿宋_GB2312"/>
          <w:sz w:val="24"/>
          <w:szCs w:val="24"/>
        </w:rPr>
        <w:t>文言文</w:t>
      </w:r>
      <w:r>
        <w:rPr>
          <w:rFonts w:eastAsia="仿宋_GB2312"/>
          <w:sz w:val="24"/>
          <w:szCs w:val="24"/>
        </w:rPr>
        <w:t>，完成10~14题。</w:t>
      </w:r>
    </w:p>
    <w:p>
      <w:pPr>
        <w:keepNext w:val="0"/>
        <w:keepLines w:val="0"/>
        <w:pageBreakBefore w:val="0"/>
        <w:widowControl w:val="0"/>
        <w:kinsoku/>
        <w:wordWrap/>
        <w:overflowPunct/>
        <w:topLinePunct w:val="0"/>
        <w:autoSpaceDE/>
        <w:autoSpaceDN/>
        <w:bidi w:val="0"/>
        <w:adjustRightInd/>
        <w:snapToGrid/>
        <w:spacing w:line="312" w:lineRule="auto"/>
        <w:ind w:firstLine="420"/>
        <w:jc w:val="left"/>
        <w:textAlignment w:val="center"/>
        <w:rPr>
          <w:rFonts w:eastAsia="楷体"/>
          <w:sz w:val="24"/>
          <w:szCs w:val="24"/>
        </w:rPr>
      </w:pPr>
      <w:r>
        <w:rPr>
          <w:rFonts w:eastAsia="楷体"/>
          <w:sz w:val="24"/>
          <w:szCs w:val="24"/>
        </w:rPr>
        <w:t>贞观元年，太宗谓侍臣曰：“正主任邪臣，不能致理；正臣事邪主，亦不能致理。惟君臣相遇，有同鱼水，则海内可安。朕虽不明，幸诸公数相匡救，冀凭直言鲠议，致天下太平。”谏议大夫王对曰：“臣闻木从绳则正，后从谏则圣。是故古者圣主必有争臣七人，言而不用，则相继以死。陛下开圣虑，纳</w:t>
      </w:r>
      <w:r>
        <w:rPr>
          <w:rFonts w:eastAsia="楷体"/>
          <w:sz w:val="24"/>
          <w:szCs w:val="24"/>
          <w:em w:val="dot"/>
        </w:rPr>
        <w:t>刍荛</w:t>
      </w:r>
      <w:r>
        <w:rPr>
          <w:rFonts w:eastAsia="楷体"/>
          <w:sz w:val="24"/>
          <w:szCs w:val="24"/>
        </w:rPr>
        <w:t>，愚臣处不讳之朝，实愿罄其狂瞽。”太宗称善，诏令自是宰相入内平章国计，必使谏官随入，预闻政事。有所开说，必虚己纳之。</w:t>
      </w:r>
    </w:p>
    <w:p>
      <w:pPr>
        <w:keepNext w:val="0"/>
        <w:keepLines w:val="0"/>
        <w:pageBreakBefore w:val="0"/>
        <w:widowControl w:val="0"/>
        <w:kinsoku/>
        <w:wordWrap/>
        <w:overflowPunct/>
        <w:topLinePunct w:val="0"/>
        <w:autoSpaceDE/>
        <w:autoSpaceDN/>
        <w:bidi w:val="0"/>
        <w:adjustRightInd/>
        <w:snapToGrid/>
        <w:spacing w:line="312" w:lineRule="auto"/>
        <w:ind w:firstLine="420"/>
        <w:jc w:val="left"/>
        <w:textAlignment w:val="center"/>
        <w:rPr>
          <w:rFonts w:eastAsia="楷体"/>
          <w:sz w:val="24"/>
          <w:szCs w:val="24"/>
        </w:rPr>
      </w:pPr>
      <w:r>
        <w:rPr>
          <w:rFonts w:eastAsia="楷体"/>
          <w:sz w:val="24"/>
          <w:szCs w:val="24"/>
        </w:rPr>
        <w:t>贞观三年，太宗谓司空裴寂曰：“</w:t>
      </w:r>
      <w:r>
        <w:rPr>
          <w:rFonts w:eastAsia="楷体"/>
          <w:sz w:val="24"/>
          <w:szCs w:val="24"/>
          <w:u w:val="none"/>
        </w:rPr>
        <w:t>比有上书奏事，条数甚多，朕总黏之屋壁，出入观省。所以孜孜不倦者，欲尽臣下之情。</w:t>
      </w:r>
      <w:r>
        <w:rPr>
          <w:rFonts w:eastAsia="楷体"/>
          <w:sz w:val="24"/>
          <w:szCs w:val="24"/>
        </w:rPr>
        <w:t>每一思政理，或</w:t>
      </w:r>
      <w:r>
        <w:rPr>
          <w:rFonts w:eastAsia="楷体"/>
          <w:sz w:val="24"/>
          <w:szCs w:val="24"/>
          <w:em w:val="dot"/>
        </w:rPr>
        <w:t>三更</w:t>
      </w:r>
      <w:r>
        <w:rPr>
          <w:rFonts w:eastAsia="楷体"/>
          <w:sz w:val="24"/>
          <w:szCs w:val="24"/>
        </w:rPr>
        <w:t>方寝。亦望公辈用心不倦，以副朕怀也。”</w:t>
      </w:r>
    </w:p>
    <w:p>
      <w:pPr>
        <w:keepNext w:val="0"/>
        <w:keepLines w:val="0"/>
        <w:pageBreakBefore w:val="0"/>
        <w:widowControl w:val="0"/>
        <w:kinsoku/>
        <w:wordWrap/>
        <w:overflowPunct/>
        <w:topLinePunct w:val="0"/>
        <w:autoSpaceDE/>
        <w:autoSpaceDN/>
        <w:bidi w:val="0"/>
        <w:adjustRightInd/>
        <w:snapToGrid/>
        <w:spacing w:line="312" w:lineRule="auto"/>
        <w:ind w:firstLine="420"/>
        <w:jc w:val="left"/>
        <w:textAlignment w:val="center"/>
        <w:rPr>
          <w:rFonts w:eastAsia="楷体"/>
          <w:sz w:val="24"/>
          <w:szCs w:val="24"/>
        </w:rPr>
      </w:pPr>
      <w:r>
        <w:rPr>
          <w:rFonts w:eastAsia="楷体"/>
          <w:sz w:val="24"/>
          <w:szCs w:val="24"/>
        </w:rPr>
        <w:t>贞观十五年，太宗问魏征曰：“比来朝臣都不论事，何也？”征对曰：“陛下虚心采纳，诚宜有言者。然古人云：‘</w:t>
      </w:r>
      <w:r>
        <w:rPr>
          <w:rFonts w:eastAsia="楷体"/>
          <w:sz w:val="24"/>
          <w:szCs w:val="24"/>
          <w:u w:val="single"/>
        </w:rPr>
        <w:t>未信而谏，则以为谤己；信而不谏，则谓之尸禄。</w:t>
      </w:r>
      <w:r>
        <w:rPr>
          <w:rFonts w:eastAsia="楷体"/>
          <w:sz w:val="24"/>
          <w:szCs w:val="24"/>
        </w:rPr>
        <w:t>’但人之才器，各有不同：懦弱之人，怀忠直而不能言；疏远之人，恐不信而不得言；怀禄之人，虑不便身而不敢言。所以相与缄默，</w:t>
      </w:r>
      <w:r>
        <w:rPr>
          <w:rFonts w:eastAsia="楷体"/>
          <w:sz w:val="24"/>
          <w:szCs w:val="24"/>
          <w:em w:val="dot"/>
        </w:rPr>
        <w:t>俯仰</w:t>
      </w:r>
      <w:r>
        <w:rPr>
          <w:rFonts w:eastAsia="楷体"/>
          <w:sz w:val="24"/>
          <w:szCs w:val="24"/>
        </w:rPr>
        <w:t>过日。”太宗曰：“诚如卿言。</w:t>
      </w:r>
      <w:r>
        <w:rPr>
          <w:rFonts w:eastAsia="楷体"/>
          <w:sz w:val="24"/>
          <w:szCs w:val="24"/>
          <w:u w:val="wave"/>
        </w:rPr>
        <w:t>朕每思之人臣欲谏辄惧死亡之祸与夫赴鼎镬冒白刃亦何异哉故忠贞之臣非不欲竭诚竭诚者乃是极难所以禹拜昌言岂不为此也</w:t>
      </w:r>
      <w:r>
        <w:rPr>
          <w:rFonts w:eastAsia="楷体"/>
          <w:sz w:val="24"/>
          <w:szCs w:val="24"/>
        </w:rPr>
        <w:t>朕今开怀抱，纳谏诤，卿等无劳怖惧，遂不极言。”</w:t>
      </w:r>
    </w:p>
    <w:p>
      <w:pPr>
        <w:keepNext w:val="0"/>
        <w:keepLines w:val="0"/>
        <w:pageBreakBefore w:val="0"/>
        <w:widowControl w:val="0"/>
        <w:kinsoku/>
        <w:wordWrap/>
        <w:overflowPunct/>
        <w:topLinePunct w:val="0"/>
        <w:autoSpaceDE/>
        <w:autoSpaceDN/>
        <w:bidi w:val="0"/>
        <w:adjustRightInd/>
        <w:snapToGrid/>
        <w:spacing w:line="312" w:lineRule="auto"/>
        <w:ind w:firstLine="420"/>
        <w:jc w:val="left"/>
        <w:textAlignment w:val="center"/>
        <w:rPr>
          <w:rFonts w:eastAsia="楷体"/>
          <w:sz w:val="24"/>
          <w:szCs w:val="24"/>
        </w:rPr>
      </w:pPr>
      <w:r>
        <w:rPr>
          <w:rFonts w:eastAsia="楷体"/>
          <w:sz w:val="24"/>
          <w:szCs w:val="24"/>
        </w:rPr>
        <w:t>贞观十七年，太宗问谏议大夫褚遂良曰：“昔</w:t>
      </w:r>
      <w:r>
        <w:rPr>
          <w:rFonts w:eastAsia="楷体"/>
          <w:sz w:val="24"/>
          <w:szCs w:val="24"/>
          <w:em w:val="dot"/>
        </w:rPr>
        <w:t>舜</w:t>
      </w:r>
      <w:r>
        <w:rPr>
          <w:rFonts w:eastAsia="楷体"/>
          <w:sz w:val="24"/>
          <w:szCs w:val="24"/>
        </w:rPr>
        <w:t>造漆器，</w:t>
      </w:r>
      <w:r>
        <w:rPr>
          <w:rFonts w:eastAsia="楷体"/>
          <w:sz w:val="24"/>
          <w:szCs w:val="24"/>
          <w:em w:val="dot"/>
        </w:rPr>
        <w:t>禹</w:t>
      </w:r>
      <w:r>
        <w:rPr>
          <w:rFonts w:eastAsia="楷体"/>
          <w:sz w:val="24"/>
          <w:szCs w:val="24"/>
        </w:rPr>
        <w:t>雕其俎，当时谏者十有余人。食器之间，何须苦谏？”遂良对曰：“雕琢害农事，纂组伤女工。</w:t>
      </w:r>
      <w:r>
        <w:rPr>
          <w:rFonts w:eastAsia="楷体"/>
          <w:sz w:val="24"/>
          <w:szCs w:val="24"/>
          <w:u w:val="single"/>
        </w:rPr>
        <w:t>首创奢淫，危亡之渐。漆器不已，必金为之。</w:t>
      </w:r>
      <w:r>
        <w:rPr>
          <w:rFonts w:eastAsia="楷体"/>
          <w:sz w:val="24"/>
          <w:szCs w:val="24"/>
        </w:rPr>
        <w:t>金器不已，必玉为之。所以诤臣必谏其渐，及其满盈，无所复谏。”太宗曰：“卿言是矣。朕所为事，若有不当，或在其渐，或已将终，皆宜进谏。比见前史，或有人臣谏事，遂答云‘业已为之’，或道‘业已许之’，竟不为停改。此则危亡之祸，可反手而待也。”</w:t>
      </w:r>
    </w:p>
    <w:p>
      <w:pPr>
        <w:keepNext w:val="0"/>
        <w:keepLines w:val="0"/>
        <w:pageBreakBefore w:val="0"/>
        <w:widowControl w:val="0"/>
        <w:kinsoku/>
        <w:wordWrap/>
        <w:overflowPunct/>
        <w:topLinePunct w:val="0"/>
        <w:autoSpaceDE/>
        <w:autoSpaceDN/>
        <w:bidi w:val="0"/>
        <w:adjustRightInd/>
        <w:snapToGrid/>
        <w:spacing w:line="312" w:lineRule="auto"/>
        <w:ind w:firstLine="420"/>
        <w:jc w:val="right"/>
        <w:textAlignment w:val="center"/>
        <w:rPr>
          <w:rFonts w:eastAsiaTheme="minorEastAsia"/>
          <w:sz w:val="24"/>
          <w:szCs w:val="24"/>
        </w:rPr>
      </w:pPr>
      <w:r>
        <w:rPr>
          <w:rFonts w:eastAsiaTheme="minorEastAsia"/>
          <w:sz w:val="24"/>
          <w:szCs w:val="24"/>
        </w:rPr>
        <w:t>（节选自《贞观政要·求谏》）</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sz w:val="24"/>
          <w:szCs w:val="24"/>
        </w:rPr>
      </w:pPr>
      <w:r>
        <w:rPr>
          <w:sz w:val="24"/>
          <w:szCs w:val="24"/>
        </w:rPr>
        <w:t>10．下列对文中画波浪线部分的断句，正确的一项是（</w:t>
      </w:r>
      <w:r>
        <w:rPr>
          <w:rFonts w:eastAsiaTheme="minorEastAsia"/>
          <w:sz w:val="24"/>
          <w:szCs w:val="24"/>
        </w:rPr>
        <w:t>3分</w:t>
      </w:r>
      <w:r>
        <w:rPr>
          <w:sz w:val="24"/>
          <w:szCs w:val="24"/>
        </w:rPr>
        <w:t>）</w:t>
      </w:r>
    </w:p>
    <w:p>
      <w:pPr>
        <w:keepNext w:val="0"/>
        <w:keepLines w:val="0"/>
        <w:pageBreakBefore w:val="0"/>
        <w:widowControl w:val="0"/>
        <w:kinsoku/>
        <w:wordWrap/>
        <w:overflowPunct/>
        <w:topLinePunct w:val="0"/>
        <w:autoSpaceDE/>
        <w:autoSpaceDN/>
        <w:bidi w:val="0"/>
        <w:adjustRightInd/>
        <w:snapToGrid/>
        <w:spacing w:line="312" w:lineRule="auto"/>
        <w:ind w:left="480" w:hanging="480" w:hangingChars="200"/>
        <w:jc w:val="left"/>
        <w:textAlignment w:val="center"/>
        <w:rPr>
          <w:sz w:val="24"/>
          <w:szCs w:val="24"/>
        </w:rPr>
      </w:pPr>
      <w:r>
        <w:rPr>
          <w:sz w:val="24"/>
          <w:szCs w:val="24"/>
        </w:rPr>
        <w:t>A．</w:t>
      </w:r>
      <w:r>
        <w:rPr>
          <w:sz w:val="24"/>
          <w:szCs w:val="24"/>
        </w:rPr>
        <w:tab/>
      </w:r>
      <w:r>
        <w:rPr>
          <w:sz w:val="24"/>
          <w:szCs w:val="24"/>
        </w:rPr>
        <w:t>朕每思之／人臣欲谏／辄惧死亡之祸与／夫赴鼎镬／冒白刃／亦何异哉／故忠贞之臣／非不欲竭诚／竭诚者乃是极难／所以禹拜昌／言岂不为此也／</w:t>
      </w:r>
    </w:p>
    <w:p>
      <w:pPr>
        <w:keepNext w:val="0"/>
        <w:keepLines w:val="0"/>
        <w:pageBreakBefore w:val="0"/>
        <w:widowControl w:val="0"/>
        <w:kinsoku/>
        <w:wordWrap/>
        <w:overflowPunct/>
        <w:topLinePunct w:val="0"/>
        <w:autoSpaceDE/>
        <w:autoSpaceDN/>
        <w:bidi w:val="0"/>
        <w:adjustRightInd/>
        <w:snapToGrid/>
        <w:spacing w:line="312" w:lineRule="auto"/>
        <w:ind w:left="480" w:hanging="480" w:hangingChars="200"/>
        <w:jc w:val="left"/>
        <w:textAlignment w:val="center"/>
        <w:rPr>
          <w:sz w:val="24"/>
          <w:szCs w:val="24"/>
        </w:rPr>
      </w:pPr>
      <w:r>
        <w:rPr>
          <w:sz w:val="24"/>
          <w:szCs w:val="24"/>
        </w:rPr>
        <w:t>B．</w:t>
      </w:r>
      <w:r>
        <w:rPr>
          <w:sz w:val="24"/>
          <w:szCs w:val="24"/>
        </w:rPr>
        <w:tab/>
      </w:r>
      <w:r>
        <w:rPr>
          <w:sz w:val="24"/>
          <w:szCs w:val="24"/>
        </w:rPr>
        <w:t>朕每思之／人臣欲谏／辄惧死亡之祸／与夫赴鼎镬／冒白刃／亦何异哉／故忠贞之臣／非不欲竭诚</w:t>
      </w:r>
      <w:r>
        <w:rPr>
          <w:kern w:val="0"/>
          <w:sz w:val="24"/>
          <w:szCs w:val="24"/>
        </w:rPr>
        <w:t>／</w:t>
      </w:r>
      <w:r>
        <w:rPr>
          <w:sz w:val="24"/>
          <w:szCs w:val="24"/>
        </w:rPr>
        <w:t>竭诚者乃是极难</w:t>
      </w:r>
      <w:r>
        <w:rPr>
          <w:kern w:val="0"/>
          <w:sz w:val="24"/>
          <w:szCs w:val="24"/>
        </w:rPr>
        <w:t>／</w:t>
      </w:r>
      <w:r>
        <w:rPr>
          <w:sz w:val="24"/>
          <w:szCs w:val="24"/>
        </w:rPr>
        <w:t>所以禹拜昌</w:t>
      </w:r>
      <w:r>
        <w:rPr>
          <w:kern w:val="0"/>
          <w:sz w:val="24"/>
          <w:szCs w:val="24"/>
        </w:rPr>
        <w:t>／</w:t>
      </w:r>
      <w:r>
        <w:rPr>
          <w:sz w:val="24"/>
          <w:szCs w:val="24"/>
        </w:rPr>
        <w:t>言岂不为此也／</w:t>
      </w:r>
    </w:p>
    <w:p>
      <w:pPr>
        <w:keepNext w:val="0"/>
        <w:keepLines w:val="0"/>
        <w:pageBreakBefore w:val="0"/>
        <w:widowControl w:val="0"/>
        <w:kinsoku/>
        <w:wordWrap/>
        <w:overflowPunct/>
        <w:topLinePunct w:val="0"/>
        <w:autoSpaceDE/>
        <w:autoSpaceDN/>
        <w:bidi w:val="0"/>
        <w:adjustRightInd/>
        <w:snapToGrid/>
        <w:spacing w:line="312" w:lineRule="auto"/>
        <w:ind w:left="480" w:hanging="480" w:hangingChars="200"/>
        <w:jc w:val="left"/>
        <w:textAlignment w:val="center"/>
        <w:rPr>
          <w:sz w:val="24"/>
          <w:szCs w:val="24"/>
        </w:rPr>
      </w:pPr>
      <w:r>
        <w:rPr>
          <w:sz w:val="24"/>
          <w:szCs w:val="24"/>
        </w:rPr>
        <w:t>C．</w:t>
      </w:r>
      <w:r>
        <w:rPr>
          <w:sz w:val="24"/>
          <w:szCs w:val="24"/>
        </w:rPr>
        <w:tab/>
      </w:r>
      <w:r>
        <w:rPr>
          <w:sz w:val="24"/>
          <w:szCs w:val="24"/>
        </w:rPr>
        <w:t>朕每思之／人臣欲谏／辄惧死亡之祸与／夫赴鼎镬／冒白刃／亦何异哉／故忠贞之臣／非不欲竭诚</w:t>
      </w:r>
      <w:r>
        <w:rPr>
          <w:kern w:val="0"/>
          <w:sz w:val="24"/>
          <w:szCs w:val="24"/>
        </w:rPr>
        <w:t>／</w:t>
      </w:r>
      <w:r>
        <w:rPr>
          <w:sz w:val="24"/>
          <w:szCs w:val="24"/>
        </w:rPr>
        <w:t>竭诚者乃是极难／所以禹拜昌言／岂不为此也／</w:t>
      </w:r>
    </w:p>
    <w:p>
      <w:pPr>
        <w:keepNext w:val="0"/>
        <w:keepLines w:val="0"/>
        <w:pageBreakBefore w:val="0"/>
        <w:widowControl w:val="0"/>
        <w:kinsoku/>
        <w:wordWrap/>
        <w:overflowPunct/>
        <w:topLinePunct w:val="0"/>
        <w:autoSpaceDE/>
        <w:autoSpaceDN/>
        <w:bidi w:val="0"/>
        <w:adjustRightInd/>
        <w:snapToGrid/>
        <w:spacing w:line="312" w:lineRule="auto"/>
        <w:ind w:left="480" w:hanging="480" w:hangingChars="200"/>
        <w:jc w:val="left"/>
        <w:textAlignment w:val="center"/>
        <w:rPr>
          <w:sz w:val="24"/>
          <w:szCs w:val="24"/>
        </w:rPr>
      </w:pPr>
      <w:r>
        <w:rPr>
          <w:sz w:val="24"/>
          <w:szCs w:val="24"/>
        </w:rPr>
        <w:t>D．</w:t>
      </w:r>
      <w:r>
        <w:rPr>
          <w:sz w:val="24"/>
          <w:szCs w:val="24"/>
        </w:rPr>
        <w:tab/>
      </w:r>
      <w:r>
        <w:rPr>
          <w:sz w:val="24"/>
          <w:szCs w:val="24"/>
        </w:rPr>
        <w:t>朕每思之／人臣欲谏／辄惧死亡之祸／与夫赴鼎镬／冒白刃／亦何异哉／故忠贞之臣／非不欲竭诚／竭诚者乃是极难／所以禹拜昌言／岂不为此也／</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sz w:val="24"/>
          <w:szCs w:val="24"/>
        </w:rPr>
      </w:pPr>
      <w:r>
        <w:rPr>
          <w:sz w:val="24"/>
          <w:szCs w:val="24"/>
        </w:rPr>
        <w:t>11．下列对文中加点词语的相关内容的解说，正确的一项是（</w:t>
      </w:r>
      <w:r>
        <w:rPr>
          <w:rFonts w:eastAsiaTheme="minorEastAsia"/>
          <w:sz w:val="24"/>
          <w:szCs w:val="24"/>
        </w:rPr>
        <w:t>3分</w:t>
      </w:r>
      <w:r>
        <w:rPr>
          <w:sz w:val="24"/>
          <w:szCs w:val="24"/>
        </w:rPr>
        <w:t>）</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sz w:val="24"/>
          <w:szCs w:val="24"/>
        </w:rPr>
      </w:pPr>
      <w:r>
        <w:rPr>
          <w:sz w:val="24"/>
          <w:szCs w:val="24"/>
        </w:rPr>
        <w:t>A．</w:t>
      </w:r>
      <w:r>
        <w:rPr>
          <w:sz w:val="24"/>
          <w:szCs w:val="24"/>
        </w:rPr>
        <w:tab/>
      </w:r>
      <w:r>
        <w:rPr>
          <w:sz w:val="24"/>
          <w:szCs w:val="24"/>
        </w:rPr>
        <w:t>刍荛，原指割草打柴的人，文中谏议大夫谦称自己是草野鄙陋的人。</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sz w:val="24"/>
          <w:szCs w:val="24"/>
        </w:rPr>
      </w:pPr>
      <w:r>
        <w:rPr>
          <w:sz w:val="24"/>
          <w:szCs w:val="24"/>
        </w:rPr>
        <w:t>B．</w:t>
      </w:r>
      <w:r>
        <w:rPr>
          <w:sz w:val="24"/>
          <w:szCs w:val="24"/>
        </w:rPr>
        <w:tab/>
      </w:r>
      <w:r>
        <w:rPr>
          <w:sz w:val="24"/>
          <w:szCs w:val="24"/>
        </w:rPr>
        <w:t>三更，古代通常把晚上按两小时为单位分为五更，其中寅时为三更。</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sz w:val="24"/>
          <w:szCs w:val="24"/>
        </w:rPr>
      </w:pPr>
      <w:r>
        <w:rPr>
          <w:sz w:val="24"/>
          <w:szCs w:val="24"/>
        </w:rPr>
        <w:t>C．</w:t>
      </w:r>
      <w:r>
        <w:rPr>
          <w:sz w:val="24"/>
          <w:szCs w:val="24"/>
        </w:rPr>
        <w:tab/>
      </w:r>
      <w:r>
        <w:rPr>
          <w:sz w:val="24"/>
          <w:szCs w:val="24"/>
        </w:rPr>
        <w:t>俯仰，文中的含义与《兰亭集序》中“俯仰一世”的“俯仰”含义不同。</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sz w:val="24"/>
          <w:szCs w:val="24"/>
        </w:rPr>
      </w:pPr>
      <w:r>
        <w:rPr>
          <w:sz w:val="24"/>
          <w:szCs w:val="24"/>
        </w:rPr>
        <w:t>D．</w:t>
      </w:r>
      <w:r>
        <w:rPr>
          <w:sz w:val="24"/>
          <w:szCs w:val="24"/>
        </w:rPr>
        <w:tab/>
      </w:r>
      <w:r>
        <w:rPr>
          <w:sz w:val="24"/>
          <w:szCs w:val="24"/>
        </w:rPr>
        <w:t>舜、禹，二人都是先秦时的领袖，属于“三皇五帝”，为后人所歌颂。</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sz w:val="24"/>
          <w:szCs w:val="24"/>
        </w:rPr>
      </w:pPr>
      <w:r>
        <w:rPr>
          <w:sz w:val="24"/>
          <w:szCs w:val="24"/>
        </w:rPr>
        <w:t>12．下列对原文有关内容的概述，不正确的一项是（</w:t>
      </w:r>
      <w:r>
        <w:rPr>
          <w:rFonts w:eastAsiaTheme="minorEastAsia"/>
          <w:sz w:val="24"/>
          <w:szCs w:val="24"/>
        </w:rPr>
        <w:t>3分</w:t>
      </w:r>
      <w:r>
        <w:rPr>
          <w:sz w:val="24"/>
          <w:szCs w:val="24"/>
        </w:rPr>
        <w:t>）</w:t>
      </w:r>
    </w:p>
    <w:p>
      <w:pPr>
        <w:keepNext w:val="0"/>
        <w:keepLines w:val="0"/>
        <w:pageBreakBefore w:val="0"/>
        <w:widowControl w:val="0"/>
        <w:kinsoku/>
        <w:wordWrap/>
        <w:overflowPunct/>
        <w:topLinePunct w:val="0"/>
        <w:autoSpaceDE/>
        <w:autoSpaceDN/>
        <w:bidi w:val="0"/>
        <w:adjustRightInd/>
        <w:snapToGrid/>
        <w:spacing w:line="312" w:lineRule="auto"/>
        <w:ind w:left="480" w:hanging="480" w:hangingChars="200"/>
        <w:jc w:val="left"/>
        <w:textAlignment w:val="center"/>
        <w:rPr>
          <w:sz w:val="24"/>
          <w:szCs w:val="24"/>
        </w:rPr>
      </w:pPr>
      <w:r>
        <w:rPr>
          <w:sz w:val="24"/>
          <w:szCs w:val="24"/>
        </w:rPr>
        <w:t>A．</w:t>
      </w:r>
      <w:r>
        <w:rPr>
          <w:sz w:val="24"/>
          <w:szCs w:val="24"/>
        </w:rPr>
        <w:tab/>
      </w:r>
      <w:r>
        <w:rPr>
          <w:sz w:val="24"/>
          <w:szCs w:val="24"/>
        </w:rPr>
        <w:t>唐太宗认为，不论是正直的君主任用了奸臣，还是忠直的臣子侍奉昏庸的君主，都不可能治理好国家。只有明君和忠臣相处共事，天下方可太平。</w:t>
      </w:r>
    </w:p>
    <w:p>
      <w:pPr>
        <w:keepNext w:val="0"/>
        <w:keepLines w:val="0"/>
        <w:pageBreakBefore w:val="0"/>
        <w:widowControl w:val="0"/>
        <w:kinsoku/>
        <w:wordWrap/>
        <w:overflowPunct/>
        <w:topLinePunct w:val="0"/>
        <w:autoSpaceDE/>
        <w:autoSpaceDN/>
        <w:bidi w:val="0"/>
        <w:adjustRightInd/>
        <w:snapToGrid/>
        <w:spacing w:line="312" w:lineRule="auto"/>
        <w:ind w:left="480" w:hanging="480" w:hangingChars="200"/>
        <w:jc w:val="left"/>
        <w:textAlignment w:val="center"/>
        <w:rPr>
          <w:sz w:val="24"/>
          <w:szCs w:val="24"/>
        </w:rPr>
      </w:pPr>
      <w:r>
        <w:rPr>
          <w:sz w:val="24"/>
          <w:szCs w:val="24"/>
        </w:rPr>
        <w:t>B．</w:t>
      </w:r>
      <w:r>
        <w:rPr>
          <w:sz w:val="24"/>
          <w:szCs w:val="24"/>
        </w:rPr>
        <w:tab/>
      </w:r>
      <w:r>
        <w:rPr>
          <w:sz w:val="24"/>
          <w:szCs w:val="24"/>
        </w:rPr>
        <w:t>谏议大夫王的看法与《劝学》中“木受绳则直，金就砺则利”的观点相近，都强调了虚心纳言的重要性，谏议大夫王也借此来劝谏唐太宗广开言路。</w:t>
      </w:r>
    </w:p>
    <w:p>
      <w:pPr>
        <w:keepNext w:val="0"/>
        <w:keepLines w:val="0"/>
        <w:pageBreakBefore w:val="0"/>
        <w:widowControl w:val="0"/>
        <w:kinsoku/>
        <w:wordWrap/>
        <w:overflowPunct/>
        <w:topLinePunct w:val="0"/>
        <w:autoSpaceDE/>
        <w:autoSpaceDN/>
        <w:bidi w:val="0"/>
        <w:adjustRightInd/>
        <w:snapToGrid/>
        <w:spacing w:line="312" w:lineRule="auto"/>
        <w:ind w:left="480" w:hanging="480" w:hangingChars="200"/>
        <w:jc w:val="left"/>
        <w:textAlignment w:val="center"/>
        <w:rPr>
          <w:sz w:val="24"/>
          <w:szCs w:val="24"/>
        </w:rPr>
      </w:pPr>
      <w:r>
        <w:rPr>
          <w:sz w:val="24"/>
          <w:szCs w:val="24"/>
        </w:rPr>
        <w:t>C．</w:t>
      </w:r>
      <w:r>
        <w:rPr>
          <w:sz w:val="24"/>
          <w:szCs w:val="24"/>
        </w:rPr>
        <w:tab/>
      </w:r>
      <w:r>
        <w:rPr>
          <w:sz w:val="24"/>
          <w:szCs w:val="24"/>
        </w:rPr>
        <w:t>魏征认为不进谏的原因有很多：胆小怕事的人，心存忠直而不能进谏；被疏远的人，怕不信任而无法进谏；贪恋禄位的人，怕不利己而不敢进谏。</w:t>
      </w:r>
    </w:p>
    <w:p>
      <w:pPr>
        <w:keepNext w:val="0"/>
        <w:keepLines w:val="0"/>
        <w:pageBreakBefore w:val="0"/>
        <w:widowControl w:val="0"/>
        <w:kinsoku/>
        <w:wordWrap/>
        <w:overflowPunct/>
        <w:topLinePunct w:val="0"/>
        <w:autoSpaceDE/>
        <w:autoSpaceDN/>
        <w:bidi w:val="0"/>
        <w:adjustRightInd/>
        <w:snapToGrid/>
        <w:spacing w:line="312" w:lineRule="auto"/>
        <w:ind w:left="480" w:hanging="480" w:hangingChars="200"/>
        <w:jc w:val="left"/>
        <w:textAlignment w:val="center"/>
        <w:rPr>
          <w:sz w:val="24"/>
          <w:szCs w:val="24"/>
        </w:rPr>
      </w:pPr>
      <w:r>
        <w:rPr>
          <w:sz w:val="24"/>
          <w:szCs w:val="24"/>
        </w:rPr>
        <w:t>D．</w:t>
      </w:r>
      <w:r>
        <w:rPr>
          <w:sz w:val="24"/>
          <w:szCs w:val="24"/>
        </w:rPr>
        <w:tab/>
      </w:r>
      <w:r>
        <w:rPr>
          <w:sz w:val="24"/>
          <w:szCs w:val="24"/>
        </w:rPr>
        <w:t>唐太宗翻阅前朝史书，意识到：当臣下进谏时，如果君主仅仅作出口头上的答复，实际上却终究不肯停止改正问题，这样做终将招致危亡的灾祸。</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sz w:val="24"/>
          <w:szCs w:val="24"/>
        </w:rPr>
      </w:pPr>
      <w:r>
        <w:rPr>
          <w:sz w:val="24"/>
          <w:szCs w:val="24"/>
        </w:rPr>
        <w:t>13．把文中画横线的句子翻译成现代汉语。（</w:t>
      </w:r>
      <w:r>
        <w:rPr>
          <w:rFonts w:eastAsiaTheme="minorEastAsia"/>
          <w:sz w:val="24"/>
          <w:szCs w:val="24"/>
        </w:rPr>
        <w:t>8分</w:t>
      </w:r>
      <w:r>
        <w:rPr>
          <w:sz w:val="24"/>
          <w:szCs w:val="24"/>
        </w:rPr>
        <w:t>）</w:t>
      </w:r>
    </w:p>
    <w:p>
      <w:pPr>
        <w:keepNext w:val="0"/>
        <w:keepLines w:val="0"/>
        <w:pageBreakBefore w:val="0"/>
        <w:widowControl w:val="0"/>
        <w:kinsoku/>
        <w:wordWrap/>
        <w:overflowPunct/>
        <w:topLinePunct w:val="0"/>
        <w:autoSpaceDE/>
        <w:autoSpaceDN/>
        <w:bidi w:val="0"/>
        <w:adjustRightInd/>
        <w:snapToGrid/>
        <w:spacing w:line="312" w:lineRule="auto"/>
        <w:ind w:firstLine="420"/>
        <w:jc w:val="left"/>
        <w:textAlignment w:val="center"/>
        <w:rPr>
          <w:sz w:val="24"/>
          <w:szCs w:val="24"/>
        </w:rPr>
      </w:pPr>
      <w:r>
        <w:rPr>
          <w:sz w:val="24"/>
          <w:szCs w:val="24"/>
        </w:rPr>
        <w:t>(1)</w:t>
      </w:r>
      <w:r>
        <w:rPr>
          <w:sz w:val="24"/>
          <w:szCs w:val="24"/>
        </w:rPr>
        <w:tab/>
      </w:r>
      <w:r>
        <w:rPr>
          <w:sz w:val="24"/>
          <w:szCs w:val="24"/>
        </w:rPr>
        <w:t>未信而谏，则以为谤己；信而不谏，则谓之尸禄。</w:t>
      </w:r>
    </w:p>
    <w:p>
      <w:pPr>
        <w:keepNext w:val="0"/>
        <w:keepLines w:val="0"/>
        <w:pageBreakBefore w:val="0"/>
        <w:widowControl w:val="0"/>
        <w:kinsoku/>
        <w:wordWrap/>
        <w:overflowPunct/>
        <w:topLinePunct w:val="0"/>
        <w:autoSpaceDE/>
        <w:autoSpaceDN/>
        <w:bidi w:val="0"/>
        <w:adjustRightInd/>
        <w:snapToGrid/>
        <w:spacing w:line="312" w:lineRule="auto"/>
        <w:ind w:firstLine="420"/>
        <w:jc w:val="left"/>
        <w:textAlignment w:val="center"/>
        <w:rPr>
          <w:sz w:val="24"/>
          <w:szCs w:val="24"/>
        </w:rPr>
      </w:pPr>
    </w:p>
    <w:p>
      <w:pPr>
        <w:keepNext w:val="0"/>
        <w:keepLines w:val="0"/>
        <w:pageBreakBefore w:val="0"/>
        <w:widowControl w:val="0"/>
        <w:kinsoku/>
        <w:wordWrap/>
        <w:overflowPunct/>
        <w:topLinePunct w:val="0"/>
        <w:autoSpaceDE/>
        <w:autoSpaceDN/>
        <w:bidi w:val="0"/>
        <w:adjustRightInd/>
        <w:snapToGrid/>
        <w:spacing w:line="312" w:lineRule="auto"/>
        <w:ind w:firstLine="420"/>
        <w:jc w:val="left"/>
        <w:textAlignment w:val="center"/>
        <w:rPr>
          <w:sz w:val="24"/>
          <w:szCs w:val="24"/>
        </w:rPr>
      </w:pPr>
      <w:r>
        <w:rPr>
          <w:sz w:val="24"/>
          <w:szCs w:val="24"/>
        </w:rPr>
        <w:t>(2)</w:t>
      </w:r>
      <w:r>
        <w:rPr>
          <w:sz w:val="24"/>
          <w:szCs w:val="24"/>
        </w:rPr>
        <w:tab/>
      </w:r>
      <w:r>
        <w:rPr>
          <w:sz w:val="24"/>
          <w:szCs w:val="24"/>
        </w:rPr>
        <w:t>首创奢淫，危亡之渐。漆器不已，必金为之。</w:t>
      </w:r>
    </w:p>
    <w:p>
      <w:pPr>
        <w:keepNext w:val="0"/>
        <w:keepLines w:val="0"/>
        <w:pageBreakBefore w:val="0"/>
        <w:widowControl w:val="0"/>
        <w:kinsoku/>
        <w:wordWrap/>
        <w:overflowPunct/>
        <w:topLinePunct w:val="0"/>
        <w:autoSpaceDE/>
        <w:autoSpaceDN/>
        <w:bidi w:val="0"/>
        <w:adjustRightInd/>
        <w:snapToGrid/>
        <w:spacing w:line="312" w:lineRule="auto"/>
        <w:ind w:firstLine="420"/>
        <w:jc w:val="left"/>
        <w:textAlignment w:val="center"/>
        <w:rPr>
          <w:sz w:val="24"/>
          <w:szCs w:val="24"/>
        </w:rPr>
      </w:pPr>
    </w:p>
    <w:p>
      <w:pPr>
        <w:keepNext w:val="0"/>
        <w:keepLines w:val="0"/>
        <w:pageBreakBefore w:val="0"/>
        <w:widowControl w:val="0"/>
        <w:numPr>
          <w:ilvl w:val="0"/>
          <w:numId w:val="3"/>
        </w:numPr>
        <w:kinsoku/>
        <w:wordWrap/>
        <w:overflowPunct/>
        <w:topLinePunct w:val="0"/>
        <w:autoSpaceDE/>
        <w:autoSpaceDN/>
        <w:bidi w:val="0"/>
        <w:adjustRightInd/>
        <w:snapToGrid/>
        <w:spacing w:line="312" w:lineRule="auto"/>
        <w:jc w:val="left"/>
        <w:textAlignment w:val="center"/>
        <w:rPr>
          <w:sz w:val="24"/>
          <w:szCs w:val="24"/>
        </w:rPr>
      </w:pPr>
      <w:r>
        <w:rPr>
          <w:sz w:val="24"/>
          <w:szCs w:val="24"/>
        </w:rPr>
        <w:t>文中唐太宗是一个怎样的人物形象？请简要概括。（</w:t>
      </w:r>
      <w:r>
        <w:rPr>
          <w:rFonts w:eastAsiaTheme="minorEastAsia"/>
          <w:sz w:val="24"/>
          <w:szCs w:val="24"/>
        </w:rPr>
        <w:t>3分</w:t>
      </w:r>
      <w:r>
        <w:rPr>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center"/>
        <w:rPr>
          <w:sz w:val="24"/>
          <w:szCs w:val="24"/>
        </w:rPr>
      </w:pP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eastAsia="华文中宋"/>
          <w:sz w:val="24"/>
          <w:szCs w:val="24"/>
        </w:rPr>
      </w:pPr>
      <w:r>
        <w:rPr>
          <w:rFonts w:eastAsia="华文中宋"/>
          <w:sz w:val="24"/>
          <w:szCs w:val="24"/>
        </w:rPr>
        <w:t>（二）古代诗歌阅读（本题共2小题，9分）</w:t>
      </w:r>
    </w:p>
    <w:p>
      <w:pPr>
        <w:keepNext w:val="0"/>
        <w:keepLines w:val="0"/>
        <w:pageBreakBefore w:val="0"/>
        <w:widowControl w:val="0"/>
        <w:kinsoku/>
        <w:wordWrap/>
        <w:overflowPunct/>
        <w:topLinePunct w:val="0"/>
        <w:autoSpaceDE/>
        <w:autoSpaceDN/>
        <w:bidi w:val="0"/>
        <w:adjustRightInd/>
        <w:snapToGrid/>
        <w:spacing w:line="280" w:lineRule="exact"/>
        <w:rPr>
          <w:rFonts w:eastAsia="仿宋_GB2312"/>
          <w:sz w:val="24"/>
          <w:szCs w:val="24"/>
        </w:rPr>
      </w:pPr>
      <w:r>
        <w:rPr>
          <w:rFonts w:eastAsia="仿宋_GB2312"/>
          <w:sz w:val="24"/>
          <w:szCs w:val="24"/>
        </w:rPr>
        <w:t>阅读下面的古诗，完成15~16题。</w:t>
      </w:r>
    </w:p>
    <w:p>
      <w:pPr>
        <w:keepNext w:val="0"/>
        <w:keepLines w:val="0"/>
        <w:pageBreakBefore w:val="0"/>
        <w:widowControl w:val="0"/>
        <w:kinsoku/>
        <w:wordWrap/>
        <w:overflowPunct/>
        <w:topLinePunct w:val="0"/>
        <w:autoSpaceDE/>
        <w:autoSpaceDN/>
        <w:bidi w:val="0"/>
        <w:adjustRightInd/>
        <w:spacing w:line="312" w:lineRule="auto"/>
        <w:jc w:val="center"/>
        <w:textAlignment w:val="auto"/>
        <w:rPr>
          <w:rFonts w:eastAsia="黑体"/>
          <w:sz w:val="24"/>
          <w:szCs w:val="24"/>
        </w:rPr>
      </w:pPr>
      <w:r>
        <w:rPr>
          <w:rFonts w:eastAsia="黑体"/>
          <w:sz w:val="24"/>
          <w:szCs w:val="24"/>
        </w:rPr>
        <w:t>拟行路难（其十五）</w:t>
      </w:r>
    </w:p>
    <w:p>
      <w:pPr>
        <w:keepNext w:val="0"/>
        <w:keepLines w:val="0"/>
        <w:pageBreakBefore w:val="0"/>
        <w:widowControl w:val="0"/>
        <w:kinsoku/>
        <w:wordWrap/>
        <w:overflowPunct/>
        <w:topLinePunct w:val="0"/>
        <w:autoSpaceDE/>
        <w:autoSpaceDN/>
        <w:bidi w:val="0"/>
        <w:adjustRightInd/>
        <w:spacing w:line="312" w:lineRule="auto"/>
        <w:jc w:val="center"/>
        <w:textAlignment w:val="auto"/>
        <w:rPr>
          <w:rFonts w:eastAsia="仿宋_GB2312"/>
          <w:sz w:val="24"/>
          <w:szCs w:val="24"/>
          <w:shd w:val="clear" w:color="auto" w:fill="FFFFFF"/>
        </w:rPr>
      </w:pPr>
      <w:r>
        <w:rPr>
          <w:rFonts w:eastAsia="仿宋_GB2312"/>
          <w:sz w:val="24"/>
          <w:szCs w:val="24"/>
        </w:rPr>
        <w:t>（南朝）</w:t>
      </w:r>
      <w:r>
        <w:rPr>
          <w:rFonts w:eastAsia="仿宋_GB2312"/>
          <w:sz w:val="24"/>
          <w:szCs w:val="24"/>
          <w:shd w:val="clear" w:color="auto" w:fill="FFFFFF"/>
        </w:rPr>
        <w:t>鲍照</w:t>
      </w:r>
    </w:p>
    <w:p>
      <w:pPr>
        <w:keepNext w:val="0"/>
        <w:keepLines w:val="0"/>
        <w:pageBreakBefore w:val="0"/>
        <w:widowControl w:val="0"/>
        <w:kinsoku/>
        <w:wordWrap/>
        <w:overflowPunct/>
        <w:topLinePunct w:val="0"/>
        <w:autoSpaceDE/>
        <w:autoSpaceDN/>
        <w:bidi w:val="0"/>
        <w:adjustRightInd/>
        <w:spacing w:line="312" w:lineRule="auto"/>
        <w:jc w:val="center"/>
        <w:textAlignment w:val="auto"/>
        <w:rPr>
          <w:rFonts w:eastAsia="楷体"/>
          <w:sz w:val="24"/>
          <w:szCs w:val="24"/>
        </w:rPr>
      </w:pPr>
      <w:r>
        <w:rPr>
          <w:rFonts w:eastAsia="楷体"/>
          <w:sz w:val="24"/>
          <w:szCs w:val="24"/>
        </w:rPr>
        <w:t>君不见，柏梁台，今日丘墟生草莱；</w:t>
      </w:r>
    </w:p>
    <w:p>
      <w:pPr>
        <w:keepNext w:val="0"/>
        <w:keepLines w:val="0"/>
        <w:pageBreakBefore w:val="0"/>
        <w:widowControl w:val="0"/>
        <w:kinsoku/>
        <w:wordWrap/>
        <w:overflowPunct/>
        <w:topLinePunct w:val="0"/>
        <w:autoSpaceDE/>
        <w:autoSpaceDN/>
        <w:bidi w:val="0"/>
        <w:adjustRightInd/>
        <w:spacing w:line="312" w:lineRule="auto"/>
        <w:jc w:val="center"/>
        <w:textAlignment w:val="auto"/>
        <w:rPr>
          <w:rFonts w:eastAsia="楷体"/>
          <w:sz w:val="24"/>
          <w:szCs w:val="24"/>
        </w:rPr>
      </w:pPr>
      <w:r>
        <w:rPr>
          <w:rFonts w:eastAsia="楷体"/>
          <w:sz w:val="24"/>
          <w:szCs w:val="24"/>
        </w:rPr>
        <w:t>君不见，阿房宫，寒云泽雉栖其中。</w:t>
      </w:r>
    </w:p>
    <w:p>
      <w:pPr>
        <w:keepNext w:val="0"/>
        <w:keepLines w:val="0"/>
        <w:pageBreakBefore w:val="0"/>
        <w:widowControl w:val="0"/>
        <w:kinsoku/>
        <w:wordWrap/>
        <w:overflowPunct/>
        <w:topLinePunct w:val="0"/>
        <w:autoSpaceDE/>
        <w:autoSpaceDN/>
        <w:bidi w:val="0"/>
        <w:adjustRightInd/>
        <w:spacing w:line="312" w:lineRule="auto"/>
        <w:jc w:val="center"/>
        <w:textAlignment w:val="auto"/>
        <w:rPr>
          <w:rFonts w:eastAsia="楷体"/>
          <w:sz w:val="24"/>
          <w:szCs w:val="24"/>
        </w:rPr>
      </w:pPr>
      <w:r>
        <w:rPr>
          <w:rFonts w:eastAsia="楷体"/>
          <w:sz w:val="24"/>
          <w:szCs w:val="24"/>
        </w:rPr>
        <w:t>歌妓舞女今谁在？高坟垒垒满山隅。</w:t>
      </w:r>
    </w:p>
    <w:p>
      <w:pPr>
        <w:keepNext w:val="0"/>
        <w:keepLines w:val="0"/>
        <w:pageBreakBefore w:val="0"/>
        <w:widowControl w:val="0"/>
        <w:kinsoku/>
        <w:wordWrap/>
        <w:overflowPunct/>
        <w:topLinePunct w:val="0"/>
        <w:autoSpaceDE/>
        <w:autoSpaceDN/>
        <w:bidi w:val="0"/>
        <w:adjustRightInd/>
        <w:spacing w:line="312" w:lineRule="auto"/>
        <w:jc w:val="center"/>
        <w:textAlignment w:val="auto"/>
        <w:rPr>
          <w:rFonts w:eastAsia="楷体"/>
          <w:sz w:val="24"/>
          <w:szCs w:val="24"/>
        </w:rPr>
      </w:pPr>
      <w:r>
        <w:rPr>
          <w:rFonts w:eastAsia="楷体"/>
          <w:sz w:val="24"/>
          <w:szCs w:val="24"/>
        </w:rPr>
        <w:t>长袖纷纷徒竞世，非我昔时千金躯。</w:t>
      </w:r>
    </w:p>
    <w:p>
      <w:pPr>
        <w:keepNext w:val="0"/>
        <w:keepLines w:val="0"/>
        <w:pageBreakBefore w:val="0"/>
        <w:widowControl w:val="0"/>
        <w:kinsoku/>
        <w:wordWrap/>
        <w:overflowPunct/>
        <w:topLinePunct w:val="0"/>
        <w:autoSpaceDE/>
        <w:autoSpaceDN/>
        <w:bidi w:val="0"/>
        <w:adjustRightInd/>
        <w:spacing w:line="312" w:lineRule="auto"/>
        <w:jc w:val="center"/>
        <w:textAlignment w:val="auto"/>
        <w:rPr>
          <w:rFonts w:eastAsia="楷体"/>
          <w:sz w:val="24"/>
          <w:szCs w:val="24"/>
        </w:rPr>
      </w:pPr>
      <w:r>
        <w:rPr>
          <w:rFonts w:eastAsia="楷体"/>
          <w:sz w:val="24"/>
          <w:szCs w:val="24"/>
        </w:rPr>
        <w:t>随酒逐乐任意去，莫令含叹下黄垆。</w:t>
      </w:r>
    </w:p>
    <w:p>
      <w:pPr>
        <w:keepNext w:val="0"/>
        <w:keepLines w:val="0"/>
        <w:pageBreakBefore w:val="0"/>
        <w:widowControl w:val="0"/>
        <w:tabs>
          <w:tab w:val="left" w:pos="4140"/>
        </w:tabs>
        <w:kinsoku/>
        <w:wordWrap/>
        <w:overflowPunct/>
        <w:topLinePunct w:val="0"/>
        <w:autoSpaceDE/>
        <w:autoSpaceDN/>
        <w:bidi w:val="0"/>
        <w:adjustRightInd/>
        <w:snapToGrid w:val="0"/>
        <w:spacing w:line="312" w:lineRule="auto"/>
        <w:ind w:left="900" w:leftChars="200" w:hanging="480" w:hangingChars="200"/>
        <w:textAlignment w:val="auto"/>
        <w:rPr>
          <w:rFonts w:eastAsia="仿宋_GB2312"/>
          <w:sz w:val="24"/>
          <w:szCs w:val="24"/>
        </w:rPr>
      </w:pPr>
      <w:r>
        <w:rPr>
          <w:rFonts w:eastAsia="华文中宋"/>
          <w:sz w:val="24"/>
          <w:szCs w:val="24"/>
        </w:rPr>
        <w:t>[注]</w:t>
      </w:r>
      <w:r>
        <w:rPr>
          <w:rFonts w:eastAsia="仿宋"/>
          <w:sz w:val="24"/>
          <w:szCs w:val="24"/>
        </w:rPr>
        <w:tab/>
      </w:r>
      <w:r>
        <w:rPr>
          <w:rFonts w:eastAsia="仿宋_GB2312"/>
          <w:sz w:val="24"/>
          <w:szCs w:val="24"/>
        </w:rPr>
        <w:t>鲍照，出身卑贱，曾侍奉多位国君或诸侯但一直不被重视，最终于乱军中遇害。</w:t>
      </w:r>
    </w:p>
    <w:p>
      <w:pPr>
        <w:keepNext w:val="0"/>
        <w:keepLines w:val="0"/>
        <w:pageBreakBefore w:val="0"/>
        <w:widowControl w:val="0"/>
        <w:tabs>
          <w:tab w:val="left" w:pos="4140"/>
        </w:tabs>
        <w:kinsoku/>
        <w:wordWrap/>
        <w:overflowPunct/>
        <w:topLinePunct w:val="0"/>
        <w:autoSpaceDE/>
        <w:autoSpaceDN/>
        <w:bidi w:val="0"/>
        <w:adjustRightInd/>
        <w:snapToGrid w:val="0"/>
        <w:spacing w:line="312" w:lineRule="auto"/>
        <w:ind w:left="900" w:leftChars="200" w:hanging="480" w:hangingChars="200"/>
        <w:textAlignment w:val="auto"/>
        <w:rPr>
          <w:rFonts w:eastAsia="仿宋_GB2312"/>
          <w:sz w:val="24"/>
          <w:szCs w:val="24"/>
        </w:rPr>
      </w:pPr>
      <w:r>
        <w:rPr>
          <w:rFonts w:eastAsia="仿宋_GB2312"/>
          <w:sz w:val="24"/>
          <w:szCs w:val="24"/>
        </w:rPr>
        <w:tab/>
      </w:r>
      <w:r>
        <w:rPr>
          <w:rFonts w:eastAsia="仿宋_GB2312"/>
          <w:sz w:val="24"/>
          <w:szCs w:val="24"/>
        </w:rPr>
        <w:t>柏梁台，汉武帝元鼎二年春起此台，在长安城中北门内。</w:t>
      </w:r>
    </w:p>
    <w:p>
      <w:pPr>
        <w:keepNext w:val="0"/>
        <w:keepLines w:val="0"/>
        <w:pageBreakBefore w:val="0"/>
        <w:widowControl w:val="0"/>
        <w:kinsoku/>
        <w:wordWrap/>
        <w:overflowPunct/>
        <w:topLinePunct w:val="0"/>
        <w:autoSpaceDE/>
        <w:autoSpaceDN/>
        <w:bidi w:val="0"/>
        <w:adjustRightInd/>
        <w:spacing w:line="312" w:lineRule="auto"/>
        <w:textAlignment w:val="auto"/>
        <w:rPr>
          <w:sz w:val="24"/>
          <w:szCs w:val="24"/>
        </w:rPr>
      </w:pPr>
      <w:r>
        <w:rPr>
          <w:sz w:val="24"/>
          <w:szCs w:val="24"/>
        </w:rPr>
        <w:t>15．下列对这首诗的理解和赏析，正确的一项是（</w:t>
      </w:r>
      <w:r>
        <w:rPr>
          <w:rFonts w:eastAsiaTheme="minorEastAsia"/>
          <w:sz w:val="24"/>
          <w:szCs w:val="24"/>
        </w:rPr>
        <w:t>3分</w:t>
      </w:r>
      <w:r>
        <w:rPr>
          <w:sz w:val="24"/>
          <w:szCs w:val="24"/>
        </w:rPr>
        <w:t>）</w:t>
      </w:r>
    </w:p>
    <w:p>
      <w:pPr>
        <w:keepNext w:val="0"/>
        <w:keepLines w:val="0"/>
        <w:pageBreakBefore w:val="0"/>
        <w:widowControl w:val="0"/>
        <w:kinsoku/>
        <w:wordWrap/>
        <w:overflowPunct/>
        <w:topLinePunct w:val="0"/>
        <w:autoSpaceDE/>
        <w:autoSpaceDN/>
        <w:bidi w:val="0"/>
        <w:adjustRightInd/>
        <w:spacing w:line="312" w:lineRule="auto"/>
        <w:ind w:left="480" w:hanging="480" w:hangingChars="200"/>
        <w:textAlignment w:val="auto"/>
        <w:rPr>
          <w:sz w:val="24"/>
          <w:szCs w:val="24"/>
        </w:rPr>
      </w:pPr>
      <w:r>
        <w:rPr>
          <w:sz w:val="24"/>
          <w:szCs w:val="24"/>
        </w:rPr>
        <w:t>A．</w:t>
      </w:r>
      <w:r>
        <w:rPr>
          <w:sz w:val="24"/>
          <w:szCs w:val="24"/>
        </w:rPr>
        <w:tab/>
      </w:r>
      <w:r>
        <w:rPr>
          <w:sz w:val="24"/>
          <w:szCs w:val="24"/>
        </w:rPr>
        <w:t>诗歌的开头连用两句“君不见”，通过古今对比，将如今清冷荒凉的景象与昔日的太平盛世形成了鲜明反差，怀古伤今。</w:t>
      </w:r>
    </w:p>
    <w:p>
      <w:pPr>
        <w:keepNext w:val="0"/>
        <w:keepLines w:val="0"/>
        <w:pageBreakBefore w:val="0"/>
        <w:widowControl w:val="0"/>
        <w:kinsoku/>
        <w:wordWrap/>
        <w:overflowPunct/>
        <w:topLinePunct w:val="0"/>
        <w:autoSpaceDE/>
        <w:autoSpaceDN/>
        <w:bidi w:val="0"/>
        <w:adjustRightInd/>
        <w:spacing w:line="312" w:lineRule="auto"/>
        <w:ind w:left="480" w:hanging="480" w:hangingChars="200"/>
        <w:textAlignment w:val="auto"/>
        <w:rPr>
          <w:sz w:val="24"/>
          <w:szCs w:val="24"/>
        </w:rPr>
      </w:pPr>
      <w:r>
        <w:rPr>
          <w:sz w:val="24"/>
          <w:szCs w:val="24"/>
        </w:rPr>
        <w:t>B．</w:t>
      </w:r>
      <w:r>
        <w:rPr>
          <w:sz w:val="24"/>
          <w:szCs w:val="24"/>
        </w:rPr>
        <w:tab/>
      </w:r>
      <w:r>
        <w:rPr>
          <w:sz w:val="24"/>
          <w:szCs w:val="24"/>
        </w:rPr>
        <w:t>“歌妓舞女”是指蓄养于宫中的女乐，“今谁在”表明如今灯红酒绿的生活不复存在，这句诗表示帝王享乐的生活不能持久。</w:t>
      </w:r>
    </w:p>
    <w:p>
      <w:pPr>
        <w:keepNext w:val="0"/>
        <w:keepLines w:val="0"/>
        <w:pageBreakBefore w:val="0"/>
        <w:widowControl w:val="0"/>
        <w:kinsoku/>
        <w:wordWrap/>
        <w:overflowPunct/>
        <w:topLinePunct w:val="0"/>
        <w:autoSpaceDE/>
        <w:autoSpaceDN/>
        <w:bidi w:val="0"/>
        <w:adjustRightInd/>
        <w:spacing w:line="312" w:lineRule="auto"/>
        <w:ind w:left="480" w:hanging="480" w:hangingChars="200"/>
        <w:textAlignment w:val="auto"/>
        <w:rPr>
          <w:sz w:val="24"/>
          <w:szCs w:val="24"/>
        </w:rPr>
      </w:pPr>
      <w:r>
        <w:rPr>
          <w:sz w:val="24"/>
          <w:szCs w:val="24"/>
        </w:rPr>
        <w:t>C．</w:t>
      </w:r>
      <w:r>
        <w:rPr>
          <w:sz w:val="24"/>
          <w:szCs w:val="24"/>
        </w:rPr>
        <w:tab/>
      </w:r>
      <w:r>
        <w:rPr>
          <w:sz w:val="24"/>
          <w:szCs w:val="24"/>
        </w:rPr>
        <w:t>第四句一个“徒”字表示枉费心机，一个“我”字借宫女的口吻显得颇为冷竣，这句诗讽刺了当时世上追逐名利的奔竞之徒。</w:t>
      </w:r>
    </w:p>
    <w:p>
      <w:pPr>
        <w:keepNext w:val="0"/>
        <w:keepLines w:val="0"/>
        <w:pageBreakBefore w:val="0"/>
        <w:widowControl w:val="0"/>
        <w:kinsoku/>
        <w:wordWrap/>
        <w:overflowPunct/>
        <w:topLinePunct w:val="0"/>
        <w:autoSpaceDE/>
        <w:autoSpaceDN/>
        <w:bidi w:val="0"/>
        <w:adjustRightInd/>
        <w:spacing w:line="312" w:lineRule="auto"/>
        <w:ind w:left="480" w:hanging="480" w:hangingChars="200"/>
        <w:textAlignment w:val="auto"/>
        <w:rPr>
          <w:sz w:val="24"/>
          <w:szCs w:val="24"/>
        </w:rPr>
      </w:pPr>
      <w:r>
        <w:rPr>
          <w:sz w:val="24"/>
          <w:szCs w:val="24"/>
        </w:rPr>
        <w:t>D．</w:t>
      </w:r>
      <w:r>
        <w:rPr>
          <w:sz w:val="24"/>
          <w:szCs w:val="24"/>
        </w:rPr>
        <w:tab/>
      </w:r>
      <w:r>
        <w:rPr>
          <w:sz w:val="24"/>
          <w:szCs w:val="24"/>
        </w:rPr>
        <w:t>尾联中“黄垆”即黄泉，诗人认为纵使不追求世俗名利，也不应随酒逐乐、得快乐时且快乐，不要等到死时再空自叹息。</w:t>
      </w:r>
    </w:p>
    <w:p>
      <w:pPr>
        <w:keepNext w:val="0"/>
        <w:keepLines w:val="0"/>
        <w:pageBreakBefore w:val="0"/>
        <w:widowControl w:val="0"/>
        <w:kinsoku/>
        <w:wordWrap/>
        <w:overflowPunct/>
        <w:topLinePunct w:val="0"/>
        <w:autoSpaceDE/>
        <w:autoSpaceDN/>
        <w:bidi w:val="0"/>
        <w:adjustRightInd/>
        <w:spacing w:line="312" w:lineRule="auto"/>
        <w:ind w:left="420" w:hanging="480" w:hangingChars="200"/>
        <w:textAlignment w:val="auto"/>
        <w:rPr>
          <w:sz w:val="24"/>
          <w:szCs w:val="24"/>
        </w:rPr>
      </w:pPr>
      <w:r>
        <w:rPr>
          <w:sz w:val="24"/>
          <w:szCs w:val="24"/>
        </w:rPr>
        <w:t>16．有观点认为，本诗过于侧重表达的自我悲观的消极情感，对此观点你是否认同？请结合诗句简要分析。（</w:t>
      </w:r>
      <w:r>
        <w:rPr>
          <w:rFonts w:eastAsiaTheme="minorEastAsia"/>
          <w:sz w:val="24"/>
          <w:szCs w:val="24"/>
        </w:rPr>
        <w:t>6分</w:t>
      </w:r>
      <w:r>
        <w:rPr>
          <w:sz w:val="24"/>
          <w:szCs w:val="24"/>
        </w:rPr>
        <w:t>）</w:t>
      </w:r>
    </w:p>
    <w:p>
      <w:pPr>
        <w:spacing w:line="276" w:lineRule="auto"/>
        <w:jc w:val="left"/>
        <w:textAlignment w:val="center"/>
        <w:rPr>
          <w:rFonts w:eastAsia="华文中宋"/>
          <w:sz w:val="24"/>
          <w:szCs w:val="24"/>
        </w:rPr>
      </w:pPr>
      <w:r>
        <w:rPr>
          <w:rFonts w:eastAsia="华文中宋"/>
          <w:sz w:val="24"/>
          <w:szCs w:val="24"/>
        </w:rPr>
        <w:t>（三）名篇名句默写（本题共1小题，6分）</w:t>
      </w:r>
    </w:p>
    <w:p>
      <w:pPr>
        <w:spacing w:line="276" w:lineRule="auto"/>
        <w:jc w:val="left"/>
        <w:textAlignment w:val="center"/>
        <w:rPr>
          <w:sz w:val="24"/>
          <w:szCs w:val="24"/>
        </w:rPr>
      </w:pPr>
      <w:r>
        <w:rPr>
          <w:sz w:val="24"/>
          <w:szCs w:val="24"/>
        </w:rPr>
        <w:t>17．补写出下列句子中的空缺部分。（</w:t>
      </w:r>
      <w:r>
        <w:rPr>
          <w:rFonts w:eastAsiaTheme="minorEastAsia"/>
          <w:sz w:val="24"/>
          <w:szCs w:val="24"/>
        </w:rPr>
        <w:t>6分</w:t>
      </w:r>
      <w:r>
        <w:rPr>
          <w:sz w:val="24"/>
          <w:szCs w:val="24"/>
        </w:rPr>
        <w:t>）</w:t>
      </w:r>
    </w:p>
    <w:p>
      <w:pPr>
        <w:spacing w:line="360" w:lineRule="auto"/>
        <w:ind w:left="719" w:leftChars="228" w:hanging="240" w:hangingChars="100"/>
        <w:textAlignment w:val="center"/>
        <w:rPr>
          <w:rFonts w:ascii="汉语拼音" w:hAnsi="汉语拼音" w:cs="汉语拼音"/>
          <w:kern w:val="0"/>
          <w:sz w:val="24"/>
          <w:szCs w:val="24"/>
        </w:rPr>
      </w:pPr>
      <w:r>
        <w:rPr>
          <w:rFonts w:hint="eastAsia" w:ascii="楷体" w:hAnsi="楷体" w:eastAsia="楷体" w:cs="楷体"/>
          <w:sz w:val="24"/>
          <w:szCs w:val="24"/>
        </w:rPr>
        <w:t>(1)2020年席卷全球的新冠肺炎疫情，带给人们无尽的思考。后人要从中汲取经验，铭记教训，否则就会如杜牧《阿房宫赋》中所说</w:t>
      </w:r>
      <w:r>
        <w:rPr>
          <w:rFonts w:ascii="汉语拼音" w:hAnsi="汉语拼音" w:cs="汉语拼音"/>
          <w:kern w:val="0"/>
          <w:sz w:val="24"/>
          <w:szCs w:val="24"/>
        </w:rPr>
        <w:t>“__________________，__________________”。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ind w:left="833" w:hanging="414"/>
        <w:jc w:val="left"/>
        <w:textAlignment w:val="center"/>
        <w:rPr>
          <w:rFonts w:hint="eastAsia" w:ascii="楷体" w:hAnsi="楷体" w:eastAsia="楷体" w:cs="楷体"/>
          <w:sz w:val="24"/>
          <w:szCs w:val="24"/>
        </w:rPr>
      </w:pPr>
      <w:r>
        <w:rPr>
          <w:rFonts w:hint="eastAsia" w:ascii="楷体" w:hAnsi="楷体" w:eastAsia="楷体" w:cs="楷体"/>
          <w:sz w:val="24"/>
          <w:szCs w:val="24"/>
        </w:rPr>
        <w:t>(2)</w:t>
      </w:r>
      <w:r>
        <w:rPr>
          <w:rFonts w:hint="eastAsia" w:ascii="楷体" w:hAnsi="楷体" w:eastAsia="楷体" w:cs="楷体"/>
          <w:sz w:val="24"/>
          <w:szCs w:val="24"/>
        </w:rPr>
        <w:tab/>
      </w:r>
      <w:r>
        <w:rPr>
          <w:rFonts w:hint="eastAsia" w:ascii="楷体" w:hAnsi="楷体" w:eastAsia="楷体" w:cs="楷体"/>
          <w:sz w:val="24"/>
          <w:szCs w:val="24"/>
        </w:rPr>
        <w:t>在《谏太宗十思疏》中，魏征用“______，______”，表明对人的态度不同，其结果反差强烈，这说明能否恭俭下人是事业成败的关键。</w:t>
      </w:r>
    </w:p>
    <w:p>
      <w:pPr>
        <w:keepNext w:val="0"/>
        <w:keepLines w:val="0"/>
        <w:pageBreakBefore w:val="0"/>
        <w:widowControl w:val="0"/>
        <w:kinsoku/>
        <w:wordWrap/>
        <w:overflowPunct/>
        <w:topLinePunct w:val="0"/>
        <w:autoSpaceDE/>
        <w:autoSpaceDN/>
        <w:bidi w:val="0"/>
        <w:adjustRightInd/>
        <w:snapToGrid/>
        <w:spacing w:line="360" w:lineRule="auto"/>
        <w:ind w:left="833" w:hanging="414"/>
        <w:jc w:val="left"/>
        <w:textAlignment w:val="center"/>
        <w:rPr>
          <w:rFonts w:hint="eastAsia" w:ascii="楷体" w:hAnsi="楷体" w:eastAsia="楷体" w:cs="楷体"/>
          <w:sz w:val="24"/>
          <w:szCs w:val="24"/>
        </w:rPr>
      </w:pPr>
      <w:r>
        <w:rPr>
          <w:rFonts w:hint="eastAsia" w:ascii="楷体" w:hAnsi="楷体" w:eastAsia="楷体" w:cs="楷体"/>
          <w:sz w:val="24"/>
          <w:szCs w:val="24"/>
        </w:rPr>
        <w:t>(3)</w:t>
      </w:r>
      <w:r>
        <w:rPr>
          <w:rFonts w:hint="eastAsia" w:ascii="楷体" w:hAnsi="楷体" w:eastAsia="楷体" w:cs="楷体"/>
          <w:sz w:val="24"/>
          <w:szCs w:val="24"/>
        </w:rPr>
        <w:tab/>
      </w:r>
      <w:r>
        <w:rPr>
          <w:rFonts w:hint="eastAsia" w:ascii="楷体" w:hAnsi="楷体" w:eastAsia="楷体" w:cs="楷体"/>
          <w:sz w:val="24"/>
          <w:szCs w:val="24"/>
        </w:rPr>
        <w:t>铁衣是用铁甲编成的战衣，也可用来代指战士，在描写边塞战事的古诗词中经常出现，例如“______，______”。</w:t>
      </w:r>
    </w:p>
    <w:p>
      <w:pPr>
        <w:keepNext w:val="0"/>
        <w:keepLines w:val="0"/>
        <w:pageBreakBefore w:val="0"/>
        <w:widowControl w:val="0"/>
        <w:kinsoku/>
        <w:wordWrap/>
        <w:overflowPunct/>
        <w:topLinePunct w:val="0"/>
        <w:autoSpaceDE/>
        <w:autoSpaceDN/>
        <w:bidi w:val="0"/>
        <w:adjustRightInd/>
        <w:snapToGrid/>
        <w:spacing w:line="360" w:lineRule="auto"/>
        <w:ind w:left="833" w:hanging="414"/>
        <w:jc w:val="left"/>
        <w:textAlignment w:val="center"/>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eastAsia="黑体"/>
          <w:sz w:val="24"/>
          <w:szCs w:val="24"/>
        </w:rPr>
      </w:pPr>
      <w:r>
        <w:rPr>
          <w:rFonts w:eastAsia="黑体"/>
          <w:sz w:val="24"/>
          <w:szCs w:val="24"/>
        </w:rPr>
        <w:t>三、语言文字运用（20分）</w:t>
      </w: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eastAsia="华文中宋"/>
          <w:sz w:val="24"/>
          <w:szCs w:val="24"/>
        </w:rPr>
      </w:pPr>
      <w:r>
        <w:rPr>
          <w:rFonts w:eastAsia="华文中宋"/>
          <w:sz w:val="24"/>
          <w:szCs w:val="24"/>
        </w:rPr>
        <w:t>（一）语言文字运用I（本题共2小题，7分）</w:t>
      </w:r>
    </w:p>
    <w:p>
      <w:pPr>
        <w:keepNext w:val="0"/>
        <w:keepLines w:val="0"/>
        <w:pageBreakBefore w:val="0"/>
        <w:widowControl w:val="0"/>
        <w:kinsoku/>
        <w:wordWrap/>
        <w:overflowPunct/>
        <w:topLinePunct w:val="0"/>
        <w:autoSpaceDE/>
        <w:autoSpaceDN/>
        <w:bidi w:val="0"/>
        <w:adjustRightInd/>
        <w:snapToGrid/>
        <w:spacing w:line="300" w:lineRule="exact"/>
        <w:rPr>
          <w:rFonts w:eastAsia="仿宋_GB2312"/>
          <w:sz w:val="24"/>
          <w:szCs w:val="24"/>
        </w:rPr>
      </w:pPr>
      <w:r>
        <w:rPr>
          <w:rFonts w:eastAsia="仿宋_GB2312"/>
          <w:sz w:val="24"/>
          <w:szCs w:val="24"/>
        </w:rPr>
        <w:t>阅读下面的文字，完成15~16题。</w:t>
      </w:r>
    </w:p>
    <w:p>
      <w:pPr>
        <w:keepNext w:val="0"/>
        <w:keepLines w:val="0"/>
        <w:pageBreakBefore w:val="0"/>
        <w:widowControl w:val="0"/>
        <w:kinsoku/>
        <w:wordWrap/>
        <w:overflowPunct/>
        <w:topLinePunct w:val="0"/>
        <w:autoSpaceDE/>
        <w:autoSpaceDN/>
        <w:bidi w:val="0"/>
        <w:adjustRightInd/>
        <w:snapToGrid/>
        <w:spacing w:line="312" w:lineRule="auto"/>
        <w:ind w:firstLine="420"/>
        <w:jc w:val="left"/>
        <w:textAlignment w:val="center"/>
        <w:rPr>
          <w:rFonts w:eastAsia="楷体"/>
          <w:sz w:val="24"/>
          <w:szCs w:val="24"/>
        </w:rPr>
      </w:pPr>
      <w:r>
        <w:rPr>
          <w:rFonts w:eastAsia="楷体"/>
          <w:sz w:val="24"/>
          <w:szCs w:val="24"/>
        </w:rPr>
        <w:t>悠悠万事，吃饭为大。对粮食安全这一“国之大者”，习近平总书记始终惦念于心、念兹在兹。习近平总书记</w:t>
      </w:r>
      <w:r>
        <w:rPr>
          <w:rFonts w:hAnsi="楷体" w:eastAsia="楷体"/>
          <w:sz w:val="24"/>
          <w:szCs w:val="24"/>
        </w:rPr>
        <w:t>在看望参加政协会议的农业界、社会福利和社会保障界委员时告诫</w:t>
      </w:r>
      <w:r>
        <w:rPr>
          <w:rFonts w:eastAsia="楷体"/>
          <w:sz w:val="24"/>
          <w:szCs w:val="24"/>
        </w:rPr>
        <w:t>“</w:t>
      </w:r>
      <w:r>
        <w:rPr>
          <w:rFonts w:hAnsi="楷体" w:eastAsia="楷体"/>
          <w:sz w:val="24"/>
          <w:szCs w:val="24"/>
        </w:rPr>
        <w:t>在粮食安全这个问题上不能有丝毫</w:t>
      </w:r>
      <w:r>
        <w:rPr>
          <w:rFonts w:eastAsia="楷体"/>
          <w:sz w:val="24"/>
          <w:szCs w:val="24"/>
        </w:rPr>
        <w:t>___</w:t>
      </w:r>
      <w:r>
        <w:rPr>
          <w:rFonts w:ascii="楷体" w:hAnsi="楷体" w:eastAsia="楷体"/>
          <w:sz w:val="24"/>
          <w:szCs w:val="24"/>
        </w:rPr>
        <w:t>①</w:t>
      </w:r>
      <w:r>
        <w:rPr>
          <w:rFonts w:eastAsia="楷体"/>
          <w:sz w:val="24"/>
          <w:szCs w:val="24"/>
        </w:rPr>
        <w:t>___”</w:t>
      </w:r>
      <w:r>
        <w:rPr>
          <w:rFonts w:hAnsi="楷体" w:eastAsia="楷体"/>
          <w:sz w:val="24"/>
          <w:szCs w:val="24"/>
        </w:rPr>
        <w:t>；在海南考察调研时叮嘱</w:t>
      </w:r>
      <w:r>
        <w:rPr>
          <w:rFonts w:eastAsia="楷体"/>
          <w:sz w:val="24"/>
          <w:szCs w:val="24"/>
        </w:rPr>
        <w:t>“</w:t>
      </w:r>
      <w:r>
        <w:rPr>
          <w:rFonts w:hAnsi="楷体" w:eastAsia="楷体"/>
          <w:sz w:val="24"/>
          <w:szCs w:val="24"/>
        </w:rPr>
        <w:t>中国人的饭碗要牢牢端在自己手中，就必须把种子牢牢攥在自已手里</w:t>
      </w:r>
      <w:r>
        <w:rPr>
          <w:rFonts w:eastAsia="楷体"/>
          <w:sz w:val="24"/>
          <w:szCs w:val="24"/>
        </w:rPr>
        <w:t>……“</w:t>
      </w:r>
      <w:r>
        <w:rPr>
          <w:rFonts w:hAnsi="楷体" w:eastAsia="楷体"/>
          <w:sz w:val="24"/>
          <w:szCs w:val="24"/>
        </w:rPr>
        <w:t>十分关心粮食生产和安全</w:t>
      </w:r>
      <w:r>
        <w:rPr>
          <w:rFonts w:eastAsia="楷体"/>
          <w:sz w:val="24"/>
          <w:szCs w:val="24"/>
        </w:rPr>
        <w:t>”</w:t>
      </w:r>
      <w:r>
        <w:rPr>
          <w:rFonts w:hAnsi="楷体" w:eastAsia="楷体"/>
          <w:sz w:val="24"/>
          <w:szCs w:val="24"/>
        </w:rPr>
        <w:t>的背后是习近平总书记在东北平原和中原大地以及育种基地跟鱼米之乡对粮食安全问题的高度重视，彰显了大党大国领袖见微知著的战略思维、</w:t>
      </w:r>
      <w:r>
        <w:rPr>
          <w:rFonts w:eastAsia="楷体"/>
          <w:sz w:val="24"/>
          <w:szCs w:val="24"/>
        </w:rPr>
        <w:t>___</w:t>
      </w:r>
      <w:r>
        <w:rPr>
          <w:rFonts w:ascii="楷体" w:hAnsi="楷体" w:eastAsia="楷体"/>
          <w:sz w:val="24"/>
          <w:szCs w:val="24"/>
        </w:rPr>
        <w:t>②</w:t>
      </w:r>
      <w:r>
        <w:rPr>
          <w:rFonts w:eastAsia="楷体"/>
          <w:sz w:val="24"/>
          <w:szCs w:val="24"/>
        </w:rPr>
        <w:t>___</w:t>
      </w:r>
      <w:r>
        <w:rPr>
          <w:rFonts w:hAnsi="楷体" w:eastAsia="楷体"/>
          <w:sz w:val="24"/>
          <w:szCs w:val="24"/>
        </w:rPr>
        <w:t>的忧患意识、驾驭发展的高超能力。端牢中国人的饭碗，我们有信心。</w:t>
      </w:r>
      <w:r>
        <w:rPr>
          <w:rFonts w:hAnsi="楷体" w:eastAsia="楷体"/>
          <w:sz w:val="24"/>
          <w:szCs w:val="24"/>
          <w:u w:val="single"/>
        </w:rPr>
        <w:t>这份信心源自哪里呢？源自于以习近平同志为核心的党中央坚强领导，源自于国家粮食安全战略的深入实施，也源自于我国粮食生产</w:t>
      </w:r>
      <w:r>
        <w:rPr>
          <w:rFonts w:eastAsia="楷体"/>
          <w:sz w:val="24"/>
          <w:szCs w:val="24"/>
          <w:u w:val="single"/>
        </w:rPr>
        <w:t>“</w:t>
      </w:r>
      <w:r>
        <w:rPr>
          <w:rFonts w:hAnsi="楷体" w:eastAsia="楷体"/>
          <w:sz w:val="24"/>
          <w:szCs w:val="24"/>
          <w:u w:val="single"/>
        </w:rPr>
        <w:t>十九连丰</w:t>
      </w:r>
      <w:r>
        <w:rPr>
          <w:rFonts w:eastAsia="楷体"/>
          <w:sz w:val="24"/>
          <w:szCs w:val="24"/>
          <w:u w:val="single"/>
        </w:rPr>
        <w:t>”</w:t>
      </w:r>
      <w:r>
        <w:rPr>
          <w:rFonts w:hAnsi="楷体" w:eastAsia="楷体"/>
          <w:sz w:val="24"/>
          <w:szCs w:val="24"/>
          <w:u w:val="single"/>
        </w:rPr>
        <w:t>积累的雄厚物质基础。</w:t>
      </w:r>
    </w:p>
    <w:p>
      <w:pPr>
        <w:keepNext w:val="0"/>
        <w:keepLines w:val="0"/>
        <w:pageBreakBefore w:val="0"/>
        <w:widowControl w:val="0"/>
        <w:kinsoku/>
        <w:wordWrap/>
        <w:overflowPunct/>
        <w:topLinePunct w:val="0"/>
        <w:autoSpaceDE/>
        <w:autoSpaceDN/>
        <w:bidi w:val="0"/>
        <w:adjustRightInd/>
        <w:snapToGrid/>
        <w:spacing w:line="312" w:lineRule="auto"/>
        <w:ind w:firstLine="420"/>
        <w:jc w:val="left"/>
        <w:textAlignment w:val="center"/>
        <w:rPr>
          <w:rFonts w:eastAsia="楷体"/>
          <w:sz w:val="24"/>
          <w:szCs w:val="24"/>
        </w:rPr>
      </w:pPr>
      <w:r>
        <w:rPr>
          <w:rFonts w:hAnsi="楷体" w:eastAsia="楷体"/>
          <w:sz w:val="24"/>
          <w:szCs w:val="24"/>
        </w:rPr>
        <w:t>心怀</w:t>
      </w:r>
      <w:r>
        <w:rPr>
          <w:rFonts w:eastAsia="楷体"/>
          <w:sz w:val="24"/>
          <w:szCs w:val="24"/>
        </w:rPr>
        <w:t>“</w:t>
      </w:r>
      <w:r>
        <w:rPr>
          <w:rFonts w:hAnsi="楷体" w:eastAsia="楷体"/>
          <w:sz w:val="24"/>
          <w:szCs w:val="24"/>
        </w:rPr>
        <w:t>国之大者</w:t>
      </w:r>
      <w:r>
        <w:rPr>
          <w:rFonts w:eastAsia="楷体"/>
          <w:sz w:val="24"/>
          <w:szCs w:val="24"/>
        </w:rPr>
        <w:t>”</w:t>
      </w:r>
      <w:r>
        <w:rPr>
          <w:rFonts w:hAnsi="楷体" w:eastAsia="楷体"/>
          <w:sz w:val="24"/>
          <w:szCs w:val="24"/>
        </w:rPr>
        <w:t>，巩固拓展</w:t>
      </w:r>
      <w:r>
        <w:rPr>
          <w:rFonts w:eastAsia="楷体"/>
          <w:sz w:val="24"/>
          <w:szCs w:val="24"/>
        </w:rPr>
        <w:t>___</w:t>
      </w:r>
      <w:r>
        <w:rPr>
          <w:rFonts w:ascii="楷体" w:hAnsi="楷体" w:eastAsia="楷体"/>
          <w:sz w:val="24"/>
          <w:szCs w:val="24"/>
        </w:rPr>
        <w:t>③</w:t>
      </w:r>
      <w:r>
        <w:rPr>
          <w:rFonts w:eastAsia="楷体"/>
          <w:sz w:val="24"/>
          <w:szCs w:val="24"/>
        </w:rPr>
        <w:t>___</w:t>
      </w:r>
      <w:r>
        <w:rPr>
          <w:rFonts w:hAnsi="楷体" w:eastAsia="楷体"/>
          <w:sz w:val="24"/>
          <w:szCs w:val="24"/>
        </w:rPr>
        <w:t>的成绩，把大国粮仓的根基夯得更实，我们就一定能把中国人的饭碗牢牢端在自已手中，为维护世界粮食安全贡</w:t>
      </w:r>
      <w:r>
        <w:rPr>
          <w:rFonts w:eastAsia="楷体"/>
          <w:sz w:val="24"/>
          <w:szCs w:val="24"/>
        </w:rPr>
        <w:t>献更多积极力量。</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sz w:val="24"/>
          <w:szCs w:val="24"/>
        </w:rPr>
      </w:pPr>
      <w:r>
        <w:rPr>
          <w:sz w:val="24"/>
          <w:szCs w:val="24"/>
        </w:rPr>
        <w:t>18．请在文中横线处填入恰当的成语。（</w:t>
      </w:r>
      <w:r>
        <w:rPr>
          <w:rFonts w:eastAsiaTheme="minorEastAsia"/>
          <w:sz w:val="24"/>
          <w:szCs w:val="24"/>
        </w:rPr>
        <w:t>3分</w:t>
      </w:r>
      <w:r>
        <w:rPr>
          <w:sz w:val="24"/>
          <w:szCs w:val="24"/>
        </w:rPr>
        <w:t>）</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sz w:val="24"/>
          <w:szCs w:val="24"/>
        </w:rPr>
      </w:pPr>
      <w:r>
        <w:rPr>
          <w:sz w:val="24"/>
          <w:szCs w:val="24"/>
        </w:rPr>
        <w:t>19．文中画横线的句子使用了设问和排比的修辞手法，请简要分析其表达效果。（</w:t>
      </w:r>
      <w:r>
        <w:rPr>
          <w:rFonts w:eastAsiaTheme="minorEastAsia"/>
          <w:sz w:val="24"/>
          <w:szCs w:val="24"/>
        </w:rPr>
        <w:t>4分</w:t>
      </w:r>
      <w:r>
        <w:rPr>
          <w:sz w:val="24"/>
          <w:szCs w:val="24"/>
        </w:rPr>
        <w:t>）</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sz w:val="24"/>
          <w:szCs w:val="24"/>
        </w:rPr>
      </w:pPr>
    </w:p>
    <w:p>
      <w:pPr>
        <w:keepNext w:val="0"/>
        <w:keepLines w:val="0"/>
        <w:pageBreakBefore w:val="0"/>
        <w:widowControl w:val="0"/>
        <w:kinsoku/>
        <w:wordWrap/>
        <w:overflowPunct/>
        <w:topLinePunct w:val="0"/>
        <w:autoSpaceDE/>
        <w:autoSpaceDN/>
        <w:bidi w:val="0"/>
        <w:adjustRightInd/>
        <w:snapToGrid/>
        <w:spacing w:line="300" w:lineRule="exact"/>
        <w:jc w:val="left"/>
        <w:textAlignment w:val="center"/>
        <w:rPr>
          <w:rFonts w:eastAsia="华文中宋"/>
          <w:sz w:val="24"/>
          <w:szCs w:val="24"/>
        </w:rPr>
      </w:pPr>
      <w:r>
        <w:rPr>
          <w:rFonts w:eastAsia="华文中宋"/>
          <w:sz w:val="24"/>
          <w:szCs w:val="24"/>
        </w:rPr>
        <w:t>（二）语言文字运用Ⅱ（本题共2小题，9分）</w:t>
      </w:r>
    </w:p>
    <w:p>
      <w:pPr>
        <w:keepNext w:val="0"/>
        <w:keepLines w:val="0"/>
        <w:pageBreakBefore w:val="0"/>
        <w:widowControl w:val="0"/>
        <w:kinsoku/>
        <w:wordWrap/>
        <w:overflowPunct/>
        <w:topLinePunct w:val="0"/>
        <w:autoSpaceDE/>
        <w:autoSpaceDN/>
        <w:bidi w:val="0"/>
        <w:adjustRightInd/>
        <w:snapToGrid/>
        <w:spacing w:line="300" w:lineRule="exact"/>
        <w:rPr>
          <w:rFonts w:eastAsia="仿宋_GB2312"/>
          <w:sz w:val="24"/>
          <w:szCs w:val="24"/>
        </w:rPr>
      </w:pPr>
      <w:r>
        <w:rPr>
          <w:rFonts w:eastAsia="仿宋_GB2312"/>
          <w:sz w:val="24"/>
          <w:szCs w:val="24"/>
        </w:rPr>
        <w:t>阅读下面的文字，完成21~22题。</w:t>
      </w:r>
    </w:p>
    <w:p>
      <w:pPr>
        <w:keepNext w:val="0"/>
        <w:keepLines w:val="0"/>
        <w:pageBreakBefore w:val="0"/>
        <w:widowControl w:val="0"/>
        <w:kinsoku/>
        <w:wordWrap/>
        <w:overflowPunct/>
        <w:topLinePunct w:val="0"/>
        <w:autoSpaceDE/>
        <w:autoSpaceDN/>
        <w:bidi w:val="0"/>
        <w:adjustRightInd/>
        <w:snapToGrid/>
        <w:spacing w:line="312" w:lineRule="auto"/>
        <w:ind w:firstLine="420"/>
        <w:jc w:val="left"/>
        <w:textAlignment w:val="center"/>
        <w:rPr>
          <w:rFonts w:hAnsi="楷体" w:eastAsia="楷体"/>
          <w:sz w:val="24"/>
          <w:szCs w:val="24"/>
        </w:rPr>
      </w:pPr>
      <w:r>
        <w:rPr>
          <w:rFonts w:hAnsi="楷体" w:eastAsia="楷体"/>
          <w:sz w:val="24"/>
          <w:szCs w:val="24"/>
        </w:rPr>
        <w:t>从几十年前的因特网到如今的人工智能，我们都在紧跟信息时代的步伐，享受互联网时代的科技成果，从而提高个人和群体的工作生活品质。借助互联网，我们通过个人终端如手机系统、平板等链接，实现快捷的服务功能和控制功能，通过企业的信息化内网系统、专网实现专业管理和内部管理，通过公共服务平台和专业APP实现行业的定向管理和营销战略。</w:t>
      </w:r>
    </w:p>
    <w:p>
      <w:pPr>
        <w:keepNext w:val="0"/>
        <w:keepLines w:val="0"/>
        <w:pageBreakBefore w:val="0"/>
        <w:widowControl w:val="0"/>
        <w:kinsoku/>
        <w:wordWrap/>
        <w:overflowPunct/>
        <w:topLinePunct w:val="0"/>
        <w:autoSpaceDE/>
        <w:autoSpaceDN/>
        <w:bidi w:val="0"/>
        <w:adjustRightInd/>
        <w:snapToGrid/>
        <w:spacing w:line="312" w:lineRule="auto"/>
        <w:ind w:firstLine="420"/>
        <w:jc w:val="left"/>
        <w:textAlignment w:val="center"/>
        <w:rPr>
          <w:rFonts w:hAnsi="楷体" w:eastAsia="楷体"/>
          <w:sz w:val="24"/>
          <w:szCs w:val="24"/>
        </w:rPr>
      </w:pPr>
      <w:r>
        <w:rPr>
          <w:rFonts w:hAnsi="楷体" w:eastAsia="楷体"/>
          <w:sz w:val="24"/>
          <w:szCs w:val="24"/>
        </w:rPr>
        <w:t>___①___，但是网络是一个虚拟的世界，给我们也带来一些负面清单。</w:t>
      </w:r>
      <w:r>
        <w:rPr>
          <w:rFonts w:eastAsia="楷体"/>
          <w:sz w:val="24"/>
          <w:szCs w:val="24"/>
          <w:u w:val="wave"/>
        </w:rPr>
        <w:t>在网络平台上，青少年有的沉迷于网络电子游戏，使产生越来越强烈的心理依赖，在不能玩游戏时便出现情绪烦躁、抑郁，严重的甚至会去违法犯罪。</w:t>
      </w:r>
      <w:r>
        <w:rPr>
          <w:rFonts w:hAnsi="楷体" w:eastAsia="楷体"/>
          <w:sz w:val="24"/>
          <w:szCs w:val="24"/>
        </w:rPr>
        <w:t>此外，网络安全给国家和企业带来了严重影响。___②___，攻击活动包括网络信息战、网络犯罪和网络恐怖主义活动等，防护方面包括信息安全防护和信息基础设施保护，防诈骗和防病毒黑客同等重要，保护企业商业秘密和敏感信息是国家和企业安全防范的一项重要工作。</w:t>
      </w:r>
    </w:p>
    <w:p>
      <w:pPr>
        <w:keepNext w:val="0"/>
        <w:keepLines w:val="0"/>
        <w:pageBreakBefore w:val="0"/>
        <w:widowControl w:val="0"/>
        <w:kinsoku/>
        <w:wordWrap/>
        <w:overflowPunct/>
        <w:topLinePunct w:val="0"/>
        <w:autoSpaceDE/>
        <w:autoSpaceDN/>
        <w:bidi w:val="0"/>
        <w:adjustRightInd/>
        <w:snapToGrid/>
        <w:spacing w:line="312" w:lineRule="auto"/>
        <w:ind w:firstLine="420"/>
        <w:jc w:val="left"/>
        <w:textAlignment w:val="center"/>
        <w:rPr>
          <w:rFonts w:hAnsi="楷体" w:eastAsia="楷体"/>
          <w:sz w:val="24"/>
          <w:szCs w:val="24"/>
        </w:rPr>
      </w:pPr>
      <w:r>
        <w:rPr>
          <w:rFonts w:hAnsi="楷体" w:eastAsia="楷体"/>
          <w:sz w:val="24"/>
          <w:szCs w:val="24"/>
        </w:rPr>
        <w:t>总而言之，信息时代的变革在时刻影响着我们的工作、学习和生活，影响既有好的一面，也有坏的一面。___③___，不断学习，去伪存真，与时俱进，更好地利用网络化的信息资源，创造我们工作生活的美好明天。</w:t>
      </w:r>
    </w:p>
    <w:p>
      <w:pPr>
        <w:keepNext w:val="0"/>
        <w:keepLines w:val="0"/>
        <w:pageBreakBefore w:val="0"/>
        <w:widowControl w:val="0"/>
        <w:kinsoku/>
        <w:wordWrap/>
        <w:overflowPunct/>
        <w:topLinePunct w:val="0"/>
        <w:autoSpaceDE/>
        <w:autoSpaceDN/>
        <w:bidi w:val="0"/>
        <w:adjustRightInd/>
        <w:snapToGrid/>
        <w:spacing w:line="312" w:lineRule="auto"/>
        <w:rPr>
          <w:sz w:val="24"/>
          <w:szCs w:val="24"/>
        </w:rPr>
      </w:pPr>
      <w:r>
        <w:rPr>
          <w:sz w:val="24"/>
          <w:szCs w:val="24"/>
        </w:rPr>
        <w:t>20．文中画波浪线的语句有语病，请修改。（3分）</w:t>
      </w:r>
    </w:p>
    <w:p>
      <w:pPr>
        <w:keepNext w:val="0"/>
        <w:keepLines w:val="0"/>
        <w:pageBreakBefore w:val="0"/>
        <w:widowControl w:val="0"/>
        <w:kinsoku/>
        <w:wordWrap/>
        <w:overflowPunct/>
        <w:topLinePunct w:val="0"/>
        <w:autoSpaceDE/>
        <w:autoSpaceDN/>
        <w:bidi w:val="0"/>
        <w:adjustRightInd/>
        <w:snapToGrid/>
        <w:spacing w:line="312" w:lineRule="auto"/>
        <w:ind w:left="420" w:hanging="480" w:hangingChars="200"/>
        <w:jc w:val="left"/>
        <w:textAlignment w:val="center"/>
        <w:rPr>
          <w:sz w:val="24"/>
          <w:szCs w:val="24"/>
        </w:rPr>
      </w:pPr>
      <w:r>
        <w:rPr>
          <w:sz w:val="24"/>
          <w:szCs w:val="24"/>
        </w:rPr>
        <w:t>21．请在文中横线处补写恰当的语句，使整段文字语意完整连贯，内容贴切，逻辑严密，每处不超过20个字。（</w:t>
      </w:r>
      <w:r>
        <w:rPr>
          <w:rFonts w:eastAsiaTheme="minorEastAsia"/>
          <w:sz w:val="24"/>
          <w:szCs w:val="24"/>
        </w:rPr>
        <w:t>6分</w:t>
      </w:r>
      <w:r>
        <w:rPr>
          <w:sz w:val="24"/>
          <w:szCs w:val="24"/>
        </w:rPr>
        <w:t>）</w:t>
      </w:r>
    </w:p>
    <w:p>
      <w:pPr>
        <w:keepNext w:val="0"/>
        <w:keepLines w:val="0"/>
        <w:pageBreakBefore w:val="0"/>
        <w:widowControl w:val="0"/>
        <w:kinsoku/>
        <w:wordWrap/>
        <w:overflowPunct/>
        <w:topLinePunct w:val="0"/>
        <w:autoSpaceDE/>
        <w:autoSpaceDN/>
        <w:bidi w:val="0"/>
        <w:adjustRightInd/>
        <w:snapToGrid/>
        <w:spacing w:line="312" w:lineRule="auto"/>
        <w:ind w:left="420" w:hanging="480" w:hangingChars="200"/>
        <w:jc w:val="left"/>
        <w:textAlignment w:val="center"/>
        <w:rPr>
          <w:sz w:val="24"/>
          <w:szCs w:val="24"/>
        </w:rPr>
      </w:pPr>
    </w:p>
    <w:p>
      <w:pPr>
        <w:spacing w:line="276" w:lineRule="auto"/>
        <w:rPr>
          <w:rFonts w:eastAsia="华文中宋"/>
          <w:sz w:val="24"/>
          <w:szCs w:val="24"/>
        </w:rPr>
      </w:pPr>
      <w:r>
        <w:rPr>
          <w:rFonts w:eastAsia="华文中宋"/>
          <w:sz w:val="24"/>
          <w:szCs w:val="24"/>
        </w:rPr>
        <w:t>（三）整本书阅读（本题共1小题，4分）</w:t>
      </w:r>
    </w:p>
    <w:p>
      <w:pPr>
        <w:keepNext w:val="0"/>
        <w:keepLines w:val="0"/>
        <w:pageBreakBefore w:val="0"/>
        <w:widowControl w:val="0"/>
        <w:kinsoku/>
        <w:wordWrap/>
        <w:overflowPunct/>
        <w:topLinePunct w:val="0"/>
        <w:autoSpaceDE/>
        <w:autoSpaceDN/>
        <w:bidi w:val="0"/>
        <w:adjustRightInd/>
        <w:snapToGrid/>
        <w:spacing w:line="312" w:lineRule="auto"/>
        <w:ind w:left="420" w:hanging="480" w:hangingChars="200"/>
        <w:textAlignment w:val="auto"/>
        <w:rPr>
          <w:sz w:val="24"/>
          <w:szCs w:val="24"/>
        </w:rPr>
      </w:pPr>
      <w:r>
        <w:rPr>
          <w:sz w:val="24"/>
          <w:szCs w:val="24"/>
        </w:rPr>
        <w:t>22．学校读书文化节开展了以“从《乡土中国》的视角，窥破《红楼梦》里的诸事结局”为主题的整本书阅读主题活动。请参照示例，从以下两个问题中任选一个简要解读。（4分）</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eastAsia="楷体"/>
          <w:sz w:val="24"/>
          <w:szCs w:val="24"/>
        </w:rPr>
      </w:pPr>
      <w:r>
        <w:rPr>
          <w:sz w:val="24"/>
          <w:szCs w:val="24"/>
        </w:rPr>
        <w:t>示例：</w:t>
      </w:r>
      <w:r>
        <w:rPr>
          <w:rFonts w:eastAsia="楷体"/>
          <w:sz w:val="24"/>
          <w:szCs w:val="24"/>
        </w:rPr>
        <w:t>金玉良缘和木石前盟之争——从社会关系上说感情是具有破坏作用的。</w:t>
      </w:r>
    </w:p>
    <w:p>
      <w:pPr>
        <w:keepNext w:val="0"/>
        <w:keepLines w:val="0"/>
        <w:pageBreakBefore w:val="0"/>
        <w:widowControl w:val="0"/>
        <w:kinsoku/>
        <w:wordWrap/>
        <w:overflowPunct/>
        <w:topLinePunct w:val="0"/>
        <w:autoSpaceDE/>
        <w:autoSpaceDN/>
        <w:bidi w:val="0"/>
        <w:adjustRightInd/>
        <w:snapToGrid/>
        <w:spacing w:line="312" w:lineRule="auto"/>
        <w:ind w:left="1140" w:leftChars="200" w:hanging="720" w:hangingChars="300"/>
        <w:textAlignment w:val="auto"/>
        <w:rPr>
          <w:rFonts w:eastAsiaTheme="minorEastAsia"/>
          <w:sz w:val="24"/>
          <w:szCs w:val="24"/>
        </w:rPr>
      </w:pPr>
      <w:r>
        <w:rPr>
          <w:sz w:val="24"/>
          <w:szCs w:val="24"/>
        </w:rPr>
        <w:t>解读：</w:t>
      </w:r>
      <w:r>
        <w:rPr>
          <w:rFonts w:eastAsia="楷体"/>
          <w:sz w:val="24"/>
          <w:szCs w:val="24"/>
        </w:rPr>
        <w:t>宝玉对黛玉是一种无比激动的、强烈的感情，而宝玉对宝钗更多的是一种姐弟式的听话、撒娇的平淡感情，费孝通曾指出只有这样淡漠的感情才能维持社会的稳定，而最终也正是宝玉和宝钗结为连理，避免了宝黛爱情的热烈可能会带来的不必要的变故。</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eastAsiaTheme="minorEastAsia"/>
          <w:sz w:val="24"/>
          <w:szCs w:val="24"/>
        </w:rPr>
      </w:pPr>
      <w:r>
        <w:rPr>
          <w:sz w:val="24"/>
          <w:szCs w:val="24"/>
        </w:rPr>
        <w:t>问题：(1)</w:t>
      </w:r>
      <w:r>
        <w:rPr>
          <w:rFonts w:hint="eastAsia"/>
          <w:sz w:val="24"/>
          <w:szCs w:val="24"/>
        </w:rPr>
        <w:t xml:space="preserve"> </w:t>
      </w:r>
      <w:r>
        <w:rPr>
          <w:rFonts w:hAnsiTheme="minorEastAsia" w:eastAsiaTheme="minorEastAsia"/>
          <w:sz w:val="24"/>
          <w:szCs w:val="24"/>
        </w:rPr>
        <w:t>探春理家</w:t>
      </w:r>
      <w:r>
        <w:rPr>
          <w:rFonts w:eastAsiaTheme="minorEastAsia"/>
          <w:sz w:val="24"/>
          <w:szCs w:val="24"/>
        </w:rPr>
        <w:t>——</w:t>
      </w:r>
      <w:r>
        <w:rPr>
          <w:rFonts w:hAnsiTheme="minorEastAsia" w:eastAsiaTheme="minorEastAsia"/>
          <w:sz w:val="24"/>
          <w:szCs w:val="24"/>
        </w:rPr>
        <w:t>在亲密的血缘社会中商业是不能存在的。</w:t>
      </w:r>
    </w:p>
    <w:p>
      <w:pPr>
        <w:keepNext w:val="0"/>
        <w:keepLines w:val="0"/>
        <w:pageBreakBefore w:val="0"/>
        <w:widowControl w:val="0"/>
        <w:kinsoku/>
        <w:wordWrap/>
        <w:overflowPunct/>
        <w:topLinePunct w:val="0"/>
        <w:autoSpaceDE/>
        <w:autoSpaceDN/>
        <w:bidi w:val="0"/>
        <w:adjustRightInd/>
        <w:snapToGrid/>
        <w:spacing w:line="312" w:lineRule="auto"/>
        <w:ind w:firstLine="1200" w:firstLineChars="500"/>
        <w:textAlignment w:val="auto"/>
        <w:rPr>
          <w:rFonts w:eastAsiaTheme="minorEastAsia"/>
          <w:sz w:val="24"/>
          <w:szCs w:val="24"/>
        </w:rPr>
      </w:pPr>
      <w:r>
        <w:rPr>
          <w:sz w:val="24"/>
          <w:szCs w:val="24"/>
        </w:rPr>
        <w:t>(</w:t>
      </w:r>
      <w:r>
        <w:rPr>
          <w:rFonts w:hint="eastAsia"/>
          <w:sz w:val="24"/>
          <w:szCs w:val="24"/>
        </w:rPr>
        <w:t>2</w:t>
      </w:r>
      <w:r>
        <w:rPr>
          <w:sz w:val="24"/>
          <w:szCs w:val="24"/>
        </w:rPr>
        <w:t>)</w:t>
      </w:r>
      <w:r>
        <w:rPr>
          <w:rFonts w:hint="eastAsia"/>
          <w:sz w:val="24"/>
          <w:szCs w:val="24"/>
        </w:rPr>
        <w:t xml:space="preserve"> </w:t>
      </w:r>
      <w:r>
        <w:rPr>
          <w:rFonts w:hAnsiTheme="minorEastAsia" w:eastAsiaTheme="minorEastAsia"/>
          <w:sz w:val="24"/>
          <w:szCs w:val="24"/>
        </w:rPr>
        <w:t>王熙凤协理宁国府</w:t>
      </w:r>
      <w:r>
        <w:rPr>
          <w:rFonts w:eastAsiaTheme="minorEastAsia"/>
          <w:sz w:val="24"/>
          <w:szCs w:val="24"/>
        </w:rPr>
        <w:t>——</w:t>
      </w:r>
      <w:r>
        <w:rPr>
          <w:rFonts w:hAnsiTheme="minorEastAsia" w:eastAsiaTheme="minorEastAsia"/>
          <w:sz w:val="24"/>
          <w:szCs w:val="24"/>
        </w:rPr>
        <w:t>中国人最大的毛病是</w:t>
      </w:r>
      <w:r>
        <w:rPr>
          <w:rFonts w:eastAsiaTheme="minorEastAsia"/>
          <w:sz w:val="24"/>
          <w:szCs w:val="24"/>
        </w:rPr>
        <w:t>“</w:t>
      </w:r>
      <w:r>
        <w:rPr>
          <w:rFonts w:hAnsiTheme="minorEastAsia" w:eastAsiaTheme="minorEastAsia"/>
          <w:sz w:val="24"/>
          <w:szCs w:val="24"/>
        </w:rPr>
        <w:t>私</w:t>
      </w:r>
      <w:r>
        <w:rPr>
          <w:rFonts w:eastAsiaTheme="minorEastAsia"/>
          <w:sz w:val="24"/>
          <w:szCs w:val="24"/>
        </w:rPr>
        <w:t>”</w:t>
      </w:r>
      <w:r>
        <w:rPr>
          <w:rFonts w:hAnsiTheme="minorEastAsia" w:eastAsiaTheme="minorEastAsia"/>
          <w:sz w:val="24"/>
          <w:szCs w:val="24"/>
        </w:rPr>
        <w:t>。</w:t>
      </w:r>
    </w:p>
    <w:p>
      <w:pPr>
        <w:spacing w:line="276" w:lineRule="auto"/>
        <w:jc w:val="left"/>
        <w:textAlignment w:val="center"/>
        <w:rPr>
          <w:rFonts w:eastAsia="黑体"/>
          <w:sz w:val="24"/>
          <w:szCs w:val="24"/>
        </w:rPr>
      </w:pPr>
    </w:p>
    <w:p>
      <w:pPr>
        <w:spacing w:line="276" w:lineRule="auto"/>
        <w:jc w:val="left"/>
        <w:textAlignment w:val="center"/>
        <w:rPr>
          <w:rFonts w:eastAsia="黑体"/>
          <w:sz w:val="24"/>
          <w:szCs w:val="24"/>
        </w:rPr>
      </w:pPr>
      <w:r>
        <w:rPr>
          <w:rFonts w:eastAsia="黑体"/>
          <w:sz w:val="24"/>
          <w:szCs w:val="24"/>
        </w:rPr>
        <w:t>四、写作（60分）</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sz w:val="24"/>
          <w:szCs w:val="24"/>
        </w:rPr>
      </w:pPr>
      <w:r>
        <w:rPr>
          <w:sz w:val="24"/>
          <w:szCs w:val="24"/>
        </w:rPr>
        <w:t>23．阅读下面的材料，根据要求写作。</w:t>
      </w:r>
    </w:p>
    <w:p>
      <w:pPr>
        <w:keepNext w:val="0"/>
        <w:keepLines w:val="0"/>
        <w:pageBreakBefore w:val="0"/>
        <w:widowControl w:val="0"/>
        <w:kinsoku/>
        <w:wordWrap/>
        <w:overflowPunct/>
        <w:topLinePunct w:val="0"/>
        <w:autoSpaceDE/>
        <w:autoSpaceDN/>
        <w:bidi w:val="0"/>
        <w:adjustRightInd/>
        <w:snapToGrid/>
        <w:spacing w:line="400" w:lineRule="exact"/>
        <w:ind w:firstLine="420"/>
        <w:jc w:val="left"/>
        <w:textAlignment w:val="center"/>
        <w:rPr>
          <w:rFonts w:ascii="楷体" w:hAnsi="楷体" w:eastAsia="楷体" w:cs="楷体"/>
          <w:sz w:val="24"/>
          <w:szCs w:val="24"/>
        </w:rPr>
      </w:pPr>
      <w:r>
        <w:rPr>
          <w:rFonts w:ascii="楷体" w:hAnsi="楷体" w:eastAsia="楷体" w:cs="楷体"/>
          <w:sz w:val="24"/>
          <w:szCs w:val="24"/>
        </w:rPr>
        <w:t>南宋学者叶适曾在《赠薛子长》一文中说：“读书不知接统绪</w:t>
      </w:r>
      <w:r>
        <w:rPr>
          <w:rFonts w:ascii="楷体" w:hAnsi="楷体" w:eastAsia="楷体" w:cs="楷体"/>
          <w:sz w:val="24"/>
          <w:szCs w:val="24"/>
          <w:vertAlign w:val="superscript"/>
        </w:rPr>
        <w:t>①</w:t>
      </w:r>
      <w:r>
        <w:rPr>
          <w:rFonts w:ascii="楷体" w:hAnsi="楷体" w:eastAsia="楷体" w:cs="楷体"/>
          <w:sz w:val="24"/>
          <w:szCs w:val="24"/>
        </w:rPr>
        <w:t>，虽多无益也；为文不能关教事</w:t>
      </w:r>
      <w:r>
        <w:rPr>
          <w:rFonts w:ascii="楷体" w:hAnsi="楷体" w:eastAsia="楷体" w:cs="楷体"/>
          <w:sz w:val="24"/>
          <w:szCs w:val="24"/>
          <w:vertAlign w:val="superscript"/>
        </w:rPr>
        <w:t>②</w:t>
      </w:r>
      <w:r>
        <w:rPr>
          <w:rFonts w:ascii="楷体" w:hAnsi="楷体" w:eastAsia="楷体" w:cs="楷体"/>
          <w:sz w:val="24"/>
          <w:szCs w:val="24"/>
        </w:rPr>
        <w:t>，虽工无益也；笃行而不合于大义，虽高无益也；立志不存于忧世，虽仁无益也。”</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center"/>
        <w:rPr>
          <w:rFonts w:ascii="Times New Roman" w:hAnsi="Times New Roman" w:eastAsia="宋体" w:cs="Times New Roman"/>
          <w:sz w:val="24"/>
          <w:szCs w:val="24"/>
        </w:rPr>
      </w:pPr>
      <w:r>
        <w:rPr>
          <w:rFonts w:ascii="Times New Roman" w:hAnsi="Times New Roman" w:eastAsia="宋体" w:cs="Times New Roman"/>
          <w:sz w:val="24"/>
          <w:szCs w:val="24"/>
        </w:rPr>
        <w:t>【注】</w:t>
      </w:r>
      <w:r>
        <w:rPr>
          <w:rFonts w:hint="eastAsia" w:ascii="宋体" w:hAnsi="宋体" w:eastAsia="宋体" w:cs="宋体"/>
          <w:sz w:val="24"/>
          <w:szCs w:val="24"/>
        </w:rPr>
        <w:t>①</w:t>
      </w:r>
      <w:r>
        <w:rPr>
          <w:rFonts w:ascii="Times New Roman" w:hAnsi="Times New Roman" w:eastAsia="宋体" w:cs="Times New Roman"/>
          <w:sz w:val="24"/>
          <w:szCs w:val="24"/>
        </w:rPr>
        <w:t>接统绪：融会贯通。</w:t>
      </w:r>
      <w:r>
        <w:rPr>
          <w:rFonts w:hint="eastAsia" w:ascii="宋体" w:hAnsi="宋体" w:eastAsia="宋体" w:cs="宋体"/>
          <w:sz w:val="24"/>
          <w:szCs w:val="24"/>
        </w:rPr>
        <w:t>②</w:t>
      </w:r>
      <w:r>
        <w:rPr>
          <w:rFonts w:ascii="Times New Roman" w:hAnsi="Times New Roman" w:eastAsia="宋体" w:cs="Times New Roman"/>
          <w:sz w:val="24"/>
          <w:szCs w:val="24"/>
        </w:rPr>
        <w:t>关教事：关涉政事教化。</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center"/>
        <w:rPr>
          <w:rFonts w:ascii="Times New Roman" w:hAnsi="Times New Roman" w:eastAsia="宋体" w:cs="Times New Roman"/>
          <w:sz w:val="24"/>
          <w:szCs w:val="24"/>
        </w:rPr>
      </w:pPr>
      <w:r>
        <w:rPr>
          <w:rFonts w:ascii="Times New Roman" w:hAnsi="Times New Roman" w:eastAsia="宋体" w:cs="Times New Roman"/>
          <w:sz w:val="24"/>
          <w:szCs w:val="24"/>
        </w:rPr>
        <w:t>以上论述对于当代青少年具有多方面的启示意义。请结合材料写一篇文章，体现你的感悟与思考。</w:t>
      </w:r>
    </w:p>
    <w:p>
      <w:pPr>
        <w:keepNext w:val="0"/>
        <w:keepLines w:val="0"/>
        <w:pageBreakBefore w:val="0"/>
        <w:widowControl w:val="0"/>
        <w:kinsoku/>
        <w:wordWrap/>
        <w:overflowPunct/>
        <w:topLinePunct w:val="0"/>
        <w:autoSpaceDE/>
        <w:autoSpaceDN/>
        <w:bidi w:val="0"/>
        <w:adjustRightInd/>
        <w:snapToGrid/>
        <w:spacing w:line="400" w:lineRule="exact"/>
        <w:jc w:val="left"/>
        <w:textAlignment w:val="center"/>
        <w:rPr>
          <w:rFonts w:ascii="Times New Roman" w:hAnsi="Times New Roman" w:eastAsia="宋体" w:cs="Times New Roman"/>
          <w:sz w:val="24"/>
          <w:szCs w:val="24"/>
        </w:rPr>
      </w:pPr>
      <w:r>
        <w:rPr>
          <w:rFonts w:ascii="Times New Roman" w:hAnsi="Times New Roman" w:eastAsia="宋体" w:cs="Times New Roman"/>
          <w:sz w:val="24"/>
          <w:szCs w:val="24"/>
        </w:rPr>
        <w:t>要求：选准角度，确定立意，明确文体，自拟标题；不要套作，不得抄袭；不得泄露个人信息；不少于800字。</w:t>
      </w:r>
    </w:p>
    <w:p>
      <w:pPr>
        <w:spacing w:line="276" w:lineRule="auto"/>
        <w:jc w:val="center"/>
        <w:rPr>
          <w:rFonts w:hint="eastAsia" w:eastAsia="华文中宋"/>
          <w:sz w:val="32"/>
          <w:lang w:eastAsia="zh-CN"/>
        </w:rPr>
      </w:pPr>
    </w:p>
    <w:p>
      <w:pPr>
        <w:spacing w:line="276" w:lineRule="auto"/>
        <w:jc w:val="center"/>
        <w:rPr>
          <w:rFonts w:hint="eastAsia" w:eastAsia="华文中宋"/>
          <w:sz w:val="32"/>
          <w:lang w:eastAsia="zh-CN"/>
        </w:rPr>
      </w:pPr>
    </w:p>
    <w:p>
      <w:pPr>
        <w:spacing w:line="276" w:lineRule="auto"/>
        <w:jc w:val="center"/>
        <w:rPr>
          <w:rFonts w:hint="eastAsia" w:eastAsia="华文中宋"/>
          <w:sz w:val="32"/>
          <w:lang w:eastAsia="zh-CN"/>
        </w:rPr>
      </w:pPr>
    </w:p>
    <w:p>
      <w:pPr>
        <w:spacing w:line="276" w:lineRule="auto"/>
        <w:jc w:val="center"/>
        <w:rPr>
          <w:rFonts w:hint="eastAsia" w:eastAsia="华文中宋"/>
          <w:sz w:val="32"/>
          <w:lang w:eastAsia="zh-CN"/>
        </w:rPr>
      </w:pPr>
    </w:p>
    <w:p>
      <w:pPr>
        <w:spacing w:line="276" w:lineRule="auto"/>
        <w:jc w:val="center"/>
        <w:rPr>
          <w:rFonts w:hint="eastAsia" w:eastAsia="华文中宋"/>
          <w:sz w:val="32"/>
          <w:lang w:eastAsia="zh-CN"/>
        </w:rPr>
      </w:pPr>
    </w:p>
    <w:p>
      <w:pPr>
        <w:spacing w:line="276" w:lineRule="auto"/>
        <w:jc w:val="center"/>
        <w:rPr>
          <w:rFonts w:hint="eastAsia" w:eastAsia="华文中宋"/>
          <w:sz w:val="32"/>
          <w:lang w:eastAsia="zh-CN"/>
        </w:rPr>
      </w:pPr>
    </w:p>
    <w:p>
      <w:pPr>
        <w:spacing w:line="276" w:lineRule="auto"/>
        <w:jc w:val="center"/>
        <w:rPr>
          <w:rFonts w:hint="eastAsia" w:eastAsia="华文中宋"/>
          <w:sz w:val="32"/>
          <w:lang w:eastAsia="zh-CN"/>
        </w:rPr>
      </w:pPr>
    </w:p>
    <w:bookmarkEnd w:id="0"/>
    <w:p>
      <w:pPr>
        <w:spacing w:line="276" w:lineRule="auto"/>
        <w:jc w:val="center"/>
        <w:rPr>
          <w:rFonts w:hint="eastAsia" w:eastAsia="华文中宋"/>
          <w:sz w:val="32"/>
          <w:lang w:eastAsia="zh-CN"/>
        </w:rPr>
      </w:pPr>
    </w:p>
    <w:p>
      <w:pPr>
        <w:spacing w:line="276" w:lineRule="auto"/>
        <w:jc w:val="center"/>
        <w:rPr>
          <w:rFonts w:hint="default" w:eastAsia="华文中宋"/>
          <w:spacing w:val="-6"/>
          <w:kern w:val="0"/>
          <w:sz w:val="32"/>
          <w:lang w:val="en-US" w:eastAsia="zh-CN"/>
        </w:rPr>
      </w:pPr>
      <w:r>
        <w:rPr>
          <w:rFonts w:hint="eastAsia" w:eastAsia="华文中宋"/>
          <w:sz w:val="28"/>
          <w:szCs w:val="28"/>
          <w:lang w:eastAsia="zh-CN"/>
        </w:rPr>
        <w:t>湛江一中</w:t>
      </w:r>
      <w:r>
        <w:rPr>
          <w:rFonts w:hint="eastAsia" w:eastAsia="华文中宋"/>
          <w:sz w:val="28"/>
          <w:szCs w:val="28"/>
          <w:lang w:val="en-US" w:eastAsia="zh-CN"/>
        </w:rPr>
        <w:t xml:space="preserve">2023届高三上学期卓越班第6周测验  </w:t>
      </w:r>
      <w:r>
        <w:rPr>
          <w:rFonts w:hint="eastAsia" w:eastAsia="华文中宋"/>
          <w:spacing w:val="-6"/>
          <w:kern w:val="0"/>
          <w:sz w:val="21"/>
          <w:szCs w:val="21"/>
          <w:lang w:val="en-US" w:eastAsia="zh-CN"/>
        </w:rPr>
        <w:t>9月11日</w:t>
      </w:r>
    </w:p>
    <w:p>
      <w:pPr>
        <w:spacing w:line="276" w:lineRule="auto"/>
        <w:jc w:val="center"/>
        <w:rPr>
          <w:rFonts w:eastAsia="黑体"/>
          <w:sz w:val="40"/>
        </w:rPr>
      </w:pPr>
      <w:r>
        <w:rPr>
          <w:rFonts w:eastAsia="黑体"/>
          <w:sz w:val="28"/>
          <w:szCs w:val="28"/>
        </w:rPr>
        <w:t>语文参考答案和评分标准</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pPr>
      <w:r>
        <w:rPr>
          <w:rFonts w:hint="eastAsia"/>
        </w:rPr>
        <w:t>1．C</w:t>
      </w:r>
      <w:r>
        <w:rPr>
          <w:rFonts w:hint="eastAsia"/>
          <w:lang w:eastAsia="zh-CN"/>
        </w:rPr>
        <w:t>【</w:t>
      </w:r>
      <w:r>
        <w:rPr>
          <w:rFonts w:hint="eastAsia"/>
        </w:rPr>
        <w:t>解析</w:t>
      </w:r>
      <w:r>
        <w:rPr>
          <w:rFonts w:hint="eastAsia"/>
          <w:lang w:eastAsia="zh-CN"/>
        </w:rPr>
        <w:t>】</w:t>
      </w:r>
      <w:r>
        <w:rPr>
          <w:rFonts w:hint="eastAsia"/>
        </w:rPr>
        <w:t>：A举例论证，B旨在错误，D取得了言有尽而意无穷的效果错误。</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pPr>
      <w:r>
        <w:rPr>
          <w:rFonts w:hint="eastAsia"/>
        </w:rPr>
        <w:t>2．B</w:t>
      </w:r>
      <w:r>
        <w:rPr>
          <w:rFonts w:hint="eastAsia"/>
          <w:lang w:eastAsia="zh-CN"/>
        </w:rPr>
        <w:t>【</w:t>
      </w:r>
      <w:r>
        <w:rPr>
          <w:rFonts w:hint="eastAsia"/>
        </w:rPr>
        <w:t>解析</w:t>
      </w:r>
      <w:r>
        <w:rPr>
          <w:rFonts w:hint="eastAsia"/>
          <w:lang w:eastAsia="zh-CN"/>
        </w:rPr>
        <w:t>】</w:t>
      </w:r>
      <w:r>
        <w:rPr>
          <w:rFonts w:hint="eastAsia"/>
        </w:rPr>
        <w:t>：A追溯到错误，C丰满的物象错误，D陶诗重在明理错误。</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pPr>
      <w:r>
        <w:rPr>
          <w:rFonts w:hint="eastAsia"/>
        </w:rPr>
        <w:t>3．B</w:t>
      </w:r>
      <w:r>
        <w:rPr>
          <w:rFonts w:hint="eastAsia"/>
          <w:lang w:eastAsia="zh-CN"/>
        </w:rPr>
        <w:t>【</w:t>
      </w:r>
      <w:r>
        <w:rPr>
          <w:rFonts w:hint="eastAsia"/>
        </w:rPr>
        <w:t>解析</w:t>
      </w:r>
      <w:r>
        <w:rPr>
          <w:rFonts w:hint="eastAsia"/>
          <w:lang w:eastAsia="zh-CN"/>
        </w:rPr>
        <w:t>】</w:t>
      </w:r>
      <w:r>
        <w:rPr>
          <w:rFonts w:hint="eastAsia"/>
        </w:rPr>
        <w:t>：“淡漠的悲哀”指的是对生命迁逝的感触，而B项表现悠闲自适之情。</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pPr>
      <w:r>
        <w:rPr>
          <w:rFonts w:hint="eastAsia"/>
        </w:rPr>
        <w:t>4．</w:t>
      </w:r>
      <w:r>
        <w:rPr>
          <w:rFonts w:hint="eastAsia"/>
          <w:b/>
          <w:bCs/>
        </w:rPr>
        <w:t>①</w:t>
      </w:r>
      <w:r>
        <w:rPr>
          <w:rFonts w:hint="eastAsia"/>
        </w:rPr>
        <w:t>材料二开篇点明陶诗的总体艺术特征“自然”，</w:t>
      </w:r>
      <w:r>
        <w:rPr>
          <w:rFonts w:hint="eastAsia"/>
          <w:b/>
          <w:bCs/>
        </w:rPr>
        <w:t>②</w:t>
      </w:r>
      <w:r>
        <w:rPr>
          <w:rFonts w:hint="eastAsia"/>
        </w:rPr>
        <w:t>再略写“将日常生活诗化”的特点，</w:t>
      </w:r>
      <w:r>
        <w:rPr>
          <w:rFonts w:hint="eastAsia"/>
          <w:b/>
          <w:bCs/>
        </w:rPr>
        <w:t>③</w:t>
      </w:r>
      <w:r>
        <w:rPr>
          <w:rFonts w:hint="eastAsia"/>
        </w:rPr>
        <w:t>之后具体论证其“情、景、事、理的浑融” 的艺术特色，</w:t>
      </w:r>
      <w:r>
        <w:rPr>
          <w:rFonts w:hint="eastAsia"/>
          <w:b/>
          <w:bCs/>
        </w:rPr>
        <w:t>④</w:t>
      </w:r>
      <w:r>
        <w:rPr>
          <w:rFonts w:hint="eastAsia"/>
        </w:rPr>
        <w:t>最后阐释了陶诗中的“理”的含义。（4分，每点1分）</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pPr>
      <w:r>
        <w:rPr>
          <w:rFonts w:hint="eastAsia"/>
        </w:rPr>
        <w:t>5．</w:t>
      </w:r>
      <w:r>
        <w:rPr>
          <w:rFonts w:hint="eastAsia"/>
          <w:b/>
          <w:bCs/>
        </w:rPr>
        <w:t>①</w:t>
      </w:r>
      <w:r>
        <w:rPr>
          <w:rFonts w:hint="eastAsia"/>
        </w:rPr>
        <w:t>奥玛•珈音以严密而简单的数理逻辑揭示宇宙运作之理，庄严美妙的感受随之而生；</w:t>
      </w:r>
      <w:r>
        <w:rPr>
          <w:rFonts w:hint="eastAsia"/>
          <w:b/>
          <w:bCs/>
        </w:rPr>
        <w:t>②</w:t>
      </w:r>
      <w:r>
        <w:rPr>
          <w:rFonts w:hint="eastAsia"/>
        </w:rPr>
        <w:t>陶渊明亲自体验生活，从真切深刻的生活体验中感受了人生了悟明彻的心境。（4分，每点2分）</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rFonts w:hint="eastAsia" w:eastAsia="宋体"/>
          <w:lang w:eastAsia="zh-CN"/>
        </w:rPr>
      </w:pPr>
      <w:r>
        <w:rPr>
          <w:rFonts w:hint="eastAsia"/>
        </w:rPr>
        <w:t>6．B</w:t>
      </w:r>
      <w:r>
        <w:rPr>
          <w:rFonts w:hint="eastAsia"/>
          <w:lang w:eastAsia="zh-CN"/>
        </w:rPr>
        <w:t>【</w:t>
      </w:r>
      <w:r>
        <w:rPr>
          <w:rFonts w:hint="eastAsia"/>
        </w:rPr>
        <w:t>解析</w:t>
      </w:r>
      <w:r>
        <w:rPr>
          <w:rFonts w:hint="eastAsia"/>
          <w:lang w:eastAsia="zh-CN"/>
        </w:rPr>
        <w:t>】</w:t>
      </w:r>
      <w:r>
        <w:rPr>
          <w:rFonts w:hint="eastAsia"/>
        </w:rPr>
        <w:t>：“成功”表述不当，原文是“渴望”</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pPr>
      <w:r>
        <w:rPr>
          <w:rFonts w:hint="eastAsia"/>
        </w:rPr>
        <w:t>7．C</w:t>
      </w:r>
      <w:r>
        <w:rPr>
          <w:rFonts w:hint="eastAsia"/>
          <w:lang w:eastAsia="zh-CN"/>
        </w:rPr>
        <w:t>【</w:t>
      </w:r>
      <w:r>
        <w:rPr>
          <w:rFonts w:hint="eastAsia"/>
        </w:rPr>
        <w:t>解析</w:t>
      </w:r>
      <w:r>
        <w:rPr>
          <w:rFonts w:hint="eastAsia"/>
          <w:lang w:eastAsia="zh-CN"/>
        </w:rPr>
        <w:t>】</w:t>
      </w:r>
      <w:r>
        <w:rPr>
          <w:rFonts w:hint="eastAsia"/>
        </w:rPr>
        <w:t>：A “来自城市底层的打工者”，应是“来自乡下”；B “‘我’饱受非人的束缚与压迫”，过度解读；D不仅是“自我要求”，更有“艰难的环境”。</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pPr>
      <w:r>
        <w:rPr>
          <w:rFonts w:hint="eastAsia"/>
        </w:rPr>
        <w:t>8．</w:t>
      </w:r>
      <w:r>
        <w:rPr>
          <w:rFonts w:hint="eastAsia"/>
          <w:b/>
          <w:bCs/>
        </w:rPr>
        <w:t>①</w:t>
      </w:r>
      <w:r>
        <w:rPr>
          <w:rFonts w:hint="eastAsia"/>
        </w:rPr>
        <w:t>“盘根错节的绳子，像一张网，结结实实地把我套住了”，形象地展现出“我”被发现时的窘境，传神地隐喻了“我”被理想的枷锁牢牢套住；</w:t>
      </w:r>
      <w:r>
        <w:rPr>
          <w:rFonts w:hint="eastAsia"/>
          <w:b/>
          <w:bCs/>
        </w:rPr>
        <w:t>②</w:t>
      </w:r>
      <w:r>
        <w:rPr>
          <w:rFonts w:hint="eastAsia"/>
        </w:rPr>
        <w:t>两个“爬”字饱含辛酸，隐喻“我”逐渐地适应了作为一只城市蜘蛛的角色，习惯了这种异化的生存状态；</w:t>
      </w:r>
      <w:r>
        <w:rPr>
          <w:rFonts w:hint="eastAsia"/>
          <w:b/>
          <w:bCs/>
        </w:rPr>
        <w:t>③</w:t>
      </w:r>
      <w:r>
        <w:rPr>
          <w:rFonts w:hint="eastAsia"/>
        </w:rPr>
        <w:t>最终异化为蜘蛛的结局，更隐喻了打工者在城市打拼之艰辛与悲惨，令人同情，而这作为小说的主旨，发人深省。（6分，每点2分）</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pPr>
      <w:r>
        <w:rPr>
          <w:rFonts w:hint="eastAsia"/>
        </w:rPr>
        <w:t>9．</w:t>
      </w:r>
      <w:r>
        <w:rPr>
          <w:rFonts w:hint="eastAsia"/>
          <w:b/>
          <w:bCs/>
        </w:rPr>
        <w:t>①</w:t>
      </w:r>
      <w:r>
        <w:rPr>
          <w:rFonts w:hint="eastAsia"/>
        </w:rPr>
        <w:t>作者以暗喻描写了“我”站在高楼上向下看时的幻象：眩晕“像是一只大鸟，在空中张开翅膀，只等我靠近过来，便会猛的飞出啄我的眼”。一个“猛”字传神细腻地刻画了“我”对于高空作业的恐惧。</w:t>
      </w:r>
      <w:r>
        <w:rPr>
          <w:rFonts w:hint="eastAsia"/>
          <w:b/>
          <w:bCs/>
        </w:rPr>
        <w:t>②</w:t>
      </w:r>
      <w:r>
        <w:rPr>
          <w:rFonts w:hint="eastAsia"/>
        </w:rPr>
        <w:t>作者写“我”第一次粉刷外墙时，“那只停留在半空中的翅膀，忽的扇了过来，我完全被裹挟在翅膀的黑暗中”。作者通过描写因恐惧而产生的幻象及呕吐、流汗等动作，深刻具体地刻画出“我”在克服心理问题之时所经历的痛苦折磨，展现出坚强的意志。</w:t>
      </w:r>
      <w:r>
        <w:rPr>
          <w:rFonts w:hint="eastAsia"/>
          <w:b/>
          <w:bCs/>
        </w:rPr>
        <w:t>③</w:t>
      </w:r>
      <w:r>
        <w:rPr>
          <w:rFonts w:hint="eastAsia"/>
        </w:rPr>
        <w:t>大鸟之于蜘蛛，正如恐惧之于“我”，可见恐高对于“我”的巨大威胁，以至于此情此景之下心神不定、摇摇欲坠，令读者不禁为之捏一把汗、心惊胆寒。（6分，任举两例赏析每点2分，总结归纳观点2分）</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pPr>
      <w:r>
        <w:rPr>
          <w:rFonts w:hint="eastAsia"/>
        </w:rPr>
        <w:t>10．D</w:t>
      </w:r>
      <w:r>
        <w:rPr>
          <w:rFonts w:hint="eastAsia"/>
          <w:lang w:eastAsia="zh-CN"/>
        </w:rPr>
        <w:t>【</w:t>
      </w:r>
      <w:r>
        <w:rPr>
          <w:rFonts w:hint="eastAsia"/>
        </w:rPr>
        <w:t>解析</w:t>
      </w:r>
      <w:r>
        <w:rPr>
          <w:rFonts w:hint="eastAsia"/>
          <w:lang w:eastAsia="zh-CN"/>
        </w:rPr>
        <w:t>】</w:t>
      </w:r>
      <w:r>
        <w:rPr>
          <w:rFonts w:hint="eastAsia"/>
        </w:rPr>
        <w:t>：正确的断句为：朕每思之／人臣欲谏／辄惧死亡之祸／与夫赴鼎镬／冒白刃／亦何异哉／故忠贞之臣／非不欲竭诚／竭诚者乃是极难／所以禹拜昌言／岂不为此也／。</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pPr>
      <w:r>
        <w:rPr>
          <w:rFonts w:hint="eastAsia"/>
        </w:rPr>
        <w:t>11．C</w:t>
      </w:r>
      <w:r>
        <w:rPr>
          <w:rFonts w:hint="eastAsia"/>
          <w:lang w:eastAsia="zh-CN"/>
        </w:rPr>
        <w:t>【</w:t>
      </w:r>
      <w:r>
        <w:rPr>
          <w:rFonts w:hint="eastAsia"/>
        </w:rPr>
        <w:t>解析</w:t>
      </w:r>
      <w:r>
        <w:rPr>
          <w:rFonts w:hint="eastAsia"/>
          <w:lang w:eastAsia="zh-CN"/>
        </w:rPr>
        <w:t>】</w:t>
      </w:r>
      <w:r>
        <w:rPr>
          <w:rFonts w:hint="eastAsia"/>
        </w:rPr>
        <w:t>：A文中指臣民的忠言，B子时为三更，D禹不属于三皇五帝。</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pPr>
      <w:r>
        <w:rPr>
          <w:rFonts w:hint="eastAsia"/>
        </w:rPr>
        <w:t>12．B</w:t>
      </w:r>
      <w:r>
        <w:rPr>
          <w:rFonts w:hint="eastAsia"/>
          <w:lang w:eastAsia="zh-CN"/>
        </w:rPr>
        <w:t>【</w:t>
      </w:r>
      <w:r>
        <w:rPr>
          <w:rFonts w:hint="eastAsia"/>
        </w:rPr>
        <w:t>解析</w:t>
      </w:r>
      <w:r>
        <w:rPr>
          <w:rFonts w:hint="eastAsia"/>
          <w:lang w:eastAsia="zh-CN"/>
        </w:rPr>
        <w:t>】</w:t>
      </w:r>
      <w:r>
        <w:rPr>
          <w:rFonts w:hint="eastAsia"/>
        </w:rPr>
        <w:t>：谏议大夫王强调虚心纳言，《劝学》强调自省的重要性。</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rFonts w:hint="eastAsia" w:ascii="华文行楷" w:hAnsi="华文行楷" w:eastAsia="华文行楷" w:cs="华文行楷"/>
        </w:rPr>
      </w:pPr>
      <w:r>
        <w:rPr>
          <w:rFonts w:hint="eastAsia"/>
        </w:rPr>
        <w:t>13．(1) 不被信任的人劝谏，会被认为是毁谤自己；已被信任而不劝谏，就叫做尸禄</w:t>
      </w:r>
      <w:r>
        <w:rPr>
          <w:rFonts w:hint="eastAsia"/>
          <w:lang w:eastAsia="zh-CN"/>
        </w:rPr>
        <w:t>（空食俸禄不尽其职）</w:t>
      </w:r>
      <w:r>
        <w:rPr>
          <w:rFonts w:hint="eastAsia"/>
        </w:rPr>
        <w:t>。</w:t>
      </w:r>
      <w:r>
        <w:rPr>
          <w:rFonts w:hint="eastAsia" w:ascii="华文行楷" w:hAnsi="华文行楷" w:eastAsia="华文行楷" w:cs="华文行楷"/>
        </w:rPr>
        <w:t>（</w:t>
      </w:r>
      <w:r>
        <w:rPr>
          <w:rFonts w:hint="eastAsia" w:ascii="华文行楷" w:hAnsi="华文行楷" w:eastAsia="华文行楷" w:cs="华文行楷"/>
          <w:lang w:eastAsia="zh-CN"/>
        </w:rPr>
        <w:t>信</w:t>
      </w:r>
      <w:r>
        <w:rPr>
          <w:rFonts w:hint="eastAsia" w:ascii="华文行楷" w:hAnsi="华文行楷" w:eastAsia="华文行楷" w:cs="华文行楷"/>
        </w:rPr>
        <w:t>、</w:t>
      </w:r>
      <w:r>
        <w:rPr>
          <w:rFonts w:hint="eastAsia" w:ascii="华文行楷" w:hAnsi="华文行楷" w:eastAsia="华文行楷" w:cs="华文行楷"/>
          <w:lang w:eastAsia="zh-CN"/>
        </w:rPr>
        <w:t>谏</w:t>
      </w:r>
      <w:r>
        <w:rPr>
          <w:rFonts w:hint="eastAsia" w:ascii="华文行楷" w:hAnsi="华文行楷" w:eastAsia="华文行楷" w:cs="华文行楷"/>
          <w:lang w:val="en-US" w:eastAsia="zh-CN"/>
        </w:rPr>
        <w:t xml:space="preserve"> </w:t>
      </w:r>
      <w:r>
        <w:rPr>
          <w:rFonts w:hint="eastAsia" w:ascii="华文行楷" w:hAnsi="华文行楷" w:eastAsia="华文行楷" w:cs="华文行楷"/>
        </w:rPr>
        <w:t>各1分，</w:t>
      </w:r>
      <w:r>
        <w:rPr>
          <w:rFonts w:hint="eastAsia" w:ascii="华文行楷" w:hAnsi="华文行楷" w:eastAsia="华文行楷" w:cs="华文行楷"/>
          <w:lang w:eastAsia="zh-CN"/>
        </w:rPr>
        <w:t>被动句</w:t>
      </w:r>
      <w:r>
        <w:rPr>
          <w:rFonts w:hint="eastAsia" w:ascii="华文行楷" w:hAnsi="华文行楷" w:eastAsia="华文行楷" w:cs="华文行楷"/>
          <w:lang w:val="en-US" w:eastAsia="zh-CN"/>
        </w:rPr>
        <w:t>1分，</w:t>
      </w:r>
      <w:r>
        <w:rPr>
          <w:rFonts w:hint="eastAsia" w:ascii="华文行楷" w:hAnsi="华文行楷" w:eastAsia="华文行楷" w:cs="华文行楷"/>
          <w:lang w:eastAsia="zh-CN"/>
        </w:rPr>
        <w:t>句意</w:t>
      </w:r>
      <w:r>
        <w:rPr>
          <w:rFonts w:hint="eastAsia" w:ascii="华文行楷" w:hAnsi="华文行楷" w:eastAsia="华文行楷" w:cs="华文行楷"/>
        </w:rPr>
        <w:t>1分）</w:t>
      </w:r>
    </w:p>
    <w:p>
      <w:pPr>
        <w:keepNext w:val="0"/>
        <w:keepLines w:val="0"/>
        <w:pageBreakBefore w:val="0"/>
        <w:widowControl w:val="0"/>
        <w:kinsoku/>
        <w:wordWrap/>
        <w:overflowPunct/>
        <w:topLinePunct w:val="0"/>
        <w:autoSpaceDE/>
        <w:autoSpaceDN/>
        <w:bidi w:val="0"/>
        <w:adjustRightInd/>
        <w:snapToGrid/>
        <w:spacing w:line="264" w:lineRule="auto"/>
        <w:ind w:firstLine="420" w:firstLineChars="200"/>
        <w:jc w:val="left"/>
        <w:textAlignment w:val="center"/>
        <w:rPr>
          <w:sz w:val="24"/>
          <w:szCs w:val="24"/>
        </w:rPr>
      </w:pPr>
      <w:r>
        <w:rPr>
          <w:rFonts w:hint="eastAsia"/>
        </w:rPr>
        <w:t>(2) 首创奢侈淫逸，就是危亡的开端。有了漆器不满足，必然要用黄金来做。（</w:t>
      </w:r>
      <w:r>
        <w:rPr>
          <w:rFonts w:hint="eastAsia" w:ascii="华文行楷" w:hAnsi="华文行楷" w:eastAsia="华文行楷" w:cs="华文行楷"/>
        </w:rPr>
        <w:t>渐、已各1分，</w:t>
      </w:r>
      <w:r>
        <w:rPr>
          <w:rFonts w:hint="eastAsia" w:ascii="华文行楷" w:hAnsi="华文行楷" w:eastAsia="华文行楷" w:cs="华文行楷"/>
          <w:lang w:eastAsia="zh-CN"/>
        </w:rPr>
        <w:t>余</w:t>
      </w:r>
      <w:r>
        <w:rPr>
          <w:rFonts w:hint="eastAsia" w:ascii="华文行楷" w:hAnsi="华文行楷" w:eastAsia="华文行楷" w:cs="华文行楷"/>
        </w:rPr>
        <w:t>句</w:t>
      </w:r>
      <w:r>
        <w:rPr>
          <w:rFonts w:hint="eastAsia" w:ascii="华文行楷" w:hAnsi="华文行楷" w:eastAsia="华文行楷" w:cs="华文行楷"/>
          <w:lang w:eastAsia="zh-CN"/>
        </w:rPr>
        <w:t>句意</w:t>
      </w:r>
      <w:r>
        <w:rPr>
          <w:rFonts w:hint="eastAsia" w:ascii="华文行楷" w:hAnsi="华文行楷" w:eastAsia="华文行楷" w:cs="华文行楷"/>
        </w:rPr>
        <w:t>意</w:t>
      </w:r>
      <w:r>
        <w:rPr>
          <w:rFonts w:hint="eastAsia" w:ascii="华文行楷" w:hAnsi="华文行楷" w:eastAsia="华文行楷" w:cs="华文行楷"/>
          <w:lang w:eastAsia="zh-CN"/>
        </w:rPr>
        <w:t>各</w:t>
      </w:r>
      <w:r>
        <w:rPr>
          <w:rFonts w:hint="eastAsia" w:ascii="华文行楷" w:hAnsi="华文行楷" w:eastAsia="华文行楷" w:cs="华文行楷"/>
        </w:rPr>
        <w:t>1分</w:t>
      </w:r>
      <w:r>
        <w:rPr>
          <w:rFonts w:hint="eastAsia"/>
        </w:rPr>
        <w:t>）</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pPr>
      <w:r>
        <w:rPr>
          <w:rFonts w:hint="eastAsia"/>
        </w:rPr>
        <w:t>14．唐太宗是一个①虚心纳谏、②励精图治的③明君形象。（3分，每点1分）</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pPr>
      <w:r>
        <w:t>附：文言文参考译文</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eastAsia="楷体"/>
        </w:rPr>
      </w:pPr>
      <w:r>
        <w:rPr>
          <w:rFonts w:eastAsia="楷体"/>
        </w:rPr>
        <w:t>贞观元年，唐太宗对侍从的大臣们说：“正直的君主任用了奸臣，就不可能治理好国家；忠直的臣子侍奉昏庸的君主，也不可能治理好国家。只有正直的君主和忠直的大臣相处共事，如鱼得水，那么天下就可以平安无事了。我虽然不算明君，幸亏你们多次匡正补救过失，希望凭借你们直言鲠议，以实现天下太平。”谏议大夫王回答说：“我听说木材弹上墨线就能锯得笔直，君主听从规谏就能成为圣明。所以古代圣明的君主必须设诤臣七人，说的话如不被接受，就一个接一个地以死相谏。陛下开拓思路，采纳臣民忠言，我等处在不避忌讳的圣朝，实在愿意把愚昧之见都讲出来。”太宗称赞说得好，下诏规定今后宰相入宫商量处理国家大事，必须让谏官跟着进来，听一听如何处理。有话敞开说，一定虚心采纳。</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eastAsia="楷体"/>
        </w:rPr>
      </w:pPr>
      <w:r>
        <w:rPr>
          <w:rFonts w:eastAsia="楷体"/>
        </w:rPr>
        <w:t>贞观三年，唐太宗对司空裴寂说：“近来有人上书奏事，条数很多，我都贴到卧室的墙壁上，出入时看看想想。之所以要这么孜孜不倦，是想把臣下的想法都弄清楚。我每当一想到治国大事，有时要到三更以后才睡觉。我也希望你们用心不倦，以符合我的心意。”</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eastAsia="楷体"/>
        </w:rPr>
      </w:pPr>
      <w:r>
        <w:rPr>
          <w:rFonts w:eastAsia="楷体"/>
        </w:rPr>
        <w:t>贞观十五年，唐太宗问魏征：“近来朝臣都不议论政事，这是为什么？”魏征回答说：“陛下虚心纳谏，本来应当有话说。然而古人说过：‘不被信任的人劝谏，会被认为是毁谤自己；已被信任而不劝谏，就叫做尸禄。’但是人的才能气度，各有不同：胆小怕事的人，心存忠直而不能进谏；被疏远的人，怕不信任而无法进谏；贪恋禄位的人，怕不利于自身而不敢进谏。所以大家沉默不言，应付着混日子。”太宗说：“这些现象确实像你所说。我常想，人臣要劝谏，动辄害怕有死亡之祸，这和赴鼎镬被烹杀、冒刀剑被斩杀又有什么两样？因此忠贞的臣子，并非不想竭尽忠诚，竭尽忠诚实在太难了。所以夏禹听了好的意见要拜谢，岂不就是因为这个缘故。我如今敞开胸怀，接受谏诤，你们无须因为害怕而不敢把想说的话说出口。”</w:t>
      </w:r>
    </w:p>
    <w:p>
      <w:pPr>
        <w:keepNext w:val="0"/>
        <w:keepLines w:val="0"/>
        <w:pageBreakBefore w:val="0"/>
        <w:widowControl w:val="0"/>
        <w:kinsoku/>
        <w:wordWrap/>
        <w:overflowPunct/>
        <w:topLinePunct w:val="0"/>
        <w:autoSpaceDE/>
        <w:autoSpaceDN/>
        <w:bidi w:val="0"/>
        <w:adjustRightInd/>
        <w:snapToGrid/>
        <w:spacing w:line="264" w:lineRule="auto"/>
        <w:ind w:firstLine="420" w:firstLineChars="200"/>
        <w:jc w:val="left"/>
        <w:textAlignment w:val="center"/>
        <w:rPr>
          <w:rFonts w:hint="eastAsia"/>
        </w:rPr>
      </w:pPr>
      <w:r>
        <w:rPr>
          <w:rFonts w:eastAsia="楷体"/>
        </w:rPr>
        <w:t>贞观十七年，唐太宗问谏议大夫褚遂良说：“从前虞舜制作漆器，夏禹雕饰祭器，当时劝谏的有十多人。饮食器皿一类的小事，何必苦谏？”褚遂良回答说：“从事精雕细琢会妨害农耕，编织五颜六色的彩带会妨碍妇女的正常事务。首创奢侈淫逸，就是危亡的开端。有了漆器不满足，必然要用黄金来做。金器还不满足，必然要用玉石来做。所以谏诤之臣必须在事情的开端就进谏</w:t>
      </w:r>
      <w:r>
        <w:rPr>
          <w:rFonts w:hint="eastAsia" w:eastAsia="楷体"/>
          <w:lang w:val="en-US" w:eastAsia="zh-CN"/>
        </w:rPr>
        <w:t>,</w:t>
      </w:r>
      <w:r>
        <w:rPr>
          <w:rFonts w:eastAsia="楷体"/>
        </w:rPr>
        <w:t>等到已做完再劝谏也不起作用了。”太宗说：“你讲得很对，我所做的事情，如有不当，不论是在刚开始</w:t>
      </w:r>
      <w:r>
        <w:rPr>
          <w:rFonts w:hint="eastAsia" w:eastAsia="楷体"/>
          <w:lang w:val="en-US" w:eastAsia="zh-CN"/>
        </w:rPr>
        <w:t>,</w:t>
      </w:r>
      <w:r>
        <w:rPr>
          <w:rFonts w:eastAsia="楷体"/>
        </w:rPr>
        <w:t>或者是将做完，都应当及时进谏。近来我翻阅前朝史书的记载，有时臣下进谏，君主就回答说‘已经做了’</w:t>
      </w:r>
      <w:r>
        <w:rPr>
          <w:rFonts w:hint="eastAsia" w:eastAsia="楷体"/>
          <w:lang w:val="en-US" w:eastAsia="zh-CN"/>
        </w:rPr>
        <w:t>,</w:t>
      </w:r>
      <w:r>
        <w:rPr>
          <w:rFonts w:eastAsia="楷体"/>
        </w:rPr>
        <w:t>或者说‘已经同意做了’</w:t>
      </w:r>
      <w:r>
        <w:rPr>
          <w:rFonts w:hint="eastAsia" w:eastAsia="楷体"/>
          <w:lang w:val="en-US" w:eastAsia="zh-CN"/>
        </w:rPr>
        <w:t>,</w:t>
      </w:r>
      <w:r>
        <w:rPr>
          <w:rFonts w:eastAsia="楷体"/>
        </w:rPr>
        <w:t>终究不肯停止改正。这样下去危亡的灾祸在一反手之间就会到来。”</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pPr>
      <w:r>
        <w:rPr>
          <w:rFonts w:hint="eastAsia"/>
        </w:rPr>
        <w:t>15．C</w:t>
      </w:r>
      <w:r>
        <w:rPr>
          <w:rFonts w:hint="eastAsia"/>
          <w:lang w:eastAsia="zh-CN"/>
        </w:rPr>
        <w:t>【</w:t>
      </w:r>
      <w:r>
        <w:rPr>
          <w:rFonts w:hint="eastAsia"/>
        </w:rPr>
        <w:t>解析</w:t>
      </w:r>
      <w:r>
        <w:rPr>
          <w:rFonts w:hint="eastAsia"/>
          <w:lang w:eastAsia="zh-CN"/>
        </w:rPr>
        <w:t>】</w:t>
      </w:r>
      <w:r>
        <w:rPr>
          <w:rFonts w:hint="eastAsia"/>
        </w:rPr>
        <w:t>：A “柏梁台”“阿房宫”并不是太平盛世的表现；B“今谁在”表明歌妓舞女她们已沉入历史的长河之中；D作者认为与其去追求世俗的名利，还不如随酒逐乐，得快乐时且快乐。</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pPr>
      <w:r>
        <w:rPr>
          <w:rFonts w:hint="eastAsia"/>
        </w:rPr>
        <w:t>16．</w:t>
      </w:r>
      <w:r>
        <w:rPr>
          <w:rFonts w:hint="eastAsia"/>
          <w:b/>
          <w:bCs/>
        </w:rPr>
        <w:t>不认同</w:t>
      </w:r>
      <w:r>
        <w:rPr>
          <w:rFonts w:hint="eastAsia"/>
        </w:rPr>
        <w:t>。①“非我昔时千金躯”深含着自己怀才不遇、无人赏识的愤慨；②“君不见”二联用典，表达对权势的垄断者、名利的占有者的厌恶和愤恨；③“随酒逐乐任意去”一联流露出了“不愿追名逐利，人生及时行乐”的主张。（6分，每点2分，缺少判断扣1分；若回答“认同”最多得3分）</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rPr>
          <w:rFonts w:hint="eastAsia"/>
        </w:rPr>
      </w:pPr>
      <w:r>
        <w:rPr>
          <w:rFonts w:hint="eastAsia"/>
        </w:rPr>
        <w:t>17．(1)</w:t>
      </w:r>
      <w:r>
        <w:rPr>
          <w:rFonts w:hint="eastAsia"/>
        </w:rPr>
        <w:tab/>
      </w:r>
      <w:r>
        <w:rPr>
          <w:rFonts w:hint="eastAsia"/>
        </w:rPr>
        <w:t>后人哀之而不鉴之，亦使后人而复哀后人也</w:t>
      </w:r>
    </w:p>
    <w:p>
      <w:pPr>
        <w:keepNext w:val="0"/>
        <w:keepLines w:val="0"/>
        <w:pageBreakBefore w:val="0"/>
        <w:widowControl w:val="0"/>
        <w:kinsoku/>
        <w:wordWrap/>
        <w:overflowPunct/>
        <w:topLinePunct w:val="0"/>
        <w:autoSpaceDE/>
        <w:autoSpaceDN/>
        <w:bidi w:val="0"/>
        <w:adjustRightInd/>
        <w:snapToGrid/>
        <w:spacing w:line="264" w:lineRule="auto"/>
        <w:ind w:firstLine="420" w:firstLineChars="200"/>
        <w:jc w:val="left"/>
        <w:textAlignment w:val="center"/>
      </w:pPr>
      <w:r>
        <w:rPr>
          <w:rFonts w:hint="eastAsia"/>
        </w:rPr>
        <w:t>(2)</w:t>
      </w:r>
      <w:r>
        <w:rPr>
          <w:rFonts w:hint="eastAsia"/>
        </w:rPr>
        <w:tab/>
      </w:r>
      <w:r>
        <w:rPr>
          <w:rFonts w:hint="eastAsia"/>
        </w:rPr>
        <w:t>竭诚则吴越为一体，傲物则骨肉为行路。</w:t>
      </w:r>
    </w:p>
    <w:p>
      <w:pPr>
        <w:keepNext w:val="0"/>
        <w:keepLines w:val="0"/>
        <w:pageBreakBefore w:val="0"/>
        <w:widowControl w:val="0"/>
        <w:kinsoku/>
        <w:wordWrap/>
        <w:overflowPunct/>
        <w:topLinePunct w:val="0"/>
        <w:autoSpaceDE/>
        <w:autoSpaceDN/>
        <w:bidi w:val="0"/>
        <w:adjustRightInd/>
        <w:snapToGrid/>
        <w:spacing w:line="264" w:lineRule="auto"/>
        <w:ind w:firstLine="420" w:firstLineChars="200"/>
        <w:jc w:val="left"/>
        <w:textAlignment w:val="center"/>
      </w:pPr>
      <w:r>
        <w:rPr>
          <w:rFonts w:hint="eastAsia"/>
        </w:rPr>
        <w:t>(3)</w:t>
      </w:r>
      <w:r>
        <w:rPr>
          <w:rFonts w:hint="eastAsia"/>
        </w:rPr>
        <w:tab/>
      </w:r>
      <w:r>
        <w:rPr>
          <w:rFonts w:hint="eastAsia"/>
        </w:rPr>
        <w:t>朔气传金柝，寒光照铁衣。</w:t>
      </w:r>
      <w:r>
        <w:rPr>
          <w:rFonts w:hint="eastAsia"/>
          <w:lang w:val="en-US" w:eastAsia="zh-CN"/>
        </w:rPr>
        <w:t xml:space="preserve">/  </w:t>
      </w:r>
      <w:r>
        <w:rPr>
          <w:rFonts w:hint="eastAsia"/>
        </w:rPr>
        <w:t>将军角弓不得控，都护铁衣冷难着。</w:t>
      </w:r>
      <w:r>
        <w:rPr>
          <w:rFonts w:hint="eastAsia"/>
          <w:lang w:val="en-US" w:eastAsia="zh-CN"/>
        </w:rPr>
        <w:t xml:space="preserve">/  </w:t>
      </w:r>
      <w:r>
        <w:rPr>
          <w:rFonts w:hint="eastAsia"/>
        </w:rPr>
        <w:t>铁衣远戍辛勤久，玉箸应啼别离后。</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pPr>
      <w:r>
        <w:rPr>
          <w:rFonts w:hint="eastAsia"/>
        </w:rPr>
        <w:t>18．①麻痹大意／疏忽大意，②未雨绸缪／居安思危，③来之不易／来处不易（3分，每个1分）</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pPr>
      <w:r>
        <w:rPr>
          <w:rFonts w:hint="eastAsia"/>
        </w:rPr>
        <w:t>19．①运用设问，引发读者的思考与追问，突出强调“端牢中国人饭碗”的信心来源；②运用排比句式，丰富了文章内容，增强了语气语势，强调了信心来源的不同方面，具有较好的表达效果。（4分，每点2分，未结合文本分析得1分）</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pPr>
      <w:r>
        <w:rPr>
          <w:rFonts w:hint="eastAsia"/>
        </w:rPr>
        <w:t>20．“青少年有的”改成“有的青少年”，删去“使”，“抑郁”后加“等症状”。 （3分，每点1分）</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pPr>
      <w:r>
        <w:rPr>
          <w:rFonts w:hint="eastAsia"/>
        </w:rPr>
        <w:t>21．①信息时代带来了许多便利和好处，②网络安全包含攻击和防护两个方面，③然而我们应当接受这种变革。（6分，每句2分，意思欠妥贴得1分）</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pPr>
      <w:r>
        <w:rPr>
          <w:rFonts w:hint="eastAsia"/>
        </w:rPr>
        <w:t>22．（4分，乡土中国理论、红楼梦情节各2分）</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pPr>
      <w:r>
        <w:rPr>
          <w:rFonts w:hint="eastAsia"/>
        </w:rPr>
        <w:t>(1)</w:t>
      </w:r>
      <w:r>
        <w:rPr>
          <w:rFonts w:hint="eastAsia"/>
        </w:rPr>
        <w:tab/>
      </w:r>
      <w:r>
        <w:rPr>
          <w:rFonts w:hint="eastAsia"/>
        </w:rPr>
        <w:t>探春理家的举措是建立在与嬷嬷、丫鬟们的交情上，还是以她们的人情来维持的熟人与熟人间的交易，没有打破根深蒂固的乡土观念，更没有进化到真正的商业思维。这就注定了开源举措格局过小，虽然能为贾府赚来银子，却远比不上贾府这个大窟窿花掉银子的速度。</w:t>
      </w:r>
    </w:p>
    <w:p>
      <w:pPr>
        <w:keepNext w:val="0"/>
        <w:keepLines w:val="0"/>
        <w:pageBreakBefore w:val="0"/>
        <w:widowControl w:val="0"/>
        <w:kinsoku/>
        <w:wordWrap/>
        <w:overflowPunct/>
        <w:topLinePunct w:val="0"/>
        <w:autoSpaceDE/>
        <w:autoSpaceDN/>
        <w:bidi w:val="0"/>
        <w:adjustRightInd/>
        <w:snapToGrid/>
        <w:spacing w:line="264" w:lineRule="auto"/>
        <w:jc w:val="left"/>
        <w:textAlignment w:val="center"/>
      </w:pPr>
      <w:r>
        <w:rPr>
          <w:rFonts w:hint="eastAsia"/>
        </w:rPr>
        <w:t>(2)</w:t>
      </w:r>
      <w:r>
        <w:rPr>
          <w:rFonts w:hint="eastAsia"/>
        </w:rPr>
        <w:tab/>
      </w:r>
      <w:r>
        <w:rPr>
          <w:rFonts w:hint="eastAsia"/>
        </w:rPr>
        <w:t>王熙凤对于秦可卿的托梦，虽因弄权铁槛寺而惊疑，但后来经过大试身手，误以为自己当家的能力超强；且秦可卿建议虽好，却要自掏腰包出钱实施。王熙凤出于自己的私心，遂将可卿所托抛于脑后，而正是这种“私”，导致了宁荣二府最终走向衰亡之路。</w:t>
      </w:r>
    </w:p>
    <w:p>
      <w:pPr>
        <w:keepNext w:val="0"/>
        <w:keepLines w:val="0"/>
        <w:pageBreakBefore w:val="0"/>
        <w:widowControl w:val="0"/>
        <w:kinsoku/>
        <w:wordWrap/>
        <w:overflowPunct/>
        <w:topLinePunct w:val="0"/>
        <w:autoSpaceDE/>
        <w:autoSpaceDN/>
        <w:bidi w:val="0"/>
        <w:adjustRightInd/>
        <w:snapToGrid/>
        <w:spacing w:line="264" w:lineRule="auto"/>
        <w:rPr>
          <w:rFonts w:hint="eastAsia"/>
          <w:lang w:val="en-US" w:eastAsia="zh-CN"/>
        </w:rPr>
      </w:pPr>
      <w:r>
        <w:rPr>
          <w:rFonts w:hint="eastAsia"/>
        </w:rPr>
        <w:t>23</w:t>
      </w:r>
      <w:r>
        <w:rPr>
          <w:rFonts w:hint="eastAsia"/>
          <w:lang w:val="en-US" w:eastAsia="zh-CN"/>
        </w:rPr>
        <w:t>【解析】审题：这是一道引语式材料作文题。</w:t>
      </w:r>
    </w:p>
    <w:p>
      <w:pPr>
        <w:keepNext w:val="0"/>
        <w:keepLines w:val="0"/>
        <w:pageBreakBefore w:val="0"/>
        <w:widowControl w:val="0"/>
        <w:kinsoku/>
        <w:wordWrap/>
        <w:overflowPunct/>
        <w:topLinePunct w:val="0"/>
        <w:autoSpaceDE/>
        <w:autoSpaceDN/>
        <w:bidi w:val="0"/>
        <w:adjustRightInd/>
        <w:snapToGrid/>
        <w:spacing w:line="264" w:lineRule="auto"/>
        <w:ind w:firstLine="420" w:firstLineChars="200"/>
        <w:rPr>
          <w:rFonts w:hint="eastAsia"/>
          <w:lang w:val="en-US" w:eastAsia="zh-CN"/>
        </w:rPr>
      </w:pPr>
      <w:r>
        <w:rPr>
          <w:rFonts w:hint="eastAsia"/>
          <w:lang w:val="en-US" w:eastAsia="zh-CN"/>
        </w:rPr>
        <w:t>叶适这段话的大意是，读书不知道融会贯通，读再多也没用；做学问不能教给人，学问再也白扯；用心做事，不合道义的，做到地位再高也没什么贡献；立志不是为了给社会做贡献，再有仁德也是没有用的。这段话从读书作文、做事立志方面给青年以启发。考生可选择其中感触最深的一点立意写作，也可以结合其中的两三点来写作。</w:t>
      </w:r>
    </w:p>
    <w:p>
      <w:pPr>
        <w:keepNext w:val="0"/>
        <w:keepLines w:val="0"/>
        <w:pageBreakBefore w:val="0"/>
        <w:widowControl w:val="0"/>
        <w:kinsoku/>
        <w:wordWrap/>
        <w:overflowPunct/>
        <w:topLinePunct w:val="0"/>
        <w:autoSpaceDE/>
        <w:autoSpaceDN/>
        <w:bidi w:val="0"/>
        <w:adjustRightInd/>
        <w:snapToGrid/>
        <w:spacing w:line="264" w:lineRule="auto"/>
        <w:rPr>
          <w:rFonts w:hint="eastAsia"/>
          <w:lang w:val="en-US" w:eastAsia="zh-CN"/>
        </w:rPr>
      </w:pPr>
      <w:r>
        <w:rPr>
          <w:rFonts w:hint="eastAsia"/>
          <w:lang w:val="en-US" w:eastAsia="zh-CN"/>
        </w:rPr>
        <w:t>比如写“为文不能关教事，虽工无益也”，也就是做学问要有益于人，有益于国家和社会。比如钱学森毅然回国，用学识报效祖国；钱伟长为了支持国家抗击日本侵略者，从历史改学物理；还可以写梁思成为了保护古建筑作出的卓越贡献。然后从新时代青年的身份出发，提出青年应当牢记叶适的话，努力读书学习，用学识担当起建设祖国的重任。</w:t>
      </w:r>
    </w:p>
    <w:p>
      <w:pPr>
        <w:keepNext w:val="0"/>
        <w:keepLines w:val="0"/>
        <w:pageBreakBefore w:val="0"/>
        <w:widowControl w:val="0"/>
        <w:kinsoku/>
        <w:wordWrap/>
        <w:overflowPunct/>
        <w:topLinePunct w:val="0"/>
        <w:autoSpaceDE/>
        <w:autoSpaceDN/>
        <w:bidi w:val="0"/>
        <w:adjustRightInd/>
        <w:snapToGrid/>
        <w:spacing w:line="264" w:lineRule="auto"/>
        <w:ind w:firstLine="420" w:firstLineChars="200"/>
        <w:rPr>
          <w:rFonts w:hint="eastAsia"/>
          <w:lang w:val="en-US" w:eastAsia="zh-CN"/>
        </w:rPr>
      </w:pPr>
      <w:r>
        <w:rPr>
          <w:rFonts w:hint="eastAsia"/>
          <w:lang w:val="en-US" w:eastAsia="zh-CN"/>
        </w:rPr>
        <w:t>还可以写“笃行而不合于大义，虽高无益也；立志不存于忧世，虽仁无益也”。立志方面可以引用的名言很多，如“先天下之忧而忧，后天下之乐而乐”“苟利国家生死以，岂因祸福避趋之”“为中华之崛起而读书”等，论述青少立志应与国家、社会结合，这样才会引领自己一生奋斗的方向；做事要合“大义”，可以写抗美援朝战士的牺牲，写焦裕禄、孔繁森的奉献，写鸿星尔克、白象方便面的企业担当等。</w:t>
      </w:r>
    </w:p>
    <w:p>
      <w:pPr>
        <w:keepNext w:val="0"/>
        <w:keepLines w:val="0"/>
        <w:pageBreakBefore w:val="0"/>
        <w:widowControl w:val="0"/>
        <w:kinsoku/>
        <w:wordWrap/>
        <w:overflowPunct/>
        <w:topLinePunct w:val="0"/>
        <w:autoSpaceDE/>
        <w:autoSpaceDN/>
        <w:bidi w:val="0"/>
        <w:adjustRightInd/>
        <w:snapToGrid/>
        <w:spacing w:line="264" w:lineRule="auto"/>
        <w:rPr>
          <w:rFonts w:hint="eastAsia"/>
          <w:lang w:val="en-US" w:eastAsia="zh-CN"/>
        </w:rPr>
      </w:pPr>
      <w:r>
        <w:rPr>
          <w:rFonts w:hint="eastAsia"/>
          <w:lang w:val="en-US" w:eastAsia="zh-CN"/>
        </w:rPr>
        <w:t>立意：</w:t>
      </w:r>
    </w:p>
    <w:p>
      <w:pPr>
        <w:keepNext w:val="0"/>
        <w:keepLines w:val="0"/>
        <w:pageBreakBefore w:val="0"/>
        <w:widowControl w:val="0"/>
        <w:kinsoku/>
        <w:wordWrap/>
        <w:overflowPunct/>
        <w:topLinePunct w:val="0"/>
        <w:autoSpaceDE/>
        <w:autoSpaceDN/>
        <w:bidi w:val="0"/>
        <w:adjustRightInd/>
        <w:snapToGrid/>
        <w:spacing w:line="264" w:lineRule="auto"/>
        <w:rPr>
          <w:rFonts w:hint="eastAsia"/>
          <w:lang w:val="en-US" w:eastAsia="zh-CN"/>
        </w:rPr>
      </w:pPr>
      <w:r>
        <w:rPr>
          <w:rFonts w:hint="eastAsia"/>
          <w:lang w:val="en-US" w:eastAsia="zh-CN"/>
        </w:rPr>
        <w:t>1.两耳要闻窗外事，岂能只读圣贤书。 2.笃行合于义，行稳而致远。</w:t>
      </w:r>
    </w:p>
    <w:p>
      <w:pPr>
        <w:keepNext w:val="0"/>
        <w:keepLines w:val="0"/>
        <w:pageBreakBefore w:val="0"/>
        <w:widowControl w:val="0"/>
        <w:kinsoku/>
        <w:wordWrap/>
        <w:overflowPunct/>
        <w:topLinePunct w:val="0"/>
        <w:autoSpaceDE/>
        <w:autoSpaceDN/>
        <w:bidi w:val="0"/>
        <w:adjustRightInd/>
        <w:snapToGrid/>
        <w:spacing w:line="264" w:lineRule="auto"/>
      </w:pPr>
      <w:r>
        <w:rPr>
          <w:rFonts w:hint="eastAsia"/>
          <w:lang w:val="en-US" w:eastAsia="zh-CN"/>
        </w:rPr>
        <w:t>3.抛却小我，成就大我。             4.立志高远，爱国爱民。</w:t>
      </w:r>
    </w:p>
    <w:sectPr>
      <w:headerReference r:id="rId3" w:type="default"/>
      <w:footerReference r:id="rId4" w:type="default"/>
      <w:pgSz w:w="11906" w:h="16838"/>
      <w:pgMar w:top="1020" w:right="1077" w:bottom="1043" w:left="1077" w:header="708" w:footer="708" w:gutter="0"/>
      <w:pgNumType w:fmt="decimal"/>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altName w:val="宋体"/>
    <w:panose1 w:val="02010600040101010101"/>
    <w:charset w:val="86"/>
    <w:family w:val="auto"/>
    <w:pitch w:val="default"/>
    <w:sig w:usb0="00000000" w:usb1="00000000" w:usb2="00000000" w:usb3="00000000" w:csb0="0004009F" w:csb1="DFD7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MS Mincho">
    <w:altName w:val="Yu Gothic UI Semilight"/>
    <w:panose1 w:val="02020609040205080304"/>
    <w:charset w:val="80"/>
    <w:family w:val="modern"/>
    <w:pitch w:val="default"/>
    <w:sig w:usb0="00000000" w:usb1="00000000" w:usb2="00000012" w:usb3="00000000" w:csb0="4002009F" w:csb1="DFD70000"/>
  </w:font>
  <w:font w:name="Yu Gothic UI Semilight">
    <w:panose1 w:val="020B0400000000000000"/>
    <w:charset w:val="80"/>
    <w:family w:val="auto"/>
    <w:pitch w:val="default"/>
    <w:sig w:usb0="E00002FF" w:usb1="2AC7FDFF" w:usb2="00000016" w:usb3="00000000" w:csb0="2002009F" w:csb1="00000000"/>
  </w:font>
  <w:font w:name="汉语拼音">
    <w:altName w:val="Segoe Print"/>
    <w:panose1 w:val="020B0604020202020204"/>
    <w:charset w:val="00"/>
    <w:family w:val="swiss"/>
    <w:pitch w:val="default"/>
    <w:sig w:usb0="00000000" w:usb1="00000000" w:usb2="00000008" w:usb3="00000000" w:csb0="000001FF" w:csb1="00000000"/>
  </w:font>
  <w:font w:name="Segoe Print">
    <w:panose1 w:val="02000600000000000000"/>
    <w:charset w:val="00"/>
    <w:family w:val="auto"/>
    <w:pitch w:val="default"/>
    <w:sig w:usb0="0000028F" w:usb1="00000000" w:usb2="00000000" w:usb3="00000000" w:csb0="2000009F" w:csb1="4701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sz w:val="21"/>
      </w:rPr>
      <mc:AlternateContent>
        <mc:Choice Requires="wps">
          <w:drawing>
            <wp:anchor distT="0" distB="0" distL="114300" distR="114300" simplePos="0" relativeHeight="251660288" behindDoc="0" locked="0" layoutInCell="1" allowOverlap="1">
              <wp:simplePos x="0" y="0"/>
              <wp:positionH relativeFrom="margin">
                <wp:posOffset>2607945</wp:posOffset>
              </wp:positionH>
              <wp:positionV relativeFrom="paragraph">
                <wp:posOffset>74930</wp:posOffset>
              </wp:positionV>
              <wp:extent cx="1828800" cy="1828800"/>
              <wp:effectExtent l="0" t="0" r="0" b="0"/>
              <wp:wrapNone/>
              <wp:docPr id="7"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pPr>
                          <w:r>
                            <w:t xml:space="preserve">第 </w:t>
                          </w:r>
                          <w:r>
                            <w:fldChar w:fldCharType="begin"/>
                          </w:r>
                          <w:r>
                            <w:instrText xml:space="preserve"> PAGE  \* MERGEFORMAT </w:instrText>
                          </w:r>
                          <w:r>
                            <w:fldChar w:fldCharType="separate"/>
                          </w:r>
                          <w:r>
                            <w:t>10</w:t>
                          </w:r>
                          <w:r>
                            <w:fldChar w:fldCharType="end"/>
                          </w:r>
                          <w:r>
                            <w:t xml:space="preserve"> 页 共 </w:t>
                          </w:r>
                          <w:r>
                            <w:fldChar w:fldCharType="begin"/>
                          </w:r>
                          <w:r>
                            <w:instrText xml:space="preserve"> NUMPAGES  \* MERGEFORMAT </w:instrText>
                          </w:r>
                          <w:r>
                            <w:fldChar w:fldCharType="separate"/>
                          </w:r>
                          <w:r>
                            <w:t>11</w:t>
                          </w:r>
                          <w:r>
                            <w:fldChar w:fldCharType="end"/>
                          </w:r>
                          <w:r>
                            <w:t xml:space="preserve"> 页</w:t>
                          </w:r>
                        </w:p>
                      </w:txbxContent>
                    </wps:txbx>
                    <wps:bodyPr vert="horz" wrap="none" lIns="0" tIns="0" rIns="0" bIns="0" anchor="t" anchorCtr="0" upright="0">
                      <a:spAutoFit/>
                    </wps:bodyPr>
                  </wps:wsp>
                </a:graphicData>
              </a:graphic>
            </wp:anchor>
          </w:drawing>
        </mc:Choice>
        <mc:Fallback>
          <w:pict>
            <v:shape id="文本框 13" o:spid="_x0000_s1026" o:spt="202" type="#_x0000_t202" style="position:absolute;left:0pt;margin-left:205.35pt;margin-top:5.9pt;height:144pt;width:144pt;mso-position-horizontal-relative:margin;mso-wrap-style:none;z-index:251660288;mso-width-relative:page;mso-height-relative:page;" filled="f" stroked="f" coordsize="21600,21600" o:gfxdata="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cpps2tYA&#10;AAAKAQAADwAAAAAAAAABACAAAAAiAAAAZHJzL2Rvd25yZXYueG1sUEsBAhQAFAAAAAgAh07iQDOt&#10;YPToAQAAyAMAAA4AAAAAAAAAAQAgAAAAJQEAAGRycy9lMm9Eb2MueG1sUEsFBgAAAAAGAAYAWQEA&#10;AH8FAAAAAA==&#10;">
              <v:fill on="f" focussize="0,0"/>
              <v:stroke on="f"/>
              <v:imagedata o:title=""/>
              <o:lock v:ext="edit" aspectratio="f"/>
              <v:textbox inset="0mm,0mm,0mm,0mm" style="mso-fit-shape-to-text:t;">
                <w:txbxContent>
                  <w:p>
                    <w:pPr>
                      <w:pStyle w:val="2"/>
                    </w:pPr>
                    <w:r>
                      <w:t xml:space="preserve">第 </w:t>
                    </w:r>
                    <w:r>
                      <w:fldChar w:fldCharType="begin"/>
                    </w:r>
                    <w:r>
                      <w:instrText xml:space="preserve"> PAGE  \* MERGEFORMAT </w:instrText>
                    </w:r>
                    <w:r>
                      <w:fldChar w:fldCharType="separate"/>
                    </w:r>
                    <w:r>
                      <w:t>10</w:t>
                    </w:r>
                    <w:r>
                      <w:fldChar w:fldCharType="end"/>
                    </w:r>
                    <w:r>
                      <w:t xml:space="preserve"> 页 共 </w:t>
                    </w:r>
                    <w:r>
                      <w:fldChar w:fldCharType="begin"/>
                    </w:r>
                    <w:r>
                      <w:instrText xml:space="preserve"> NUMPAGES  \* MERGEFORMAT </w:instrText>
                    </w:r>
                    <w:r>
                      <w:fldChar w:fldCharType="separate"/>
                    </w:r>
                    <w:r>
                      <w:t>11</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kern w:val="0"/>
        <w:sz w:val="2"/>
        <w:szCs w:val="2"/>
      </w:rPr>
    </w:pPr>
    <w:r>
      <w:drawing>
        <wp:anchor distT="0" distB="0" distL="114300" distR="114300" simplePos="0" relativeHeight="251659264"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6"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学科网 zxxk.com"/>
                  <pic:cNvPicPr>
                    <a:picLocks noChangeAspect="1"/>
                  </pic:cNvPicPr>
                </pic:nvPicPr>
                <pic:blipFill>
                  <a:blip r:embed="rId1" r:link="rId2"/>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312853"/>
    <w:multiLevelType w:val="singleLevel"/>
    <w:tmpl w:val="8D312853"/>
    <w:lvl w:ilvl="0" w:tentative="0">
      <w:start w:val="14"/>
      <w:numFmt w:val="decimal"/>
      <w:suff w:val="nothing"/>
      <w:lvlText w:val="%1．"/>
      <w:lvlJc w:val="left"/>
    </w:lvl>
  </w:abstractNum>
  <w:abstractNum w:abstractNumId="1">
    <w:nsid w:val="ABF137DA"/>
    <w:multiLevelType w:val="singleLevel"/>
    <w:tmpl w:val="ABF137DA"/>
    <w:lvl w:ilvl="0" w:tentative="0">
      <w:start w:val="5"/>
      <w:numFmt w:val="decimal"/>
      <w:lvlText w:val="%1．"/>
      <w:lvlJc w:val="left"/>
    </w:lvl>
  </w:abstractNum>
  <w:abstractNum w:abstractNumId="2">
    <w:nsid w:val="AC38974B"/>
    <w:multiLevelType w:val="singleLevel"/>
    <w:tmpl w:val="AC38974B"/>
    <w:lvl w:ilvl="0" w:tentative="0">
      <w:start w:val="9"/>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M2M2ZmYTVkN2FkMTE3N2JmNDE4YTUyYmQ2OGVmMWUifQ=="/>
  </w:docVars>
  <w:rsids>
    <w:rsidRoot w:val="00C806B0"/>
    <w:rsid w:val="0000122F"/>
    <w:rsid w:val="00006B20"/>
    <w:rsid w:val="0001073D"/>
    <w:rsid w:val="00030BFE"/>
    <w:rsid w:val="00032528"/>
    <w:rsid w:val="00036C77"/>
    <w:rsid w:val="0004364D"/>
    <w:rsid w:val="00043B54"/>
    <w:rsid w:val="000537C1"/>
    <w:rsid w:val="0006061E"/>
    <w:rsid w:val="00060834"/>
    <w:rsid w:val="00064B64"/>
    <w:rsid w:val="00076BEB"/>
    <w:rsid w:val="0009209A"/>
    <w:rsid w:val="000926A5"/>
    <w:rsid w:val="00092C7E"/>
    <w:rsid w:val="00096DBF"/>
    <w:rsid w:val="000A591A"/>
    <w:rsid w:val="000B69B8"/>
    <w:rsid w:val="000C30EA"/>
    <w:rsid w:val="000C7112"/>
    <w:rsid w:val="000E45BB"/>
    <w:rsid w:val="000E6026"/>
    <w:rsid w:val="000F1D7A"/>
    <w:rsid w:val="000F43E0"/>
    <w:rsid w:val="001026E7"/>
    <w:rsid w:val="00120E0B"/>
    <w:rsid w:val="00123352"/>
    <w:rsid w:val="001377FF"/>
    <w:rsid w:val="001525F2"/>
    <w:rsid w:val="0015785F"/>
    <w:rsid w:val="00161309"/>
    <w:rsid w:val="00163834"/>
    <w:rsid w:val="001725F8"/>
    <w:rsid w:val="0018440E"/>
    <w:rsid w:val="001B361C"/>
    <w:rsid w:val="001C33E0"/>
    <w:rsid w:val="001D01C9"/>
    <w:rsid w:val="001D7A06"/>
    <w:rsid w:val="001E21C7"/>
    <w:rsid w:val="001E37E8"/>
    <w:rsid w:val="002029F9"/>
    <w:rsid w:val="00210F27"/>
    <w:rsid w:val="00213A5A"/>
    <w:rsid w:val="0023180C"/>
    <w:rsid w:val="002500F9"/>
    <w:rsid w:val="002655C7"/>
    <w:rsid w:val="002803A1"/>
    <w:rsid w:val="00281747"/>
    <w:rsid w:val="0028422A"/>
    <w:rsid w:val="00284433"/>
    <w:rsid w:val="00291661"/>
    <w:rsid w:val="00297CFE"/>
    <w:rsid w:val="002A1EC6"/>
    <w:rsid w:val="002A564D"/>
    <w:rsid w:val="002A5AAB"/>
    <w:rsid w:val="002B00BC"/>
    <w:rsid w:val="002C6E9C"/>
    <w:rsid w:val="002D698F"/>
    <w:rsid w:val="002E035E"/>
    <w:rsid w:val="002E0EAE"/>
    <w:rsid w:val="002E27F6"/>
    <w:rsid w:val="002F46AE"/>
    <w:rsid w:val="002F571F"/>
    <w:rsid w:val="0030311C"/>
    <w:rsid w:val="003231A4"/>
    <w:rsid w:val="003266B7"/>
    <w:rsid w:val="0034244A"/>
    <w:rsid w:val="00353482"/>
    <w:rsid w:val="00360950"/>
    <w:rsid w:val="003622CD"/>
    <w:rsid w:val="00373D5A"/>
    <w:rsid w:val="003831B3"/>
    <w:rsid w:val="00394C65"/>
    <w:rsid w:val="003A0CCA"/>
    <w:rsid w:val="003B7E57"/>
    <w:rsid w:val="003C07DA"/>
    <w:rsid w:val="003F2BB0"/>
    <w:rsid w:val="00401393"/>
    <w:rsid w:val="004065B2"/>
    <w:rsid w:val="00414189"/>
    <w:rsid w:val="004151FC"/>
    <w:rsid w:val="00420004"/>
    <w:rsid w:val="00437AF2"/>
    <w:rsid w:val="004417EE"/>
    <w:rsid w:val="00457387"/>
    <w:rsid w:val="00472FDE"/>
    <w:rsid w:val="004846E0"/>
    <w:rsid w:val="00485CC0"/>
    <w:rsid w:val="004A5149"/>
    <w:rsid w:val="004C0AAF"/>
    <w:rsid w:val="004C1F9D"/>
    <w:rsid w:val="004D010B"/>
    <w:rsid w:val="004E77AE"/>
    <w:rsid w:val="004F08BE"/>
    <w:rsid w:val="004F21C8"/>
    <w:rsid w:val="00507D63"/>
    <w:rsid w:val="00511E5C"/>
    <w:rsid w:val="0051621A"/>
    <w:rsid w:val="00534F0E"/>
    <w:rsid w:val="005375FB"/>
    <w:rsid w:val="00537E0E"/>
    <w:rsid w:val="00555B6E"/>
    <w:rsid w:val="00573A71"/>
    <w:rsid w:val="005750C4"/>
    <w:rsid w:val="00584660"/>
    <w:rsid w:val="00584938"/>
    <w:rsid w:val="00594088"/>
    <w:rsid w:val="005A50EF"/>
    <w:rsid w:val="005B0F3D"/>
    <w:rsid w:val="005B1ECF"/>
    <w:rsid w:val="005C2349"/>
    <w:rsid w:val="005C5C32"/>
    <w:rsid w:val="005F0E36"/>
    <w:rsid w:val="00625D20"/>
    <w:rsid w:val="0064153B"/>
    <w:rsid w:val="00681941"/>
    <w:rsid w:val="00682B14"/>
    <w:rsid w:val="00693D7C"/>
    <w:rsid w:val="006A0533"/>
    <w:rsid w:val="006A6B71"/>
    <w:rsid w:val="006B0284"/>
    <w:rsid w:val="006B0EA7"/>
    <w:rsid w:val="006B0FD9"/>
    <w:rsid w:val="006B16C5"/>
    <w:rsid w:val="006B4CC2"/>
    <w:rsid w:val="006C0409"/>
    <w:rsid w:val="006C7220"/>
    <w:rsid w:val="00710B7B"/>
    <w:rsid w:val="00714A8E"/>
    <w:rsid w:val="00716333"/>
    <w:rsid w:val="007415E6"/>
    <w:rsid w:val="00743DAE"/>
    <w:rsid w:val="00752087"/>
    <w:rsid w:val="00752412"/>
    <w:rsid w:val="0075748E"/>
    <w:rsid w:val="007617BC"/>
    <w:rsid w:val="00773F2F"/>
    <w:rsid w:val="0077638E"/>
    <w:rsid w:val="00776569"/>
    <w:rsid w:val="00784F49"/>
    <w:rsid w:val="00785251"/>
    <w:rsid w:val="00793376"/>
    <w:rsid w:val="00797D1B"/>
    <w:rsid w:val="007A491F"/>
    <w:rsid w:val="007B7ED3"/>
    <w:rsid w:val="007C6616"/>
    <w:rsid w:val="007C6EC8"/>
    <w:rsid w:val="007D3E9E"/>
    <w:rsid w:val="007E3E78"/>
    <w:rsid w:val="008063E9"/>
    <w:rsid w:val="0083453A"/>
    <w:rsid w:val="00837DF5"/>
    <w:rsid w:val="00855687"/>
    <w:rsid w:val="00855C22"/>
    <w:rsid w:val="00865D11"/>
    <w:rsid w:val="0088120A"/>
    <w:rsid w:val="008872D8"/>
    <w:rsid w:val="0089132E"/>
    <w:rsid w:val="00895CA0"/>
    <w:rsid w:val="008A409B"/>
    <w:rsid w:val="008A75C7"/>
    <w:rsid w:val="008B08D8"/>
    <w:rsid w:val="008C3FD5"/>
    <w:rsid w:val="008C6035"/>
    <w:rsid w:val="008D2E6E"/>
    <w:rsid w:val="008E15E3"/>
    <w:rsid w:val="008E30DB"/>
    <w:rsid w:val="00904087"/>
    <w:rsid w:val="009124B8"/>
    <w:rsid w:val="00921431"/>
    <w:rsid w:val="00933A24"/>
    <w:rsid w:val="0094012F"/>
    <w:rsid w:val="0094169E"/>
    <w:rsid w:val="00944610"/>
    <w:rsid w:val="00945347"/>
    <w:rsid w:val="00971C95"/>
    <w:rsid w:val="00972D1D"/>
    <w:rsid w:val="0098756A"/>
    <w:rsid w:val="009934C0"/>
    <w:rsid w:val="009C408F"/>
    <w:rsid w:val="009C630F"/>
    <w:rsid w:val="009D0F66"/>
    <w:rsid w:val="009D55D7"/>
    <w:rsid w:val="009E611B"/>
    <w:rsid w:val="009F1FE5"/>
    <w:rsid w:val="00A025FF"/>
    <w:rsid w:val="00A10A35"/>
    <w:rsid w:val="00A16E70"/>
    <w:rsid w:val="00A23B57"/>
    <w:rsid w:val="00A3586F"/>
    <w:rsid w:val="00A37EF4"/>
    <w:rsid w:val="00A47782"/>
    <w:rsid w:val="00A51541"/>
    <w:rsid w:val="00A71280"/>
    <w:rsid w:val="00A72FCB"/>
    <w:rsid w:val="00A82F60"/>
    <w:rsid w:val="00A9458E"/>
    <w:rsid w:val="00A96C12"/>
    <w:rsid w:val="00AA2571"/>
    <w:rsid w:val="00AC119A"/>
    <w:rsid w:val="00AF06C5"/>
    <w:rsid w:val="00B020C6"/>
    <w:rsid w:val="00B16EE5"/>
    <w:rsid w:val="00B20E9A"/>
    <w:rsid w:val="00B56204"/>
    <w:rsid w:val="00B749A9"/>
    <w:rsid w:val="00B76B14"/>
    <w:rsid w:val="00B918FF"/>
    <w:rsid w:val="00B919FB"/>
    <w:rsid w:val="00B9474E"/>
    <w:rsid w:val="00B95BB9"/>
    <w:rsid w:val="00B960FA"/>
    <w:rsid w:val="00BA35EA"/>
    <w:rsid w:val="00BA581C"/>
    <w:rsid w:val="00BA5952"/>
    <w:rsid w:val="00BB0750"/>
    <w:rsid w:val="00BB1F33"/>
    <w:rsid w:val="00BB3530"/>
    <w:rsid w:val="00BC62FB"/>
    <w:rsid w:val="00BC6B3C"/>
    <w:rsid w:val="00BD62D0"/>
    <w:rsid w:val="00BE4ACB"/>
    <w:rsid w:val="00BE51B5"/>
    <w:rsid w:val="00BE5251"/>
    <w:rsid w:val="00BF535F"/>
    <w:rsid w:val="00C02FC6"/>
    <w:rsid w:val="00C122B1"/>
    <w:rsid w:val="00C26861"/>
    <w:rsid w:val="00C52AE4"/>
    <w:rsid w:val="00C566F5"/>
    <w:rsid w:val="00C706E3"/>
    <w:rsid w:val="00C806B0"/>
    <w:rsid w:val="00C84A2F"/>
    <w:rsid w:val="00C84C0E"/>
    <w:rsid w:val="00C945D6"/>
    <w:rsid w:val="00CB0964"/>
    <w:rsid w:val="00CB3E7C"/>
    <w:rsid w:val="00CC0352"/>
    <w:rsid w:val="00CC6983"/>
    <w:rsid w:val="00CE1C83"/>
    <w:rsid w:val="00D05CEE"/>
    <w:rsid w:val="00D115E3"/>
    <w:rsid w:val="00D168F3"/>
    <w:rsid w:val="00D2315D"/>
    <w:rsid w:val="00D25955"/>
    <w:rsid w:val="00D34DAE"/>
    <w:rsid w:val="00D42A16"/>
    <w:rsid w:val="00D43B2D"/>
    <w:rsid w:val="00D477F1"/>
    <w:rsid w:val="00D97F58"/>
    <w:rsid w:val="00DB257F"/>
    <w:rsid w:val="00DC564C"/>
    <w:rsid w:val="00DC57B9"/>
    <w:rsid w:val="00DD2DD4"/>
    <w:rsid w:val="00DD3C24"/>
    <w:rsid w:val="00DE18A7"/>
    <w:rsid w:val="00E12FCF"/>
    <w:rsid w:val="00E24A73"/>
    <w:rsid w:val="00E26774"/>
    <w:rsid w:val="00E26DE1"/>
    <w:rsid w:val="00E60203"/>
    <w:rsid w:val="00E61911"/>
    <w:rsid w:val="00E73A80"/>
    <w:rsid w:val="00E83BC2"/>
    <w:rsid w:val="00EA6718"/>
    <w:rsid w:val="00EB3FA7"/>
    <w:rsid w:val="00EC4D60"/>
    <w:rsid w:val="00ED3C09"/>
    <w:rsid w:val="00ED4F84"/>
    <w:rsid w:val="00EE2BD4"/>
    <w:rsid w:val="00EF035E"/>
    <w:rsid w:val="00F04B2E"/>
    <w:rsid w:val="00F15440"/>
    <w:rsid w:val="00F219F2"/>
    <w:rsid w:val="00F27FB4"/>
    <w:rsid w:val="00F32CBF"/>
    <w:rsid w:val="00F65CCF"/>
    <w:rsid w:val="00F70F2E"/>
    <w:rsid w:val="00F80D74"/>
    <w:rsid w:val="00F90ACE"/>
    <w:rsid w:val="00FA43B2"/>
    <w:rsid w:val="00FB1E3E"/>
    <w:rsid w:val="00FB48AC"/>
    <w:rsid w:val="00FC20E9"/>
    <w:rsid w:val="00FD0C1B"/>
    <w:rsid w:val="00FD3AD0"/>
    <w:rsid w:val="00FD60C7"/>
    <w:rsid w:val="00FE2DF1"/>
    <w:rsid w:val="00FE4400"/>
    <w:rsid w:val="00FF19D5"/>
    <w:rsid w:val="00FF55CD"/>
    <w:rsid w:val="0E016EB0"/>
    <w:rsid w:val="13D05D10"/>
    <w:rsid w:val="1AC954C6"/>
    <w:rsid w:val="5EC62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semiHidden/>
    <w:unhideWhenUsed/>
    <w:uiPriority w:val="99"/>
    <w:pPr>
      <w:tabs>
        <w:tab w:val="center" w:pos="4153"/>
        <w:tab w:val="right" w:pos="8306"/>
      </w:tabs>
      <w:snapToGrid w:val="0"/>
      <w:jc w:val="left"/>
    </w:pPr>
    <w:rPr>
      <w:sz w:val="18"/>
      <w:szCs w:val="18"/>
    </w:rPr>
  </w:style>
  <w:style w:type="paragraph" w:styleId="3">
    <w:name w:val="header"/>
    <w:basedOn w:val="1"/>
    <w:link w:val="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qFormat/>
    <w:uiPriority w:val="99"/>
    <w:rPr>
      <w:sz w:val="18"/>
      <w:szCs w:val="18"/>
    </w:rPr>
  </w:style>
  <w:style w:type="character" w:customStyle="1" w:styleId="7">
    <w:name w:val="页脚 Char"/>
    <w:basedOn w:val="5"/>
    <w:link w:val="2"/>
    <w:semiHidden/>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7B75232B38-A165-1FB7-499C-2E1C792CACB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12477</Words>
  <Characters>12671</Characters>
  <Lines>87</Lines>
  <Paragraphs>24</Paragraphs>
  <TotalTime>13</TotalTime>
  <ScaleCrop>false</ScaleCrop>
  <LinksUpToDate>false</LinksUpToDate>
  <CharactersWithSpaces>12758</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2022-09-04T04:43:00Z</dcterms:created>
  <dc:creator>组卷网zujuan.xkw.com</dc:creator>
  <cp:lastModifiedBy>Administrator</cp:lastModifiedBy>
  <cp:lastPrinted>2022-09-07T11:56:06Z</cp:lastPrinted>
  <dcterms:modified xsi:type="dcterms:W3CDTF">2022-09-07T11:56:25Z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2052-11.1.0.12313</vt:lpwstr>
  </property>
  <property fmtid="{D5CDD505-2E9C-101B-9397-08002B2CF9AE}" pid="7" name="ICV">
    <vt:lpwstr>4EC920B556BC450BBCA3E5EC081EAFD1</vt:lpwstr>
  </property>
</Properties>
</file>