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60" w:lineRule="auto"/>
        <w:jc w:val="center"/>
        <w:rPr>
          <w:rFonts w:eastAsia="宋体"/>
          <w:sz w:val="32"/>
          <w:szCs w:val="32"/>
          <w:lang w:eastAsia="zh-CN"/>
        </w:rPr>
      </w:pPr>
      <w:r>
        <w:rPr>
          <w:rFonts w:eastAsia="宋体"/>
          <w:b/>
          <w:sz w:val="32"/>
          <w:szCs w:val="32"/>
          <w:lang w:eastAsia="zh-CN"/>
        </w:rPr>
        <w:drawing>
          <wp:anchor distT="0" distB="0" distL="114300" distR="114300" simplePos="0" relativeHeight="251659264" behindDoc="0" locked="0" layoutInCell="1" allowOverlap="1">
            <wp:simplePos x="0" y="0"/>
            <wp:positionH relativeFrom="page">
              <wp:posOffset>10375900</wp:posOffset>
            </wp:positionH>
            <wp:positionV relativeFrom="topMargin">
              <wp:posOffset>10236200</wp:posOffset>
            </wp:positionV>
            <wp:extent cx="304800" cy="431800"/>
            <wp:effectExtent l="0" t="0" r="0" b="0"/>
            <wp:wrapNone/>
            <wp:docPr id="100018" name="图片 100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图片 100018"/>
                    <pic:cNvPicPr>
                      <a:picLocks noChangeAspect="1"/>
                    </pic:cNvPicPr>
                  </pic:nvPicPr>
                  <pic:blipFill>
                    <a:blip r:embed="rId6"/>
                    <a:stretch>
                      <a:fillRect/>
                    </a:stretch>
                  </pic:blipFill>
                  <pic:spPr>
                    <a:xfrm>
                      <a:off x="0" y="0"/>
                      <a:ext cx="304800" cy="431800"/>
                    </a:xfrm>
                    <a:prstGeom prst="rect">
                      <a:avLst/>
                    </a:prstGeom>
                  </pic:spPr>
                </pic:pic>
              </a:graphicData>
            </a:graphic>
          </wp:anchor>
        </w:drawing>
      </w:r>
      <w:r>
        <w:rPr>
          <w:rFonts w:eastAsia="宋体"/>
          <w:b/>
          <w:sz w:val="32"/>
          <w:szCs w:val="32"/>
          <w:lang w:eastAsia="zh-CN"/>
        </w:rPr>
        <w:t>2023年2月福州市普通高中毕业班质量检测</w:t>
      </w:r>
    </w:p>
    <w:p>
      <w:pPr>
        <w:widowControl/>
        <w:spacing w:line="360" w:lineRule="auto"/>
        <w:jc w:val="center"/>
        <w:rPr>
          <w:rFonts w:eastAsia="宋体"/>
          <w:sz w:val="32"/>
          <w:szCs w:val="32"/>
          <w:lang w:eastAsia="zh-CN"/>
        </w:rPr>
      </w:pPr>
      <w:r>
        <w:rPr>
          <w:rFonts w:eastAsia="宋体"/>
          <w:b/>
          <w:sz w:val="32"/>
          <w:szCs w:val="32"/>
          <w:lang w:eastAsia="zh-CN"/>
        </w:rPr>
        <w:t>语文试题</w:t>
      </w:r>
    </w:p>
    <w:p>
      <w:pPr>
        <w:widowControl/>
        <w:spacing w:line="360" w:lineRule="auto"/>
        <w:ind w:firstLine="480" w:firstLineChars="200"/>
        <w:rPr>
          <w:rFonts w:eastAsia="宋体"/>
          <w:sz w:val="24"/>
          <w:szCs w:val="24"/>
          <w:lang w:eastAsia="zh-CN"/>
        </w:rPr>
      </w:pPr>
    </w:p>
    <w:p>
      <w:pPr>
        <w:widowControl/>
        <w:spacing w:line="360" w:lineRule="auto"/>
        <w:ind w:firstLine="480" w:firstLineChars="200"/>
        <w:rPr>
          <w:rFonts w:eastAsia="宋体"/>
          <w:sz w:val="24"/>
          <w:szCs w:val="24"/>
          <w:lang w:eastAsia="zh-CN"/>
        </w:rPr>
      </w:pPr>
      <w:r>
        <w:rPr>
          <w:rFonts w:eastAsia="宋体"/>
          <w:sz w:val="24"/>
          <w:szCs w:val="24"/>
          <w:lang w:eastAsia="zh-CN"/>
        </w:rPr>
        <w:t>注意事项 :（完卷时间150分钟；满分150分）</w:t>
      </w:r>
    </w:p>
    <w:p>
      <w:pPr>
        <w:widowControl/>
        <w:spacing w:line="360" w:lineRule="auto"/>
        <w:ind w:firstLine="480" w:firstLineChars="200"/>
        <w:rPr>
          <w:rFonts w:eastAsia="宋体"/>
          <w:sz w:val="24"/>
          <w:szCs w:val="24"/>
          <w:lang w:eastAsia="zh-CN"/>
        </w:rPr>
      </w:pPr>
      <w:r>
        <w:rPr>
          <w:rFonts w:eastAsia="宋体"/>
          <w:sz w:val="24"/>
          <w:szCs w:val="24"/>
          <w:lang w:eastAsia="zh-CN"/>
        </w:rPr>
        <w:t>1．答卷前，考生务必将自己的姓名、考生号、考场号、座位号填写在答题卡上。</w:t>
      </w:r>
    </w:p>
    <w:p>
      <w:pPr>
        <w:widowControl/>
        <w:spacing w:line="360" w:lineRule="auto"/>
        <w:ind w:firstLine="480" w:firstLineChars="200"/>
        <w:rPr>
          <w:rFonts w:eastAsia="宋体"/>
          <w:sz w:val="24"/>
          <w:szCs w:val="24"/>
          <w:lang w:eastAsia="zh-CN"/>
        </w:rPr>
      </w:pPr>
      <w:r>
        <w:rPr>
          <w:rFonts w:eastAsia="宋体"/>
          <w:sz w:val="24"/>
          <w:szCs w:val="24"/>
          <w:lang w:eastAsia="zh-CN"/>
        </w:rPr>
        <w:t>2．回答选择题时，选出每小题答案后，用铅笔把答题卡上对应题目的答案标号涂黑。如需改动，用橡皮擦干净后，再选涂其他答案标号。回答非选择题时，将答案写在答题卡上。写在本试卷上无效。</w:t>
      </w:r>
    </w:p>
    <w:p>
      <w:pPr>
        <w:widowControl/>
        <w:spacing w:line="360" w:lineRule="auto"/>
        <w:ind w:firstLine="480" w:firstLineChars="200"/>
        <w:rPr>
          <w:rFonts w:eastAsia="宋体"/>
          <w:sz w:val="24"/>
          <w:szCs w:val="24"/>
          <w:lang w:eastAsia="zh-CN"/>
        </w:rPr>
      </w:pPr>
    </w:p>
    <w:p>
      <w:pPr>
        <w:widowControl/>
        <w:spacing w:line="360" w:lineRule="auto"/>
        <w:ind w:firstLine="480" w:firstLineChars="200"/>
        <w:rPr>
          <w:rFonts w:eastAsia="宋体"/>
          <w:sz w:val="24"/>
          <w:szCs w:val="24"/>
          <w:lang w:eastAsia="zh-CN"/>
        </w:rPr>
      </w:pPr>
      <w:r>
        <w:rPr>
          <w:rFonts w:eastAsia="宋体"/>
          <w:sz w:val="24"/>
          <w:szCs w:val="24"/>
          <w:lang w:eastAsia="zh-CN"/>
        </w:rPr>
        <w:t>一、现代文阅读（35分）</w:t>
      </w:r>
    </w:p>
    <w:p>
      <w:pPr>
        <w:widowControl/>
        <w:spacing w:line="360" w:lineRule="auto"/>
        <w:ind w:firstLine="480" w:firstLineChars="200"/>
        <w:rPr>
          <w:rFonts w:eastAsia="宋体"/>
          <w:sz w:val="24"/>
          <w:szCs w:val="24"/>
          <w:lang w:eastAsia="zh-CN"/>
        </w:rPr>
      </w:pPr>
      <w:r>
        <w:rPr>
          <w:rFonts w:eastAsia="宋体"/>
          <w:sz w:val="24"/>
          <w:szCs w:val="24"/>
          <w:lang w:eastAsia="zh-CN"/>
        </w:rPr>
        <w:t>（一）现代文阅读I（本题共5小题，17分）</w:t>
      </w:r>
    </w:p>
    <w:p>
      <w:pPr>
        <w:widowControl/>
        <w:spacing w:line="360" w:lineRule="auto"/>
        <w:ind w:firstLine="480" w:firstLineChars="200"/>
        <w:rPr>
          <w:rFonts w:eastAsia="宋体"/>
          <w:sz w:val="24"/>
          <w:szCs w:val="24"/>
          <w:lang w:eastAsia="zh-CN"/>
        </w:rPr>
      </w:pPr>
      <w:r>
        <w:rPr>
          <w:rFonts w:eastAsia="宋体"/>
          <w:sz w:val="24"/>
          <w:szCs w:val="24"/>
          <w:lang w:eastAsia="zh-CN"/>
        </w:rPr>
        <w:t>阅读下面的文字，完成1～5题。</w:t>
      </w:r>
    </w:p>
    <w:p>
      <w:pPr>
        <w:widowControl/>
        <w:spacing w:line="360" w:lineRule="auto"/>
        <w:ind w:firstLine="480" w:firstLineChars="200"/>
        <w:rPr>
          <w:rFonts w:eastAsia="宋体"/>
          <w:sz w:val="24"/>
          <w:szCs w:val="24"/>
          <w:lang w:eastAsia="zh-CN"/>
        </w:rPr>
      </w:pPr>
      <w:r>
        <w:rPr>
          <w:rFonts w:eastAsia="宋体"/>
          <w:sz w:val="24"/>
          <w:szCs w:val="24"/>
          <w:lang w:eastAsia="zh-CN"/>
        </w:rPr>
        <w:t>材料一：</w:t>
      </w:r>
    </w:p>
    <w:p>
      <w:pPr>
        <w:widowControl/>
        <w:spacing w:line="360" w:lineRule="auto"/>
        <w:ind w:firstLine="480" w:firstLineChars="200"/>
        <w:rPr>
          <w:rFonts w:eastAsia="宋体"/>
          <w:sz w:val="24"/>
          <w:szCs w:val="24"/>
          <w:lang w:eastAsia="zh-CN"/>
        </w:rPr>
      </w:pPr>
      <w:r>
        <w:rPr>
          <w:rFonts w:eastAsia="宋体"/>
          <w:sz w:val="24"/>
          <w:szCs w:val="24"/>
          <w:lang w:eastAsia="zh-CN"/>
        </w:rPr>
        <w:t>习近平总书记在党的二十大报告中提出，推进文化自信自强，铸就社会主义文化新辉煌。实现中华民族伟大复兴中国梦，全面建设社会主义现代化国家，文化强国是其中应有之义。</w:t>
      </w:r>
    </w:p>
    <w:p>
      <w:pPr>
        <w:widowControl/>
        <w:spacing w:line="360" w:lineRule="auto"/>
        <w:ind w:firstLine="480" w:firstLineChars="200"/>
        <w:rPr>
          <w:rFonts w:eastAsia="宋体"/>
          <w:sz w:val="24"/>
          <w:szCs w:val="24"/>
          <w:lang w:eastAsia="zh-CN"/>
        </w:rPr>
      </w:pPr>
      <w:r>
        <w:rPr>
          <w:rFonts w:eastAsia="宋体"/>
          <w:sz w:val="24"/>
          <w:szCs w:val="24"/>
          <w:lang w:eastAsia="zh-CN"/>
        </w:rPr>
        <w:t>建设社会主义文化强国，需要我们坚持中国特色社会主义文化发展道路。我们必须走属于自己的文化发展之路，这就是说，不能跟在其他国家后边亦步亦趋，而是应该自信自强地举起新时代中国特色社会主义文化旗帜，为全面建设社会主义现代化国家凝心聚力，以富有活力的现代文化展示当代中国形象；同时，也不能故步自封，而是应该推动马克思主义基本原理同中华优秀传统文化相结合。无论是过去、现在还是将来，都要坚持发展面向现代化、面向世界、面向未来的，民族的科学的大众的社会主义文化。只有这样，才能反映中国式现代化的本质要求，激发我国文化创新创造活力。</w:t>
      </w:r>
    </w:p>
    <w:p>
      <w:pPr>
        <w:widowControl/>
        <w:spacing w:line="360" w:lineRule="auto"/>
        <w:ind w:firstLine="480" w:firstLineChars="200"/>
        <w:rPr>
          <w:rFonts w:eastAsia="宋体"/>
          <w:sz w:val="24"/>
          <w:szCs w:val="24"/>
          <w:lang w:eastAsia="zh-CN"/>
        </w:rPr>
      </w:pPr>
      <w:r>
        <w:rPr>
          <w:rFonts w:eastAsia="宋体"/>
          <w:sz w:val="24"/>
          <w:szCs w:val="24"/>
          <w:lang w:eastAsia="zh-CN"/>
        </w:rPr>
        <w:t>建设社会主义文化强国；需要建设具有强大凝聚力和引领力的社会主义意识形态。这就要求我们坚持以马克思主义中国化时代化的最新成果引领文化发展的方向， 以社会主义核心价值观为文化发展的导向，不断推动中华优秀传统文化创造性转化、创新性发展，在传承中华优秀传统文化、弘扬革命文化基础上，大力发展社会主义先进文化，不断丰富人民群众的文化生活，满足人民日益增长的精神文化需求。</w:t>
      </w:r>
    </w:p>
    <w:p>
      <w:pPr>
        <w:widowControl/>
        <w:spacing w:line="360" w:lineRule="auto"/>
        <w:ind w:firstLine="480" w:firstLineChars="200"/>
        <w:rPr>
          <w:rFonts w:eastAsia="宋体"/>
          <w:sz w:val="24"/>
          <w:szCs w:val="24"/>
          <w:lang w:eastAsia="zh-CN"/>
        </w:rPr>
      </w:pPr>
      <w:r>
        <w:rPr>
          <w:rFonts w:eastAsia="宋体"/>
          <w:sz w:val="24"/>
          <w:szCs w:val="24"/>
          <w:lang w:eastAsia="zh-CN"/>
        </w:rPr>
        <w:t>建设社会主义文化强国，需要巩固壮大新时代的主流思想舆论。通过弘扬以伟大建党精神为源头的中国共产党人精神谱系，进行持续深入的社会主义核心价值观教育，让爱国主义、集体主义、社会主义教育深入人心。要大力实施公民道德建设工程， 弘扬中华传统美德，促进人民道德水准和文明素养不断提升，提高全社会文明程度。</w:t>
      </w:r>
    </w:p>
    <w:p>
      <w:pPr>
        <w:widowControl/>
        <w:spacing w:line="360" w:lineRule="auto"/>
        <w:ind w:firstLine="480" w:firstLineChars="200"/>
        <w:rPr>
          <w:rFonts w:eastAsia="宋体"/>
          <w:sz w:val="24"/>
          <w:szCs w:val="24"/>
          <w:lang w:eastAsia="zh-CN"/>
        </w:rPr>
      </w:pPr>
      <w:r>
        <w:rPr>
          <w:rFonts w:eastAsia="宋体"/>
          <w:sz w:val="24"/>
          <w:szCs w:val="24"/>
          <w:lang w:eastAsia="zh-CN"/>
        </w:rPr>
        <w:t>建设社会主义文化强国，需要加强对外文化交流和传播能力，不断提升国家文化快实力和中华文化影响力。我们应该提高中国文化形象的自望能力，以中国在精新的时代背景下不发展、进步的客观事实为根据讲好中国故事，以世界能够听得懂的语言传播好中国声音，以理性包容的叙事方式展现当代中国可信、可爱、可敬的形象， 不断加强与世界各国的文化交流、互动，在充分的交融互鉴中促进文明丰富发展。</w:t>
      </w:r>
    </w:p>
    <w:p>
      <w:pPr>
        <w:widowControl/>
        <w:spacing w:line="360" w:lineRule="auto"/>
        <w:ind w:left="3600" w:firstLine="480" w:firstLineChars="200"/>
        <w:jc w:val="right"/>
        <w:rPr>
          <w:rFonts w:eastAsia="宋体"/>
          <w:sz w:val="24"/>
          <w:szCs w:val="24"/>
          <w:lang w:eastAsia="zh-CN"/>
        </w:rPr>
      </w:pPr>
      <w:r>
        <w:rPr>
          <w:rFonts w:eastAsia="宋体"/>
          <w:sz w:val="24"/>
          <w:szCs w:val="24"/>
          <w:lang w:eastAsia="zh-CN"/>
        </w:rPr>
        <w:t>（摘编自韩震《铸就社会主义文化新辉煌》）</w:t>
      </w:r>
    </w:p>
    <w:p>
      <w:pPr>
        <w:widowControl/>
        <w:spacing w:line="360" w:lineRule="auto"/>
        <w:ind w:firstLine="480" w:firstLineChars="200"/>
        <w:rPr>
          <w:rFonts w:eastAsia="宋体"/>
          <w:sz w:val="24"/>
          <w:szCs w:val="24"/>
          <w:lang w:eastAsia="zh-CN"/>
        </w:rPr>
      </w:pPr>
      <w:r>
        <w:rPr>
          <w:rFonts w:eastAsia="宋体"/>
          <w:sz w:val="24"/>
          <w:szCs w:val="24"/>
          <w:lang w:eastAsia="zh-CN"/>
        </w:rPr>
        <w:t>材料二：</w:t>
      </w:r>
    </w:p>
    <w:p>
      <w:pPr>
        <w:widowControl/>
        <w:spacing w:line="360" w:lineRule="auto"/>
        <w:ind w:firstLine="480" w:firstLineChars="200"/>
        <w:rPr>
          <w:rFonts w:eastAsia="宋体"/>
          <w:sz w:val="24"/>
          <w:szCs w:val="24"/>
          <w:lang w:eastAsia="zh-CN"/>
        </w:rPr>
      </w:pPr>
      <w:r>
        <w:rPr>
          <w:rFonts w:eastAsia="宋体"/>
          <w:sz w:val="24"/>
          <w:szCs w:val="24"/>
          <w:lang w:eastAsia="zh-CN"/>
        </w:rPr>
        <w:t>文化的目的在于“教化”，以“文”化“人”，内化于心，外化于行。一个人的肉体终将消失，但精神可以永存。这种精神一旦被激发，就会产生无穷的力量。</w:t>
      </w:r>
    </w:p>
    <w:p>
      <w:pPr>
        <w:widowControl/>
        <w:spacing w:line="360" w:lineRule="auto"/>
        <w:ind w:firstLine="480" w:firstLineChars="200"/>
        <w:rPr>
          <w:rFonts w:eastAsia="宋体"/>
          <w:sz w:val="24"/>
          <w:szCs w:val="24"/>
          <w:lang w:eastAsia="zh-CN"/>
        </w:rPr>
      </w:pPr>
      <w:r>
        <w:rPr>
          <w:rFonts w:eastAsia="宋体"/>
          <w:sz w:val="24"/>
          <w:szCs w:val="24"/>
          <w:lang w:eastAsia="zh-CN"/>
        </w:rPr>
        <w:t>优秀的文艺作品能够鼓舞人心，带来强大的精神力量。文艺书籍作为文化的价值承载，有着不可替代的作用。莎士比亚说：“书籍是全世界的营养品。”由此可见，优秀的文艺作品，不会因国界、语言的限制而囿于一隅。孔子的言说不会局限在中国传播，同样，莎士比亚的戏剧和托尔斯泰的小说不会因为它们是英文和俄文作品而无法流传到世界各地。</w:t>
      </w:r>
    </w:p>
    <w:p>
      <w:pPr>
        <w:widowControl/>
        <w:spacing w:line="360" w:lineRule="auto"/>
        <w:ind w:firstLine="480" w:firstLineChars="200"/>
        <w:rPr>
          <w:rFonts w:eastAsia="宋体"/>
          <w:sz w:val="24"/>
          <w:szCs w:val="24"/>
          <w:lang w:eastAsia="zh-CN"/>
        </w:rPr>
      </w:pPr>
      <w:r>
        <w:rPr>
          <w:rFonts w:eastAsia="宋体"/>
          <w:sz w:val="24"/>
          <w:szCs w:val="24"/>
          <w:lang w:eastAsia="zh-CN"/>
        </w:rPr>
        <w:t>事实上，文学的价值不仅可以激发国人杀敌报国，唤起大家普遍的同情心和悲悯情怀，而且对创作者超越自我、激励自身也是十分重要的。太史公曰：“古者富贵而名摩灭，不可胜记，唯倜傥非常之人称焉。盖文王拘而演《周易》；仲尼厄而作《春秋》；屈原放逐，乃赋《离骚》；左丘失明，厥有《国语》·····.” 自古以来，中国知识分子追求生命意义的“三不朽”，“立言”即是其中之一。文学让人体验和感受不同的人生，文学作品让作家的生命得以延伸。这种精神动力，看起来是个人的，又何尝不是一个国家、一个集体、一个民族的缩影呢？</w:t>
      </w:r>
    </w:p>
    <w:p>
      <w:pPr>
        <w:widowControl/>
        <w:spacing w:line="360" w:lineRule="auto"/>
        <w:ind w:firstLine="480" w:firstLineChars="200"/>
        <w:rPr>
          <w:rFonts w:eastAsia="宋体"/>
          <w:sz w:val="24"/>
          <w:szCs w:val="24"/>
          <w:lang w:eastAsia="zh-CN"/>
        </w:rPr>
      </w:pPr>
      <w:r>
        <w:rPr>
          <w:rFonts w:eastAsia="宋体"/>
          <w:sz w:val="24"/>
          <w:szCs w:val="24"/>
          <w:lang w:eastAsia="zh-CN"/>
        </w:rPr>
        <w:t>人无精神则不立，国无精神则不强。精神不仅是一个人面对挫折、战胜困难、超越自我的情感支柱与坚强保障，更是一个集体、一个国家、一个民族赖以长久生存的不屈灵魂。只要精神不倒，坚持下去，奋斗下去，就会有奇迹出现。 中华民族五千年沧桑，经历了多少大灾大难，但都没有沉沦下去，一次次坚持，一次次奋斗，终于迎来了和平盛世。</w:t>
      </w:r>
    </w:p>
    <w:p>
      <w:pPr>
        <w:widowControl/>
        <w:spacing w:line="360" w:lineRule="auto"/>
        <w:ind w:firstLine="480" w:firstLineChars="200"/>
        <w:rPr>
          <w:rFonts w:eastAsia="宋体"/>
          <w:sz w:val="24"/>
          <w:szCs w:val="24"/>
          <w:lang w:eastAsia="zh-CN"/>
        </w:rPr>
      </w:pPr>
      <w:r>
        <w:rPr>
          <w:rFonts w:eastAsia="宋体"/>
          <w:sz w:val="24"/>
          <w:szCs w:val="24"/>
          <w:lang w:eastAsia="zh-CN"/>
        </w:rPr>
        <w:t>文艺的根本精神在于人与人之间的沟通、 理解、 包容与尊重。当今是一个流动的时代，中国人出现在世界各地，融入到各因人民的生活中，世界各国人民也积极参与到该们的生活中来。我们不仅要敞开胸怀， 与世界人民平等对话， 吸收和借鉴一切优秀的文化成果，所用，而且要自信地与世界人民分享中国经验的丰富内涵， 让世界人民感受中国人民的苦乐、希冀与梦想，不断加深世界人民对中国文化的理解与尊重，也不断丰富我们自身对于世界的认识与想象。</w:t>
      </w:r>
    </w:p>
    <w:p>
      <w:pPr>
        <w:widowControl/>
        <w:spacing w:line="360" w:lineRule="auto"/>
        <w:ind w:firstLine="480" w:firstLineChars="200"/>
        <w:jc w:val="right"/>
        <w:rPr>
          <w:rFonts w:eastAsia="宋体"/>
          <w:sz w:val="24"/>
          <w:szCs w:val="24"/>
          <w:lang w:eastAsia="zh-CN"/>
        </w:rPr>
      </w:pPr>
      <w:r>
        <w:rPr>
          <w:rFonts w:eastAsia="宋体"/>
          <w:sz w:val="24"/>
          <w:szCs w:val="24"/>
          <w:lang w:eastAsia="zh-CN"/>
        </w:rPr>
        <w:t xml:space="preserve">（摘编自廷茂《坚定文化自信奏响文化强国的置世壮歌》） </w:t>
      </w:r>
    </w:p>
    <w:p>
      <w:pPr>
        <w:widowControl/>
        <w:spacing w:line="360" w:lineRule="auto"/>
        <w:ind w:firstLine="480" w:firstLineChars="200"/>
        <w:rPr>
          <w:rFonts w:eastAsia="宋体"/>
          <w:sz w:val="24"/>
          <w:szCs w:val="24"/>
          <w:lang w:eastAsia="zh-CN"/>
        </w:rPr>
      </w:pPr>
      <w:r>
        <w:rPr>
          <w:rFonts w:eastAsia="宋体"/>
          <w:sz w:val="24"/>
          <w:szCs w:val="24"/>
          <w:lang w:eastAsia="zh-CN"/>
        </w:rPr>
        <w:t>1．下列对材料相关内容的理解和分析，不正确的一项是（3分）</w:t>
      </w:r>
    </w:p>
    <w:p>
      <w:pPr>
        <w:widowControl/>
        <w:spacing w:line="360" w:lineRule="auto"/>
        <w:ind w:firstLine="480" w:firstLineChars="200"/>
        <w:rPr>
          <w:rFonts w:hint="eastAsia" w:ascii="宋体" w:hAnsi="宋体" w:eastAsia="宋体" w:cs="宋体"/>
          <w:sz w:val="21"/>
          <w:szCs w:val="21"/>
          <w:lang w:eastAsia="zh-CN"/>
        </w:rPr>
      </w:pPr>
      <w:r>
        <w:rPr>
          <w:rFonts w:eastAsia="宋体"/>
          <w:sz w:val="24"/>
          <w:szCs w:val="24"/>
          <w:lang w:eastAsia="zh-CN"/>
        </w:rPr>
        <w:t>A.坚持发展面向现代化、面向世界、面向未来的社会主义文化，方可反映中国式现代化本质要求，激发文化发展活力。</w:t>
      </w:r>
      <w:r>
        <w:rPr>
          <w:rFonts w:hint="eastAsia" w:ascii="宋体" w:hAnsi="宋体" w:eastAsia="宋体" w:cs="宋体"/>
          <w:sz w:val="21"/>
          <w:szCs w:val="21"/>
          <w:lang w:val="en-US" w:eastAsia="zh-CN"/>
        </w:rPr>
        <w:t>全科试题免费下载公众号《高中僧课堂》</w:t>
      </w:r>
    </w:p>
    <w:p>
      <w:pPr>
        <w:widowControl/>
        <w:spacing w:line="360" w:lineRule="auto"/>
        <w:ind w:firstLine="480" w:firstLineChars="200"/>
        <w:rPr>
          <w:rFonts w:eastAsia="宋体"/>
          <w:sz w:val="24"/>
          <w:szCs w:val="24"/>
          <w:lang w:eastAsia="zh-CN"/>
        </w:rPr>
      </w:pPr>
      <w:r>
        <w:rPr>
          <w:rFonts w:eastAsia="宋体"/>
          <w:sz w:val="24"/>
          <w:szCs w:val="24"/>
          <w:lang w:eastAsia="zh-CN"/>
        </w:rPr>
        <w:t>B.复制他国发展之路与固步自封对我国建设社会主义文化强国均无益处，故应坚持中国特色社会主义文化发展道路。</w:t>
      </w:r>
    </w:p>
    <w:p>
      <w:pPr>
        <w:widowControl/>
        <w:spacing w:line="360" w:lineRule="auto"/>
        <w:ind w:firstLine="480" w:firstLineChars="200"/>
        <w:rPr>
          <w:rFonts w:eastAsia="宋体"/>
          <w:sz w:val="24"/>
          <w:szCs w:val="24"/>
          <w:lang w:eastAsia="zh-CN"/>
        </w:rPr>
      </w:pPr>
      <w:r>
        <w:rPr>
          <w:rFonts w:eastAsia="宋体"/>
          <w:sz w:val="24"/>
          <w:szCs w:val="24"/>
          <w:lang w:eastAsia="zh-CN"/>
        </w:rPr>
        <w:t>C.孔子的言论、莎士比亚戏剧和托尔斯泰的小说能跨语言与国界传播，是由于它们都是文艺书籍，承载了文化价值。</w:t>
      </w:r>
    </w:p>
    <w:p>
      <w:pPr>
        <w:widowControl/>
        <w:spacing w:line="360" w:lineRule="auto"/>
        <w:ind w:firstLine="480" w:firstLineChars="200"/>
        <w:rPr>
          <w:rFonts w:eastAsia="宋体"/>
          <w:sz w:val="24"/>
          <w:szCs w:val="24"/>
          <w:lang w:eastAsia="zh-CN"/>
        </w:rPr>
      </w:pPr>
      <w:r>
        <w:rPr>
          <w:rFonts w:eastAsia="宋体"/>
          <w:sz w:val="24"/>
          <w:szCs w:val="24"/>
          <w:lang w:eastAsia="zh-CN"/>
        </w:rPr>
        <w:t>D.优秀的社会主义先进文化作品能够激励读者与创作者，还可丰富群众文化生活，满足人民不断增长的精神文化需求。</w:t>
      </w:r>
    </w:p>
    <w:p>
      <w:pPr>
        <w:widowControl/>
        <w:spacing w:line="360" w:lineRule="auto"/>
        <w:ind w:firstLine="480" w:firstLineChars="200"/>
        <w:rPr>
          <w:rFonts w:eastAsia="宋体"/>
          <w:sz w:val="24"/>
          <w:szCs w:val="24"/>
          <w:lang w:eastAsia="zh-CN"/>
        </w:rPr>
      </w:pPr>
      <w:r>
        <w:rPr>
          <w:rFonts w:eastAsia="宋体"/>
          <w:sz w:val="24"/>
          <w:szCs w:val="24"/>
          <w:lang w:eastAsia="zh-CN"/>
        </w:rPr>
        <w:t>2．根据材料内容，下列说法不正确的一项是（3分）</w:t>
      </w:r>
    </w:p>
    <w:p>
      <w:pPr>
        <w:widowControl/>
        <w:spacing w:line="360" w:lineRule="auto"/>
        <w:ind w:firstLine="480" w:firstLineChars="200"/>
        <w:rPr>
          <w:rFonts w:eastAsia="宋体"/>
          <w:sz w:val="24"/>
          <w:szCs w:val="24"/>
          <w:lang w:eastAsia="zh-CN"/>
        </w:rPr>
      </w:pPr>
      <w:r>
        <w:rPr>
          <w:rFonts w:eastAsia="宋体"/>
          <w:sz w:val="24"/>
          <w:szCs w:val="24"/>
          <w:lang w:eastAsia="zh-CN"/>
        </w:rPr>
        <w:t>A.材料一、二都涉及“文化自信”的话题，材料一侧重于方法而材料二侧重于意义和作用。</w:t>
      </w:r>
    </w:p>
    <w:p>
      <w:pPr>
        <w:widowControl/>
        <w:spacing w:line="360" w:lineRule="auto"/>
        <w:ind w:firstLine="480" w:firstLineChars="200"/>
        <w:rPr>
          <w:rFonts w:eastAsia="宋体"/>
          <w:sz w:val="24"/>
          <w:szCs w:val="24"/>
          <w:lang w:eastAsia="zh-CN"/>
        </w:rPr>
      </w:pPr>
      <w:r>
        <w:rPr>
          <w:rFonts w:eastAsia="宋体"/>
          <w:sz w:val="24"/>
          <w:szCs w:val="24"/>
          <w:lang w:eastAsia="zh-CN"/>
        </w:rPr>
        <w:t>B.开展“清明祭英烈”“学雷锋读书会”等活动，是巩固新时代主流思想舆论的必由之路。</w:t>
      </w:r>
    </w:p>
    <w:p>
      <w:pPr>
        <w:widowControl/>
        <w:spacing w:line="360" w:lineRule="auto"/>
        <w:ind w:firstLine="480" w:firstLineChars="200"/>
        <w:rPr>
          <w:rFonts w:eastAsia="宋体"/>
          <w:sz w:val="24"/>
          <w:szCs w:val="24"/>
          <w:lang w:eastAsia="zh-CN"/>
        </w:rPr>
      </w:pPr>
      <w:r>
        <w:rPr>
          <w:rFonts w:eastAsia="宋体"/>
          <w:sz w:val="24"/>
          <w:szCs w:val="24"/>
          <w:lang w:eastAsia="zh-CN"/>
        </w:rPr>
        <w:t>C.中华民族历尽沧桑，迎来和平盛世，这得益于文化中强大的精神力量具有“教化”作用。</w:t>
      </w:r>
    </w:p>
    <w:p>
      <w:pPr>
        <w:widowControl/>
        <w:spacing w:line="360" w:lineRule="auto"/>
        <w:ind w:firstLine="480" w:firstLineChars="200"/>
        <w:rPr>
          <w:rFonts w:eastAsia="宋体"/>
          <w:sz w:val="24"/>
          <w:szCs w:val="24"/>
          <w:lang w:eastAsia="zh-CN"/>
        </w:rPr>
      </w:pPr>
      <w:r>
        <w:rPr>
          <w:rFonts w:eastAsia="宋体"/>
          <w:sz w:val="24"/>
          <w:szCs w:val="24"/>
          <w:lang w:eastAsia="zh-CN"/>
        </w:rPr>
        <w:t xml:space="preserve">D.开放自信地与世界人民分享中国经验的丰富内涵，能提升我国文化软实力和文化影响力。 </w:t>
      </w:r>
    </w:p>
    <w:p>
      <w:pPr>
        <w:widowControl/>
        <w:spacing w:line="360" w:lineRule="auto"/>
        <w:ind w:firstLine="480" w:firstLineChars="200"/>
        <w:rPr>
          <w:rFonts w:eastAsia="宋体"/>
          <w:sz w:val="24"/>
          <w:szCs w:val="24"/>
          <w:lang w:eastAsia="zh-CN"/>
        </w:rPr>
      </w:pPr>
      <w:r>
        <w:rPr>
          <w:rFonts w:eastAsia="宋体"/>
          <w:sz w:val="24"/>
          <w:szCs w:val="24"/>
          <w:lang w:eastAsia="zh-CN"/>
        </w:rPr>
        <w:t>3．下列选项，最适合作为论据来支撑材料二观点的一项是（3分）</w:t>
      </w:r>
    </w:p>
    <w:p>
      <w:pPr>
        <w:widowControl/>
        <w:spacing w:line="360" w:lineRule="auto"/>
        <w:ind w:firstLine="480" w:firstLineChars="200"/>
        <w:rPr>
          <w:rFonts w:eastAsia="宋体"/>
          <w:sz w:val="24"/>
          <w:szCs w:val="24"/>
          <w:lang w:eastAsia="zh-CN"/>
        </w:rPr>
      </w:pPr>
      <w:r>
        <w:rPr>
          <w:rFonts w:eastAsia="宋体"/>
          <w:sz w:val="24"/>
          <w:szCs w:val="24"/>
          <w:lang w:eastAsia="zh-CN"/>
        </w:rPr>
        <w:t>A.《周易·系辞》：“鼓天下之动者存乎辞。”</w:t>
      </w:r>
    </w:p>
    <w:p>
      <w:pPr>
        <w:widowControl/>
        <w:spacing w:line="360" w:lineRule="auto"/>
        <w:ind w:firstLine="480" w:firstLineChars="200"/>
        <w:rPr>
          <w:rFonts w:eastAsia="宋体"/>
          <w:sz w:val="24"/>
          <w:szCs w:val="24"/>
          <w:lang w:eastAsia="zh-CN"/>
        </w:rPr>
      </w:pPr>
      <w:r>
        <w:rPr>
          <w:rFonts w:eastAsia="宋体"/>
          <w:sz w:val="24"/>
          <w:szCs w:val="24"/>
          <w:lang w:eastAsia="zh-CN"/>
        </w:rPr>
        <w:t>B.白居易《与元九书》：“文章合为时而著，歌诗合为事而作。”</w:t>
      </w:r>
    </w:p>
    <w:p>
      <w:pPr>
        <w:widowControl/>
        <w:spacing w:line="360" w:lineRule="auto"/>
        <w:ind w:firstLine="480" w:firstLineChars="200"/>
        <w:rPr>
          <w:rFonts w:eastAsia="宋体"/>
          <w:sz w:val="24"/>
          <w:szCs w:val="24"/>
          <w:lang w:eastAsia="zh-CN"/>
        </w:rPr>
      </w:pPr>
      <w:r>
        <w:rPr>
          <w:rFonts w:eastAsia="宋体"/>
          <w:sz w:val="24"/>
          <w:szCs w:val="24"/>
          <w:lang w:eastAsia="zh-CN"/>
        </w:rPr>
        <w:t>C.贾岛《题诗后》：“两句三年得，一吟双泪流。”</w:t>
      </w:r>
    </w:p>
    <w:p>
      <w:pPr>
        <w:widowControl/>
        <w:spacing w:line="360" w:lineRule="auto"/>
        <w:ind w:firstLine="480" w:firstLineChars="200"/>
        <w:rPr>
          <w:rFonts w:eastAsia="宋体"/>
          <w:sz w:val="24"/>
          <w:szCs w:val="24"/>
          <w:lang w:eastAsia="zh-CN"/>
        </w:rPr>
      </w:pPr>
      <w:r>
        <w:rPr>
          <w:rFonts w:eastAsia="宋体"/>
          <w:sz w:val="24"/>
          <w:szCs w:val="24"/>
          <w:lang w:eastAsia="zh-CN"/>
        </w:rPr>
        <w:t>D.陆游《示子遹》：“汝果欲学诗，工夫在诗外。”</w:t>
      </w:r>
    </w:p>
    <w:p>
      <w:pPr>
        <w:widowControl/>
        <w:spacing w:line="360" w:lineRule="auto"/>
        <w:ind w:firstLine="480" w:firstLineChars="200"/>
        <w:rPr>
          <w:rFonts w:eastAsia="宋体"/>
          <w:sz w:val="24"/>
          <w:szCs w:val="24"/>
          <w:lang w:eastAsia="zh-CN"/>
        </w:rPr>
      </w:pPr>
      <w:r>
        <w:rPr>
          <w:rFonts w:eastAsia="宋体"/>
          <w:sz w:val="24"/>
          <w:szCs w:val="24"/>
          <w:lang w:eastAsia="zh-CN"/>
        </w:rPr>
        <w:t>4．在建设社会主义文化强国的过程中，我们应如何对待马克思主义？请结合文本分析。（4分）</w:t>
      </w:r>
    </w:p>
    <w:p>
      <w:pPr>
        <w:widowControl/>
        <w:spacing w:line="360" w:lineRule="auto"/>
        <w:ind w:firstLine="480" w:firstLineChars="200"/>
        <w:rPr>
          <w:rFonts w:eastAsia="宋体"/>
          <w:sz w:val="24"/>
          <w:szCs w:val="24"/>
          <w:lang w:eastAsia="zh-CN"/>
        </w:rPr>
      </w:pPr>
      <w:r>
        <w:rPr>
          <w:rFonts w:eastAsia="宋体"/>
          <w:sz w:val="24"/>
          <w:szCs w:val="24"/>
          <w:lang w:eastAsia="zh-CN"/>
        </w:rPr>
        <w:t>5．屈原的《离骚》影响深远，其“香草美人”的比兴手法对后世的创作产生巨大影响，屈原也成为爱国主义精神的象征。请结合材料二对这一文化现象进行分析。（4分）</w:t>
      </w:r>
    </w:p>
    <w:p>
      <w:pPr>
        <w:widowControl/>
        <w:spacing w:line="360" w:lineRule="auto"/>
        <w:ind w:firstLine="480" w:firstLineChars="200"/>
        <w:rPr>
          <w:rFonts w:eastAsia="宋体"/>
          <w:sz w:val="24"/>
          <w:szCs w:val="24"/>
          <w:lang w:eastAsia="zh-CN"/>
        </w:rPr>
      </w:pPr>
    </w:p>
    <w:p>
      <w:pPr>
        <w:widowControl/>
        <w:spacing w:line="360" w:lineRule="auto"/>
        <w:ind w:firstLine="480" w:firstLineChars="200"/>
        <w:rPr>
          <w:rFonts w:eastAsia="宋体"/>
          <w:sz w:val="24"/>
          <w:szCs w:val="24"/>
          <w:lang w:eastAsia="zh-CN"/>
        </w:rPr>
      </w:pPr>
      <w:r>
        <w:rPr>
          <w:rFonts w:eastAsia="宋体"/>
          <w:sz w:val="24"/>
          <w:szCs w:val="24"/>
          <w:lang w:eastAsia="zh-CN"/>
        </w:rPr>
        <w:t>（二）现代文阅读II（本题共4小题，18分） 阅读下面的文字，完成6～9题。</w:t>
      </w:r>
    </w:p>
    <w:p>
      <w:pPr>
        <w:widowControl/>
        <w:spacing w:line="360" w:lineRule="auto"/>
        <w:ind w:firstLine="480" w:firstLineChars="200"/>
        <w:rPr>
          <w:rFonts w:eastAsia="宋体"/>
          <w:sz w:val="24"/>
          <w:szCs w:val="24"/>
          <w:lang w:eastAsia="zh-CN"/>
        </w:rPr>
      </w:pPr>
      <w:r>
        <w:rPr>
          <w:rFonts w:eastAsia="宋体"/>
          <w:sz w:val="24"/>
          <w:szCs w:val="24"/>
          <w:lang w:eastAsia="zh-CN"/>
        </w:rPr>
        <w:t>文本一：</w:t>
      </w:r>
    </w:p>
    <w:p>
      <w:pPr>
        <w:widowControl/>
        <w:spacing w:line="360" w:lineRule="auto"/>
        <w:ind w:firstLine="480" w:firstLineChars="200"/>
        <w:jc w:val="center"/>
        <w:rPr>
          <w:rFonts w:eastAsia="宋体"/>
          <w:sz w:val="24"/>
          <w:szCs w:val="24"/>
          <w:lang w:eastAsia="zh-CN"/>
        </w:rPr>
      </w:pPr>
      <w:r>
        <w:rPr>
          <w:rFonts w:eastAsia="宋体"/>
          <w:sz w:val="24"/>
          <w:szCs w:val="24"/>
          <w:lang w:eastAsia="zh-CN"/>
        </w:rPr>
        <w:t>给我一枝枪</w:t>
      </w:r>
    </w:p>
    <w:p>
      <w:pPr>
        <w:widowControl/>
        <w:spacing w:line="360" w:lineRule="auto"/>
        <w:ind w:firstLine="480" w:firstLineChars="200"/>
        <w:jc w:val="center"/>
        <w:rPr>
          <w:rFonts w:eastAsia="宋体"/>
          <w:sz w:val="24"/>
          <w:szCs w:val="24"/>
          <w:lang w:eastAsia="zh-CN"/>
        </w:rPr>
      </w:pPr>
      <w:r>
        <w:rPr>
          <w:rFonts w:eastAsia="宋体"/>
          <w:sz w:val="24"/>
          <w:szCs w:val="24"/>
          <w:lang w:eastAsia="zh-CN"/>
        </w:rPr>
        <w:t>茹志鹃</w:t>
      </w:r>
    </w:p>
    <w:p>
      <w:pPr>
        <w:widowControl/>
        <w:spacing w:line="360" w:lineRule="auto"/>
        <w:ind w:firstLine="480" w:firstLineChars="200"/>
        <w:rPr>
          <w:rFonts w:eastAsia="宋体"/>
          <w:sz w:val="24"/>
          <w:szCs w:val="24"/>
          <w:lang w:eastAsia="zh-CN"/>
        </w:rPr>
      </w:pPr>
      <w:r>
        <w:rPr>
          <w:rFonts w:eastAsia="宋体"/>
          <w:sz w:val="24"/>
          <w:szCs w:val="24"/>
          <w:lang w:eastAsia="zh-CN"/>
        </w:rPr>
        <w:t>记得我第二次向营长要求一枝枪，是在那年的秋末冬初。我们部队过沂水，进入了鲁西南，那是一片遭受敌人严重践踏的地方。谁见过死去的村庄么？四处没有庄稼，村里没有树，听不见狗叫，更没有鸡啼，屋上不冒烟，路上不见人。一进去，人会浑身起一层鸡皮疙瘩。那个时候，那个地区，就尽是这样的“村庄”。部队在这样的地区作战，是相当艰苦的，要打仗，要行军，要挨饿。那一天，天还没透亮，我们进入了这样一个村庄宿营。营部住在一个从前我们的村干部家里。这一家好像没有男丁，房里炕上，只有一个两岁光景的孩子。房东是个大嫂，呆板着脸，给我们开门、腾地方，是欢迎我们的，可是总不开口，似乎没有其他地区的老乡那样亲热。弄好了铺，我便和通信员商量：我们放倒头睡了，不吃东西不要紧；但是营长，他还要工作呢！无论如何，得设法给他弄点吃的来。我们两个人商量来，商量去，除了找群众想办法外，没有第二个办法可想。于是就决定去找那位不露笑脸的房东大嫂。不用说，这任务当然是我的。但是我找不到她，房里房外，屋前屋后，都没有她的影子，炕上那个孩子倒醒了，有气无力地哭着要娘，不用说，这又是我的任务了！于是我过去抱着她，哄着她，不到一盏茶的工夫，大嫂来了。她见我在哄孩子，好像有点高兴，但不等我开口提出吃食的事，她先向我借个手电筒。我把电筒交给她，同时迅速地提出了问题。她听了，脸上什么表情也没有，不表示有，也不表示没有，只招手要我跟她走。</w:t>
      </w:r>
    </w:p>
    <w:p>
      <w:pPr>
        <w:widowControl/>
        <w:spacing w:line="360" w:lineRule="auto"/>
        <w:ind w:firstLine="480" w:firstLineChars="200"/>
        <w:rPr>
          <w:rFonts w:eastAsia="宋体"/>
          <w:sz w:val="24"/>
          <w:szCs w:val="24"/>
          <w:lang w:eastAsia="zh-CN"/>
        </w:rPr>
      </w:pPr>
      <w:r>
        <w:rPr>
          <w:rFonts w:eastAsia="宋体"/>
          <w:sz w:val="24"/>
          <w:szCs w:val="24"/>
          <w:lang w:eastAsia="zh-CN"/>
        </w:rPr>
        <w:t>“大嫂，咱们上哪里？”我看她领我走出了大门。她也不回答，用嘴向村外呶了呶。反正这一带都是我们的部队，我放放心心地跟她走。 “大嫂，你家大哥呢！”山东人一般称女人的丈夫叫大爷、大哥，我想和她攀谈攀谈 。</w:t>
      </w:r>
    </w:p>
    <w:p>
      <w:pPr>
        <w:widowControl/>
        <w:spacing w:line="360" w:lineRule="auto"/>
        <w:ind w:firstLine="480" w:firstLineChars="200"/>
        <w:rPr>
          <w:rFonts w:eastAsia="宋体"/>
          <w:sz w:val="24"/>
          <w:szCs w:val="24"/>
          <w:lang w:eastAsia="zh-CN"/>
        </w:rPr>
      </w:pPr>
      <w:r>
        <w:rPr>
          <w:rFonts w:eastAsia="宋体"/>
          <w:sz w:val="24"/>
          <w:szCs w:val="24"/>
          <w:lang w:eastAsia="zh-CN"/>
        </w:rPr>
        <w:t>她没有回答，还是用嘴向村外呶了呶。这时，东方已经露白，可望见村外是光秃秃的一片，什么人也没有，只有村边边上，拱起几堆新土。我不由得打了一个寒噤，问道：“他？··”</w:t>
      </w:r>
    </w:p>
    <w:p>
      <w:pPr>
        <w:widowControl/>
        <w:spacing w:line="360" w:lineRule="auto"/>
        <w:ind w:firstLine="480" w:firstLineChars="200"/>
        <w:rPr>
          <w:rFonts w:eastAsia="宋体"/>
          <w:sz w:val="24"/>
          <w:szCs w:val="24"/>
          <w:lang w:eastAsia="zh-CN"/>
        </w:rPr>
      </w:pPr>
      <w:r>
        <w:rPr>
          <w:rFonts w:eastAsia="宋体"/>
          <w:sz w:val="24"/>
          <w:szCs w:val="24"/>
          <w:lang w:eastAsia="zh-CN"/>
        </w:rPr>
        <w:t>“牺牲了。”大嫂撮起三个指头，在我面前摇了摇说：“一起七个。”</w:t>
      </w:r>
    </w:p>
    <w:p>
      <w:pPr>
        <w:widowControl/>
        <w:spacing w:line="360" w:lineRule="auto"/>
        <w:ind w:firstLine="480" w:firstLineChars="200"/>
        <w:rPr>
          <w:rFonts w:eastAsia="宋体"/>
          <w:sz w:val="24"/>
          <w:szCs w:val="24"/>
          <w:lang w:eastAsia="zh-CN"/>
        </w:rPr>
      </w:pPr>
      <w:r>
        <w:rPr>
          <w:rFonts w:eastAsia="宋体"/>
          <w:sz w:val="24"/>
          <w:szCs w:val="24"/>
          <w:lang w:eastAsia="zh-CN"/>
        </w:rPr>
        <w:t>“什么时候？”我这时才看见她腰上束了一条麻绳。她没有回答，只是走，走过一盘石碾旁边的时候，她停下了，轻轻地用脚点了点碾旁的土地说：</w:t>
      </w:r>
    </w:p>
    <w:p>
      <w:pPr>
        <w:widowControl/>
        <w:spacing w:line="360" w:lineRule="auto"/>
        <w:ind w:firstLine="480" w:firstLineChars="200"/>
        <w:rPr>
          <w:rFonts w:eastAsia="宋体"/>
          <w:sz w:val="24"/>
          <w:szCs w:val="24"/>
          <w:lang w:eastAsia="zh-CN"/>
        </w:rPr>
      </w:pPr>
      <w:r>
        <w:rPr>
          <w:rFonts w:eastAsia="宋体"/>
          <w:sz w:val="24"/>
          <w:szCs w:val="24"/>
          <w:lang w:eastAsia="zh-CN"/>
        </w:rPr>
        <w:t>“在这里，上铡刀铡的。”</w:t>
      </w:r>
    </w:p>
    <w:p>
      <w:pPr>
        <w:widowControl/>
        <w:spacing w:line="360" w:lineRule="auto"/>
        <w:ind w:firstLine="480" w:firstLineChars="200"/>
        <w:rPr>
          <w:rFonts w:eastAsia="宋体"/>
          <w:sz w:val="24"/>
          <w:szCs w:val="24"/>
          <w:lang w:eastAsia="zh-CN"/>
        </w:rPr>
      </w:pPr>
      <w:r>
        <w:rPr>
          <w:rFonts w:eastAsia="宋体"/>
          <w:sz w:val="24"/>
          <w:szCs w:val="24"/>
          <w:lang w:eastAsia="zh-CN"/>
        </w:rPr>
        <w:t>我看见，这块土地的颜色是黑褐色的，那是血。血，唯有血才能偿还。营长同志，你给我一枝枪吧！</w:t>
      </w:r>
    </w:p>
    <w:p>
      <w:pPr>
        <w:widowControl/>
        <w:spacing w:line="360" w:lineRule="auto"/>
        <w:ind w:firstLine="480" w:firstLineChars="200"/>
        <w:rPr>
          <w:rFonts w:eastAsia="宋体"/>
          <w:sz w:val="24"/>
          <w:szCs w:val="24"/>
          <w:lang w:eastAsia="zh-CN"/>
        </w:rPr>
      </w:pPr>
      <w:r>
        <w:rPr>
          <w:rFonts w:eastAsia="宋体"/>
          <w:sz w:val="24"/>
          <w:szCs w:val="24"/>
          <w:lang w:eastAsia="zh-CN"/>
        </w:rPr>
        <w:t>“没有枪！”大嫂的脸仍是呆板的，好像总结似的说了一句，接着又喃喃地说：“咱们没有枪！没有，手榴弹也没有······”</w:t>
      </w:r>
    </w:p>
    <w:p>
      <w:pPr>
        <w:widowControl/>
        <w:spacing w:line="360" w:lineRule="auto"/>
        <w:ind w:firstLine="480" w:firstLineChars="200"/>
        <w:rPr>
          <w:rFonts w:eastAsia="宋体"/>
          <w:sz w:val="24"/>
          <w:szCs w:val="24"/>
          <w:lang w:eastAsia="zh-CN"/>
        </w:rPr>
      </w:pPr>
      <w:r>
        <w:rPr>
          <w:rFonts w:eastAsia="宋体"/>
          <w:sz w:val="24"/>
          <w:szCs w:val="24"/>
          <w:lang w:eastAsia="zh-CN"/>
        </w:rPr>
        <w:t>她带我到一片被抢过、被践踏过的黄豆地里，我们打着手电筒，寻拣着掉落在地上的黄豆。拾了有两大把，捧回家，放在锅里炒，大嫂一边炒，一边呆呆地睨着自己的孩子。豆炒好了，喷香，大嫂把它盛进我们的茶缸，孩子微微张着嘴，满怀希望地看着娘，大嫂顿了顿，就用两个手指取出两颗豆子，放在孩子手里，然后拿到堂屋里，放在营长面前。营长大概也知道这家房东的事，他望着茶缸，久久地沉默着，最后，他把那孩子抱过来，放在自己腿上，然后把黄豆一颗一颗地排在桌上，摆成了二列横队。他和孩子说着笑着，把豆子当作敌人，他喊着口令：“出列！”“齐步走！”于是“一二一，一二一”黄豆便一颗颗地走进了孩子的小嘴。孩子的嘴跟不上了，她的牙还不能同时咬两颗豆子呢！她吐出一颗带着口水的“敌人”捏在手里，然后集中力量对付嘴里那一颗。</w:t>
      </w:r>
    </w:p>
    <w:p>
      <w:pPr>
        <w:widowControl/>
        <w:spacing w:line="360" w:lineRule="auto"/>
        <w:ind w:firstLine="480" w:firstLineChars="200"/>
        <w:rPr>
          <w:rFonts w:eastAsia="宋体"/>
          <w:sz w:val="24"/>
          <w:szCs w:val="24"/>
          <w:lang w:eastAsia="zh-CN"/>
        </w:rPr>
      </w:pPr>
      <w:r>
        <w:rPr>
          <w:rFonts w:eastAsia="宋体"/>
          <w:sz w:val="24"/>
          <w:szCs w:val="24"/>
          <w:lang w:eastAsia="zh-CN"/>
        </w:rPr>
        <w:t>我从来也没有注意到，孩子的小嘴，竟是这样的柔嫩，小红唇里面的一切都是粉色的，软软的，就连那几颗小小的乳牙，也是那样细软无力。咬一颗豆，都需要她全神贯注，用出了吃奶的力气。营长拿起“横队”前面的一颗大黄豆，还没塞进孩子的嘴，突然，响起了空袭警报的号声。天拂晓了，敌人的轰炸机嗡嗡地又出动了。村里的部队迅速地作了防空准备，能进屋的都进屋，不能进屋的马匹、物资，全部密密的插上树枝。</w:t>
      </w:r>
    </w:p>
    <w:p>
      <w:pPr>
        <w:widowControl/>
        <w:spacing w:line="360" w:lineRule="auto"/>
        <w:ind w:firstLine="480" w:firstLineChars="200"/>
        <w:rPr>
          <w:rFonts w:eastAsia="宋体"/>
          <w:sz w:val="24"/>
          <w:szCs w:val="24"/>
          <w:lang w:eastAsia="zh-CN"/>
        </w:rPr>
      </w:pPr>
      <w:r>
        <w:rPr>
          <w:rFonts w:eastAsia="宋体"/>
          <w:sz w:val="24"/>
          <w:szCs w:val="24"/>
          <w:lang w:eastAsia="zh-CN"/>
        </w:rPr>
        <w:t>黄豆是黄豆，不是敌人。敌人，武装到牙齿的敌人，就在前面，离我们只有三十里路，不！就在我们头顶上，他们有炸弹、机枪，有坦克、大炮，还有······铡刀。</w:t>
      </w:r>
    </w:p>
    <w:p>
      <w:pPr>
        <w:widowControl/>
        <w:spacing w:line="360" w:lineRule="auto"/>
        <w:ind w:firstLine="480" w:firstLineChars="200"/>
        <w:rPr>
          <w:rFonts w:eastAsia="宋体"/>
          <w:sz w:val="24"/>
          <w:szCs w:val="24"/>
          <w:lang w:eastAsia="zh-CN"/>
        </w:rPr>
      </w:pPr>
      <w:r>
        <w:rPr>
          <w:rFonts w:eastAsia="宋体"/>
          <w:sz w:val="24"/>
          <w:szCs w:val="24"/>
          <w:lang w:eastAsia="zh-CN"/>
        </w:rPr>
        <w:t>营长听到号声，立即将孩子交给了我，把一颗已经“一二一”走出队来的豆子也交到我手上，然后，将卜壳枪转到胸前，出去了。通讯员立即挎上枪，跟在后面。孩子信赖地靠在我怀里，圆圆的小嘴，还在挪啊挪的扭动。她把豆子搬到左面牙上咬咬，又把它搬到右面咬咬，最后又把它搬回到左面，于是全神贯注，眼睛挤成一条缝，才咔嚓一声咬开了。我闻见些些黄豆夹着奶花的香味··.···敌机在上空盘旋，寻找着目标。</w:t>
      </w:r>
    </w:p>
    <w:p>
      <w:pPr>
        <w:widowControl/>
        <w:spacing w:line="360" w:lineRule="auto"/>
        <w:ind w:firstLine="480" w:firstLineChars="200"/>
        <w:rPr>
          <w:rFonts w:eastAsia="宋体"/>
          <w:sz w:val="24"/>
          <w:szCs w:val="24"/>
          <w:lang w:eastAsia="zh-CN"/>
        </w:rPr>
      </w:pPr>
      <w:r>
        <w:rPr>
          <w:rFonts w:eastAsia="宋体"/>
          <w:sz w:val="24"/>
          <w:szCs w:val="24"/>
          <w:lang w:eastAsia="zh-CN"/>
        </w:rPr>
        <w:t>营长啊，亲爱的同志们，给我一枝枪吧！哪怕是一枝短枪也好，为了沂蒙山臂上的枪眼，为了碾旁那黑褐色的土地，更为了这花似的小嘴，为了幸福和理想，给我一枝枪吧！</w:t>
      </w:r>
    </w:p>
    <w:p>
      <w:pPr>
        <w:widowControl/>
        <w:spacing w:line="360" w:lineRule="auto"/>
        <w:ind w:firstLine="480" w:firstLineChars="200"/>
        <w:jc w:val="right"/>
        <w:rPr>
          <w:rFonts w:eastAsia="宋体"/>
          <w:sz w:val="24"/>
          <w:szCs w:val="24"/>
          <w:lang w:eastAsia="zh-CN"/>
        </w:rPr>
      </w:pPr>
      <w:r>
        <w:rPr>
          <w:rFonts w:eastAsia="宋体"/>
          <w:sz w:val="24"/>
          <w:szCs w:val="24"/>
          <w:lang w:eastAsia="zh-CN"/>
        </w:rPr>
        <w:t>（有删改）</w:t>
      </w:r>
    </w:p>
    <w:p>
      <w:pPr>
        <w:widowControl/>
        <w:spacing w:line="360" w:lineRule="auto"/>
        <w:ind w:firstLine="480" w:firstLineChars="200"/>
        <w:rPr>
          <w:rFonts w:eastAsia="宋体"/>
          <w:sz w:val="24"/>
          <w:szCs w:val="24"/>
          <w:lang w:eastAsia="zh-CN"/>
        </w:rPr>
      </w:pPr>
      <w:r>
        <w:rPr>
          <w:rFonts w:eastAsia="宋体"/>
          <w:sz w:val="24"/>
          <w:szCs w:val="24"/>
          <w:lang w:eastAsia="zh-CN"/>
        </w:rPr>
        <w:t>文本二：</w:t>
      </w:r>
    </w:p>
    <w:p>
      <w:pPr>
        <w:widowControl/>
        <w:spacing w:line="360" w:lineRule="auto"/>
        <w:ind w:firstLine="480" w:firstLineChars="200"/>
        <w:rPr>
          <w:rFonts w:eastAsia="宋体"/>
          <w:sz w:val="24"/>
          <w:szCs w:val="24"/>
          <w:lang w:eastAsia="zh-CN"/>
        </w:rPr>
      </w:pPr>
      <w:r>
        <w:rPr>
          <w:rFonts w:eastAsia="宋体"/>
          <w:sz w:val="24"/>
          <w:szCs w:val="24"/>
          <w:lang w:eastAsia="zh-CN"/>
        </w:rPr>
        <w:t>《百合花》是六千多字的短篇。故事很简单：向敌人进攻的我军前沿包扎所里发生一个小插曲。人物两个：主要人物，十九岁的团部通讯员；次要人物，刚结婚的农村少妇。但是，这样简单的故事和人物却反映了解放军的崇高品质（通过那位可爱可敬的通讯员），和人民爱护解放军的真诚（通过那位在包扎所服务的少妇）。这是许多作家曾经付出了心血的主题，《百合花》的作者用这样一个短篇来参加这长长的行列，有它独特的风格。恕我借用前人评文惯用的词汇，它这风格就是：清新、俊逸。这篇作品说明，表现上述那样庄严的主题，除了常见的慷慨激昂的笔调，还可以有其它的风格。 （选自茅盾《谈＜百合花＞》） ”</w:t>
      </w:r>
    </w:p>
    <w:p>
      <w:pPr>
        <w:widowControl/>
        <w:spacing w:line="360" w:lineRule="auto"/>
        <w:ind w:firstLine="480" w:firstLineChars="200"/>
        <w:rPr>
          <w:rFonts w:eastAsia="宋体"/>
          <w:sz w:val="24"/>
          <w:szCs w:val="24"/>
          <w:lang w:eastAsia="zh-CN"/>
        </w:rPr>
      </w:pPr>
      <w:r>
        <w:rPr>
          <w:rFonts w:eastAsia="宋体"/>
          <w:sz w:val="24"/>
          <w:szCs w:val="24"/>
          <w:lang w:eastAsia="zh-CN"/>
        </w:rPr>
        <w:t>6.下列对文本相关内容和艺术特色的分析鉴赏不正确的一项是（3分）</w:t>
      </w:r>
    </w:p>
    <w:p>
      <w:pPr>
        <w:widowControl/>
        <w:spacing w:line="360" w:lineRule="auto"/>
        <w:ind w:firstLine="480" w:firstLineChars="200"/>
        <w:rPr>
          <w:rFonts w:eastAsia="宋体"/>
          <w:sz w:val="24"/>
          <w:szCs w:val="24"/>
          <w:lang w:eastAsia="zh-CN"/>
        </w:rPr>
      </w:pPr>
      <w:r>
        <w:rPr>
          <w:rFonts w:eastAsia="宋体"/>
          <w:sz w:val="24"/>
          <w:szCs w:val="24"/>
          <w:lang w:eastAsia="zh-CN"/>
        </w:rPr>
        <w:t>A.“呆板”“不露笑脸”等神态表现了大嫂丧夫后的情绪，表面的麻木呆滞下凸显的是其内心的哀痛。</w:t>
      </w:r>
    </w:p>
    <w:p>
      <w:pPr>
        <w:widowControl/>
        <w:spacing w:line="360" w:lineRule="auto"/>
        <w:ind w:firstLine="480" w:firstLineChars="200"/>
        <w:rPr>
          <w:rFonts w:eastAsia="宋体"/>
          <w:sz w:val="24"/>
          <w:szCs w:val="24"/>
          <w:lang w:eastAsia="zh-CN"/>
        </w:rPr>
      </w:pPr>
      <w:r>
        <w:rPr>
          <w:rFonts w:eastAsia="宋体"/>
          <w:sz w:val="24"/>
          <w:szCs w:val="24"/>
          <w:lang w:eastAsia="zh-CN"/>
        </w:rPr>
        <w:t>B.孩子等待炒黄豆的场景与王愿坚《党费》中孩子抓腌豆角的场景相似，军民间的鱼水情真挚感人。</w:t>
      </w:r>
    </w:p>
    <w:p>
      <w:pPr>
        <w:widowControl/>
        <w:spacing w:line="360" w:lineRule="auto"/>
        <w:ind w:firstLine="480" w:firstLineChars="200"/>
        <w:rPr>
          <w:rFonts w:eastAsia="宋体"/>
          <w:sz w:val="24"/>
          <w:szCs w:val="24"/>
          <w:lang w:eastAsia="zh-CN"/>
        </w:rPr>
      </w:pPr>
      <w:r>
        <w:rPr>
          <w:rFonts w:eastAsia="宋体"/>
          <w:sz w:val="24"/>
          <w:szCs w:val="24"/>
          <w:lang w:eastAsia="zh-CN"/>
        </w:rPr>
        <w:t>C.作者以黄豆为“小道具”，围绕找黄豆、炒黄豆、吃黄豆展开情节，这让小说情节更加集中紧凑。</w:t>
      </w:r>
    </w:p>
    <w:p>
      <w:pPr>
        <w:widowControl/>
        <w:spacing w:line="360" w:lineRule="auto"/>
        <w:ind w:firstLine="480" w:firstLineChars="200"/>
        <w:rPr>
          <w:rFonts w:eastAsia="宋体"/>
          <w:sz w:val="24"/>
          <w:szCs w:val="24"/>
          <w:lang w:eastAsia="zh-CN"/>
        </w:rPr>
      </w:pPr>
      <w:r>
        <w:rPr>
          <w:rFonts w:eastAsia="宋体"/>
          <w:sz w:val="24"/>
          <w:szCs w:val="24"/>
          <w:lang w:eastAsia="zh-CN"/>
        </w:rPr>
        <w:t>D.小说语言带有浓郁的抒情性，作者对“我”的行为和心理活动刻画细致，呈现出浪漫主义的风格。</w:t>
      </w:r>
    </w:p>
    <w:p>
      <w:pPr>
        <w:widowControl/>
        <w:spacing w:line="360" w:lineRule="auto"/>
        <w:ind w:firstLine="480" w:firstLineChars="200"/>
        <w:rPr>
          <w:rFonts w:eastAsia="宋体"/>
          <w:sz w:val="24"/>
          <w:szCs w:val="24"/>
          <w:lang w:eastAsia="zh-CN"/>
        </w:rPr>
      </w:pPr>
      <w:r>
        <w:rPr>
          <w:rFonts w:eastAsia="宋体"/>
          <w:sz w:val="24"/>
          <w:szCs w:val="24"/>
          <w:lang w:eastAsia="zh-CN"/>
        </w:rPr>
        <w:t>7.关于文中营长喂孩子吃黄豆的场景，下列说法不正确的一项是（3分）</w:t>
      </w:r>
    </w:p>
    <w:p>
      <w:pPr>
        <w:widowControl/>
        <w:spacing w:line="360" w:lineRule="auto"/>
        <w:ind w:firstLine="480" w:firstLineChars="200"/>
        <w:rPr>
          <w:rFonts w:eastAsia="宋体"/>
          <w:sz w:val="24"/>
          <w:szCs w:val="24"/>
          <w:lang w:eastAsia="zh-CN"/>
        </w:rPr>
      </w:pPr>
      <w:r>
        <w:rPr>
          <w:rFonts w:eastAsia="宋体"/>
          <w:sz w:val="24"/>
          <w:szCs w:val="24"/>
          <w:lang w:eastAsia="zh-CN"/>
        </w:rPr>
        <w:t>A.营长把黄豆“摆成二列横队”“把豆子当作敌人”“喊着口令”等细节，契合人物身份和战争背景。</w:t>
      </w:r>
    </w:p>
    <w:p>
      <w:pPr>
        <w:widowControl/>
        <w:spacing w:line="360" w:lineRule="auto"/>
        <w:ind w:firstLine="480" w:firstLineChars="200"/>
        <w:rPr>
          <w:rFonts w:eastAsia="宋体"/>
          <w:sz w:val="24"/>
          <w:szCs w:val="24"/>
          <w:lang w:eastAsia="zh-CN"/>
        </w:rPr>
      </w:pPr>
      <w:r>
        <w:rPr>
          <w:rFonts w:eastAsia="宋体"/>
          <w:sz w:val="24"/>
          <w:szCs w:val="24"/>
          <w:lang w:eastAsia="zh-CN"/>
        </w:rPr>
        <w:t>B.作者通过营长动作、语言、神态、心理等描写，生动形象地营造出温馨美好的氛围，极富感染力。</w:t>
      </w:r>
    </w:p>
    <w:p>
      <w:pPr>
        <w:widowControl/>
        <w:spacing w:line="360" w:lineRule="auto"/>
        <w:ind w:firstLine="480" w:firstLineChars="200"/>
        <w:rPr>
          <w:rFonts w:eastAsia="宋体"/>
          <w:sz w:val="24"/>
          <w:szCs w:val="24"/>
          <w:lang w:eastAsia="zh-CN"/>
        </w:rPr>
      </w:pPr>
      <w:r>
        <w:rPr>
          <w:rFonts w:eastAsia="宋体"/>
          <w:sz w:val="24"/>
          <w:szCs w:val="24"/>
          <w:lang w:eastAsia="zh-CN"/>
        </w:rPr>
        <w:t>C.孩子努力而有策略地啃黄豆仿佛是另一场“战争”，作者以孩子天真的形象反衬现实战争的残酷。</w:t>
      </w:r>
    </w:p>
    <w:p>
      <w:pPr>
        <w:widowControl/>
        <w:spacing w:line="360" w:lineRule="auto"/>
        <w:ind w:firstLine="480" w:firstLineChars="200"/>
        <w:rPr>
          <w:rFonts w:eastAsia="宋体"/>
          <w:sz w:val="24"/>
          <w:szCs w:val="24"/>
          <w:lang w:eastAsia="zh-CN"/>
        </w:rPr>
      </w:pPr>
      <w:r>
        <w:rPr>
          <w:rFonts w:eastAsia="宋体"/>
          <w:sz w:val="24"/>
          <w:szCs w:val="24"/>
          <w:lang w:eastAsia="zh-CN"/>
        </w:rPr>
        <w:t>D.该场景与下文空袭警报响起时的场景形成鲜明对比，让读者在比较中强烈感受到和平安宁的珍贵。</w:t>
      </w:r>
    </w:p>
    <w:p>
      <w:pPr>
        <w:widowControl/>
        <w:spacing w:line="360" w:lineRule="auto"/>
        <w:ind w:firstLine="480" w:firstLineChars="200"/>
        <w:rPr>
          <w:rFonts w:eastAsia="宋体"/>
          <w:sz w:val="24"/>
          <w:szCs w:val="24"/>
          <w:lang w:eastAsia="zh-CN"/>
        </w:rPr>
      </w:pPr>
      <w:r>
        <w:rPr>
          <w:rFonts w:eastAsia="宋体"/>
          <w:sz w:val="24"/>
          <w:szCs w:val="24"/>
          <w:lang w:eastAsia="zh-CN"/>
        </w:rPr>
        <w:t>8．作者在文中三次呼告“给我一支枪吧”，请结合文中相关部分简要分析其用意。（6分）</w:t>
      </w:r>
    </w:p>
    <w:p>
      <w:pPr>
        <w:widowControl/>
        <w:spacing w:line="360" w:lineRule="auto"/>
        <w:ind w:firstLine="480" w:firstLineChars="200"/>
        <w:rPr>
          <w:rFonts w:eastAsia="宋体"/>
          <w:sz w:val="24"/>
          <w:szCs w:val="24"/>
          <w:lang w:eastAsia="zh-CN"/>
        </w:rPr>
      </w:pPr>
      <w:r>
        <w:rPr>
          <w:rFonts w:eastAsia="宋体"/>
          <w:sz w:val="24"/>
          <w:szCs w:val="24"/>
          <w:lang w:eastAsia="zh-CN"/>
        </w:rPr>
        <w:t>9．文本二中茅盾先生对茹志鹃战争题材小说《百合花》风格的评价，是否也适用于文本一？谈谈你的理解。（6分）</w:t>
      </w:r>
    </w:p>
    <w:p>
      <w:pPr>
        <w:widowControl/>
        <w:spacing w:line="360" w:lineRule="auto"/>
        <w:ind w:firstLine="480" w:firstLineChars="200"/>
        <w:rPr>
          <w:rFonts w:eastAsia="宋体"/>
          <w:sz w:val="24"/>
          <w:szCs w:val="24"/>
          <w:lang w:eastAsia="zh-CN"/>
        </w:rPr>
      </w:pPr>
    </w:p>
    <w:p>
      <w:pPr>
        <w:widowControl/>
        <w:spacing w:line="360" w:lineRule="auto"/>
        <w:ind w:firstLine="480" w:firstLineChars="200"/>
        <w:rPr>
          <w:rFonts w:eastAsia="宋体"/>
          <w:sz w:val="24"/>
          <w:szCs w:val="24"/>
          <w:lang w:eastAsia="zh-CN"/>
        </w:rPr>
      </w:pPr>
      <w:r>
        <w:rPr>
          <w:rFonts w:eastAsia="宋体"/>
          <w:sz w:val="24"/>
          <w:szCs w:val="24"/>
          <w:lang w:eastAsia="zh-CN"/>
        </w:rPr>
        <w:t>二</w:t>
      </w:r>
      <w:r>
        <w:rPr>
          <w:rFonts w:hint="eastAsia" w:eastAsia="宋体"/>
          <w:sz w:val="24"/>
          <w:szCs w:val="24"/>
          <w:lang w:eastAsia="zh-CN"/>
        </w:rPr>
        <w:t>.</w:t>
      </w:r>
      <w:r>
        <w:rPr>
          <w:rFonts w:eastAsia="宋体"/>
          <w:sz w:val="24"/>
          <w:szCs w:val="24"/>
          <w:lang w:eastAsia="zh-CN"/>
        </w:rPr>
        <w:t xml:space="preserve"> 古代诗文阅读（35分）</w:t>
      </w:r>
    </w:p>
    <w:p>
      <w:pPr>
        <w:widowControl/>
        <w:spacing w:line="360" w:lineRule="auto"/>
        <w:ind w:firstLine="480" w:firstLineChars="200"/>
        <w:rPr>
          <w:rFonts w:eastAsia="宋体"/>
          <w:sz w:val="24"/>
          <w:szCs w:val="24"/>
          <w:lang w:eastAsia="zh-CN"/>
        </w:rPr>
      </w:pPr>
      <w:r>
        <w:rPr>
          <w:rFonts w:eastAsia="宋体"/>
          <w:sz w:val="24"/>
          <w:szCs w:val="24"/>
          <w:lang w:eastAsia="zh-CN"/>
        </w:rPr>
        <w:t>（一）文言文阅读（本题共五小题，20分）</w:t>
      </w:r>
    </w:p>
    <w:p>
      <w:pPr>
        <w:widowControl/>
        <w:spacing w:line="360" w:lineRule="auto"/>
        <w:ind w:firstLine="480" w:firstLineChars="200"/>
        <w:rPr>
          <w:rFonts w:eastAsia="宋体"/>
          <w:sz w:val="24"/>
          <w:szCs w:val="24"/>
          <w:lang w:eastAsia="zh-CN"/>
        </w:rPr>
      </w:pPr>
      <w:r>
        <w:rPr>
          <w:rFonts w:eastAsia="宋体"/>
          <w:sz w:val="24"/>
          <w:szCs w:val="24"/>
          <w:lang w:eastAsia="zh-CN"/>
        </w:rPr>
        <w:t>阅读下面的文言文，完成10～14题。</w:t>
      </w:r>
    </w:p>
    <w:p>
      <w:pPr>
        <w:widowControl/>
        <w:spacing w:line="360" w:lineRule="auto"/>
        <w:ind w:firstLine="480" w:firstLineChars="200"/>
        <w:rPr>
          <w:rFonts w:eastAsia="宋体"/>
          <w:sz w:val="24"/>
          <w:szCs w:val="24"/>
          <w:lang w:eastAsia="zh-CN"/>
        </w:rPr>
      </w:pPr>
      <w:r>
        <w:rPr>
          <w:rFonts w:eastAsia="宋体"/>
          <w:sz w:val="24"/>
          <w:szCs w:val="24"/>
          <w:lang w:eastAsia="zh-CN"/>
        </w:rPr>
        <w:t>韩、赵相难。韩索兵于魏曰：“愿得借师以伐赵。”魏文侯曰：“寡人与赵兄弟，不敢文侯以讲于己也，皆朝魏。西门豹为邺令，而辞乎魏文侯。文侯曰：“子往矣，必就子之功，而成子之名。”西门豹曰：“敢问就功成名，亦有术乎？”文侯曰：“有之。夫乡邑老者而先受坐之士，子入而问其贤良之士而师事之，求其好掩人之美而扬人之丑者而</w:t>
      </w:r>
      <w:r>
        <w:rPr>
          <w:rFonts w:eastAsia="宋体"/>
          <w:sz w:val="24"/>
          <w:szCs w:val="24"/>
          <w:em w:val="dot"/>
          <w:lang w:eastAsia="zh-CN"/>
        </w:rPr>
        <w:t>参</w:t>
      </w:r>
      <w:r>
        <w:rPr>
          <w:rFonts w:eastAsia="宋体"/>
          <w:sz w:val="24"/>
          <w:szCs w:val="24"/>
          <w:lang w:eastAsia="zh-CN"/>
        </w:rPr>
        <w:t>验之。夫物多相类而非也，幽莠之幼也似禾，骊牛之黄也似虎，白骨疑象，武夫类玉，此皆似之而非者也。”文侯与虞人期猎。是日，饮酒乐，天雨。文侯将出，左右曰：</w:t>
      </w:r>
      <w:r>
        <w:rPr>
          <w:rFonts w:eastAsia="宋体"/>
          <w:b/>
          <w:sz w:val="24"/>
          <w:szCs w:val="24"/>
          <w:u w:val="wave"/>
          <w:lang w:eastAsia="zh-CN"/>
        </w:rPr>
        <w:t>今日饮酒乐天又雨公将焉之文侯曰吾与虞人期猎虽乐岂可不一会期哉乃往身自罢之魏于是乎始</w:t>
      </w:r>
      <w:r>
        <w:rPr>
          <w:rFonts w:eastAsia="宋体"/>
          <w:sz w:val="24"/>
          <w:szCs w:val="24"/>
          <w:lang w:eastAsia="zh-CN"/>
        </w:rPr>
        <w:t>强魏文侯与田子方饮酒而称乐。文侯曰：“钟声不比乎，左高。”田子方笑。文侯曰：“奚笑？”子方曰：“臣闻之，君明则乐官，不明则乐音。今君</w:t>
      </w:r>
      <w:r>
        <w:rPr>
          <w:rFonts w:eastAsia="宋体"/>
          <w:sz w:val="24"/>
          <w:szCs w:val="24"/>
          <w:em w:val="dot"/>
          <w:lang w:eastAsia="zh-CN"/>
        </w:rPr>
        <w:t>审</w:t>
      </w:r>
      <w:r>
        <w:rPr>
          <w:rFonts w:eastAsia="宋体"/>
          <w:sz w:val="24"/>
          <w:szCs w:val="24"/>
          <w:lang w:eastAsia="zh-CN"/>
        </w:rPr>
        <w:t>于声，臣恐君之聋于官也。”文侯曰：“善，</w:t>
      </w:r>
      <w:r>
        <w:rPr>
          <w:rFonts w:eastAsia="宋体"/>
          <w:sz w:val="24"/>
          <w:szCs w:val="24"/>
          <w:em w:val="dot"/>
          <w:lang w:eastAsia="zh-CN"/>
        </w:rPr>
        <w:t>敬</w:t>
      </w:r>
      <w:r>
        <w:rPr>
          <w:rFonts w:eastAsia="宋体"/>
          <w:sz w:val="24"/>
          <w:szCs w:val="24"/>
          <w:lang w:eastAsia="zh-CN"/>
        </w:rPr>
        <w:t>闻命。”魏公叔痤为魏将，而与韩、赵战浍北，禽乐祚。</w:t>
      </w:r>
      <w:r>
        <w:rPr>
          <w:rFonts w:eastAsia="宋体"/>
          <w:sz w:val="24"/>
          <w:szCs w:val="24"/>
          <w:u w:val="single"/>
          <w:lang w:eastAsia="zh-CN"/>
        </w:rPr>
        <w:t>魏王说，迎郊，以赏田百万禄之。</w:t>
      </w:r>
      <w:r>
        <w:rPr>
          <w:rFonts w:eastAsia="宋体"/>
          <w:sz w:val="24"/>
          <w:szCs w:val="24"/>
          <w:lang w:eastAsia="zh-CN"/>
        </w:rPr>
        <w:t>公叔痤反走，再拜辞曰：“夫使士卒不崩，直而不倚，挠拣而不辟者，此吴起余教也，臣不能为也。前脉形地之险阻，决利害之备，使三军之士不迷惑者，巴宁、爨襄之力也。</w:t>
      </w:r>
      <w:r>
        <w:rPr>
          <w:rFonts w:eastAsia="宋体"/>
          <w:sz w:val="24"/>
          <w:szCs w:val="24"/>
          <w:u w:val="single"/>
          <w:lang w:eastAsia="zh-CN"/>
        </w:rPr>
        <w:t>悬赏罚于前，使民昭然信之于后者，王之明法也。</w:t>
      </w:r>
      <w:r>
        <w:rPr>
          <w:rFonts w:eastAsia="宋体"/>
          <w:sz w:val="24"/>
          <w:szCs w:val="24"/>
          <w:lang w:eastAsia="zh-CN"/>
        </w:rPr>
        <w:t>见敌之可也鼓之，不敢怠倦者，臣也。王特为臣之右手不倦赏臣，何也？若以臣之有功，臣何力之有乎？”王曰：“善。”于是索昊起之后，赐之田二十万。巴宁、爨襄田各十万。王曰：“公叔岂非</w:t>
      </w:r>
      <w:r>
        <w:rPr>
          <w:rFonts w:eastAsia="宋体"/>
          <w:sz w:val="24"/>
          <w:szCs w:val="24"/>
          <w:em w:val="dot"/>
          <w:lang w:eastAsia="zh-CN"/>
        </w:rPr>
        <w:t>长者</w:t>
      </w:r>
      <w:r>
        <w:rPr>
          <w:rFonts w:eastAsia="宋体"/>
          <w:sz w:val="24"/>
          <w:szCs w:val="24"/>
          <w:lang w:eastAsia="zh-CN"/>
        </w:rPr>
        <w:t xml:space="preserve">哉！既为寡人胜强敌矣，又不遗贤者之后，不掩能士之迹。公叔何可无益乎？”故又与田四十万，加之百万之上，使百四十万。故《老子》曰：“圣人无积，既以为人，己愈有；既以与人，已愈多。”公叔当之矣。  </w:t>
      </w:r>
    </w:p>
    <w:p>
      <w:pPr>
        <w:widowControl/>
        <w:spacing w:line="360" w:lineRule="auto"/>
        <w:ind w:firstLine="480" w:firstLineChars="200"/>
        <w:jc w:val="right"/>
        <w:rPr>
          <w:rFonts w:eastAsia="宋体"/>
          <w:sz w:val="24"/>
          <w:szCs w:val="24"/>
          <w:lang w:eastAsia="zh-CN"/>
        </w:rPr>
      </w:pPr>
      <w:r>
        <w:rPr>
          <w:rFonts w:eastAsia="宋体"/>
          <w:sz w:val="24"/>
          <w:szCs w:val="24"/>
          <w:lang w:eastAsia="zh-CN"/>
        </w:rPr>
        <w:t>（节选自《战国策·魏策》）</w:t>
      </w:r>
    </w:p>
    <w:p>
      <w:pPr>
        <w:widowControl/>
        <w:spacing w:line="360" w:lineRule="auto"/>
        <w:ind w:firstLine="480" w:firstLineChars="200"/>
        <w:rPr>
          <w:rFonts w:eastAsia="宋体"/>
          <w:sz w:val="24"/>
          <w:szCs w:val="24"/>
          <w:lang w:eastAsia="zh-CN"/>
        </w:rPr>
      </w:pPr>
      <w:r>
        <w:rPr>
          <w:rFonts w:eastAsia="宋体"/>
          <w:sz w:val="24"/>
          <w:szCs w:val="24"/>
          <w:lang w:eastAsia="zh-CN"/>
        </w:rPr>
        <w:t>10．下列对文中</w:t>
      </w:r>
      <w:r>
        <w:rPr>
          <w:rFonts w:hint="eastAsia" w:eastAsia="宋体"/>
          <w:sz w:val="24"/>
          <w:szCs w:val="24"/>
          <w:lang w:eastAsia="zh-CN"/>
        </w:rPr>
        <w:t>画波浪线句子</w:t>
      </w:r>
      <w:r>
        <w:rPr>
          <w:rFonts w:eastAsia="宋体"/>
          <w:sz w:val="24"/>
          <w:szCs w:val="24"/>
          <w:lang w:eastAsia="zh-CN"/>
        </w:rPr>
        <w:t>的断句，正确的一项是（3分）</w:t>
      </w:r>
    </w:p>
    <w:p>
      <w:pPr>
        <w:widowControl/>
        <w:spacing w:line="360" w:lineRule="auto"/>
        <w:ind w:firstLine="480" w:firstLineChars="200"/>
        <w:rPr>
          <w:rFonts w:eastAsia="宋体"/>
          <w:sz w:val="24"/>
          <w:szCs w:val="24"/>
          <w:lang w:eastAsia="zh-CN"/>
        </w:rPr>
      </w:pPr>
      <w:r>
        <w:rPr>
          <w:rFonts w:eastAsia="宋体"/>
          <w:sz w:val="24"/>
          <w:szCs w:val="24"/>
          <w:lang w:eastAsia="zh-CN"/>
        </w:rPr>
        <w:t>A.今日饮酒乐／天又雨／公将焉之／文侯曰／吾与虞人期猎虽乐／岂可不一会期哉／乃往身／自罢之／魏于是乎始强／</w:t>
      </w:r>
    </w:p>
    <w:p>
      <w:pPr>
        <w:widowControl/>
        <w:spacing w:line="360" w:lineRule="auto"/>
        <w:ind w:firstLine="480" w:firstLineChars="200"/>
        <w:rPr>
          <w:rFonts w:eastAsia="宋体"/>
          <w:sz w:val="24"/>
          <w:szCs w:val="24"/>
          <w:lang w:eastAsia="zh-CN"/>
        </w:rPr>
      </w:pPr>
      <w:r>
        <w:rPr>
          <w:rFonts w:eastAsia="宋体"/>
          <w:sz w:val="24"/>
          <w:szCs w:val="24"/>
          <w:lang w:eastAsia="zh-CN"/>
        </w:rPr>
        <w:t>B.今日饮酒乐／天又雨／公将焉之／文侯曰／吾与虞人期猎／虽乐／岂可不一会期哉／乃往／身自罢之／魏于是乎始强／</w:t>
      </w:r>
    </w:p>
    <w:p>
      <w:pPr>
        <w:widowControl/>
        <w:spacing w:line="360" w:lineRule="auto"/>
        <w:ind w:firstLine="480" w:firstLineChars="200"/>
        <w:rPr>
          <w:rFonts w:eastAsia="宋体"/>
          <w:sz w:val="24"/>
          <w:szCs w:val="24"/>
          <w:lang w:eastAsia="zh-CN"/>
        </w:rPr>
      </w:pPr>
      <w:r>
        <w:rPr>
          <w:rFonts w:eastAsia="宋体"/>
          <w:sz w:val="24"/>
          <w:szCs w:val="24"/>
          <w:lang w:eastAsia="zh-CN"/>
        </w:rPr>
        <w:t>C.今日饮酒乐／天又雨／公将焉之／文侯曰／吾与虞人期猎／虽乐／岂可不一会期哉／乃往身／自罢之／魏于是乎始强／</w:t>
      </w:r>
    </w:p>
    <w:p>
      <w:pPr>
        <w:widowControl/>
        <w:spacing w:line="360" w:lineRule="auto"/>
        <w:ind w:firstLine="480" w:firstLineChars="200"/>
        <w:rPr>
          <w:rFonts w:eastAsia="宋体"/>
          <w:sz w:val="24"/>
          <w:szCs w:val="24"/>
          <w:lang w:eastAsia="zh-CN"/>
        </w:rPr>
      </w:pPr>
      <w:r>
        <w:rPr>
          <w:rFonts w:eastAsia="宋体"/>
          <w:sz w:val="24"/>
          <w:szCs w:val="24"/>
          <w:lang w:eastAsia="zh-CN"/>
        </w:rPr>
        <w:t>D.今日饮酒乐／天又雨／公将焉之／文侯曰／吾与虞人期猎虽乐／岂可不一会期哉／乃往／身自罢之／魏于是乎始强／</w:t>
      </w:r>
    </w:p>
    <w:p>
      <w:pPr>
        <w:widowControl/>
        <w:spacing w:line="360" w:lineRule="auto"/>
        <w:ind w:firstLine="480" w:firstLineChars="200"/>
        <w:rPr>
          <w:rFonts w:eastAsia="宋体"/>
          <w:sz w:val="24"/>
          <w:szCs w:val="24"/>
          <w:lang w:eastAsia="zh-CN"/>
        </w:rPr>
      </w:pPr>
      <w:r>
        <w:rPr>
          <w:rFonts w:eastAsia="宋体"/>
          <w:sz w:val="24"/>
          <w:szCs w:val="24"/>
          <w:lang w:eastAsia="zh-CN"/>
        </w:rPr>
        <w:t>11．下列对文中加点的词语及相关内容的解说，不正确的一项是（3分）</w:t>
      </w:r>
    </w:p>
    <w:p>
      <w:pPr>
        <w:widowControl/>
        <w:spacing w:line="360" w:lineRule="auto"/>
        <w:ind w:firstLine="480" w:firstLineChars="200"/>
        <w:rPr>
          <w:rFonts w:eastAsia="宋体"/>
          <w:sz w:val="24"/>
          <w:szCs w:val="24"/>
          <w:lang w:eastAsia="zh-CN"/>
        </w:rPr>
      </w:pPr>
      <w:r>
        <w:rPr>
          <w:rFonts w:eastAsia="宋体"/>
          <w:sz w:val="24"/>
          <w:szCs w:val="24"/>
          <w:lang w:eastAsia="zh-CN"/>
        </w:rPr>
        <w:t>A.参验之的“参”指“检验、验证”，与《劝学》中“君子博学而日参省乎己”的“参”相同。</w:t>
      </w:r>
    </w:p>
    <w:p>
      <w:pPr>
        <w:widowControl/>
        <w:spacing w:line="360" w:lineRule="auto"/>
        <w:ind w:firstLine="480" w:firstLineChars="200"/>
        <w:rPr>
          <w:rFonts w:eastAsia="宋体"/>
          <w:sz w:val="24"/>
          <w:szCs w:val="24"/>
          <w:lang w:eastAsia="zh-CN"/>
        </w:rPr>
      </w:pPr>
      <w:r>
        <w:rPr>
          <w:rFonts w:eastAsia="宋体"/>
          <w:sz w:val="24"/>
          <w:szCs w:val="24"/>
          <w:lang w:eastAsia="zh-CN"/>
        </w:rPr>
        <w:t>B.“今君审于声”与“审容膝之易安”（《归去来兮辞（并序）》）两句中的“审”含义不同。</w:t>
      </w:r>
    </w:p>
    <w:p>
      <w:pPr>
        <w:widowControl/>
        <w:spacing w:line="360" w:lineRule="auto"/>
        <w:ind w:firstLine="480" w:firstLineChars="200"/>
        <w:rPr>
          <w:rFonts w:eastAsia="宋体"/>
          <w:sz w:val="24"/>
          <w:szCs w:val="24"/>
          <w:lang w:eastAsia="zh-CN"/>
        </w:rPr>
      </w:pPr>
      <w:r>
        <w:rPr>
          <w:rFonts w:eastAsia="宋体"/>
          <w:sz w:val="24"/>
          <w:szCs w:val="24"/>
          <w:lang w:eastAsia="zh-CN"/>
        </w:rPr>
        <w:t>C.敬闻命的“敬”是敬词，加在动词前，表示对对方的敬重。如“敬请”“敬诺”“敬谢不敏”。</w:t>
      </w:r>
    </w:p>
    <w:p>
      <w:pPr>
        <w:widowControl/>
        <w:spacing w:line="360" w:lineRule="auto"/>
        <w:ind w:firstLine="480" w:firstLineChars="200"/>
        <w:rPr>
          <w:rFonts w:eastAsia="宋体"/>
          <w:sz w:val="24"/>
          <w:szCs w:val="24"/>
          <w:lang w:eastAsia="zh-CN"/>
        </w:rPr>
      </w:pPr>
      <w:r>
        <w:rPr>
          <w:rFonts w:eastAsia="宋体"/>
          <w:sz w:val="24"/>
          <w:szCs w:val="24"/>
          <w:lang w:eastAsia="zh-CN"/>
        </w:rPr>
        <w:t>D.长者，既可以指年纪大或备份高的人，又可以指德高望重的人，在文中指的后者。</w:t>
      </w:r>
    </w:p>
    <w:p>
      <w:pPr>
        <w:widowControl/>
        <w:spacing w:line="360" w:lineRule="auto"/>
        <w:ind w:firstLine="480" w:firstLineChars="200"/>
        <w:rPr>
          <w:rFonts w:eastAsia="宋体"/>
          <w:sz w:val="24"/>
          <w:szCs w:val="24"/>
          <w:lang w:eastAsia="zh-CN"/>
        </w:rPr>
      </w:pPr>
      <w:r>
        <w:rPr>
          <w:rFonts w:eastAsia="宋体"/>
          <w:sz w:val="24"/>
          <w:szCs w:val="24"/>
          <w:lang w:eastAsia="zh-CN"/>
        </w:rPr>
        <w:t>12．下列对原文有关内容的概述，不正确的一项是（3分）</w:t>
      </w:r>
    </w:p>
    <w:p>
      <w:pPr>
        <w:widowControl/>
        <w:spacing w:line="360" w:lineRule="auto"/>
        <w:ind w:firstLine="480" w:firstLineChars="200"/>
        <w:rPr>
          <w:rFonts w:eastAsia="宋体"/>
          <w:sz w:val="24"/>
          <w:szCs w:val="24"/>
          <w:lang w:eastAsia="zh-CN"/>
        </w:rPr>
      </w:pPr>
      <w:r>
        <w:rPr>
          <w:rFonts w:eastAsia="宋体"/>
          <w:sz w:val="24"/>
          <w:szCs w:val="24"/>
          <w:lang w:eastAsia="zh-CN"/>
        </w:rPr>
        <w:t>A.赵，韩两国开战，双方都向为国求借军队去攻打对方，均被魏文侯用委婉的言辞拒绝了，韩、赵两国后来才知文侯从中做了调解，便都去朝见魏文侯。</w:t>
      </w:r>
    </w:p>
    <w:p>
      <w:pPr>
        <w:widowControl/>
        <w:spacing w:line="360" w:lineRule="auto"/>
        <w:ind w:firstLine="480" w:firstLineChars="200"/>
        <w:rPr>
          <w:rFonts w:eastAsia="宋体"/>
          <w:sz w:val="24"/>
          <w:szCs w:val="24"/>
          <w:lang w:eastAsia="zh-CN"/>
        </w:rPr>
      </w:pPr>
      <w:r>
        <w:rPr>
          <w:rFonts w:eastAsia="宋体"/>
          <w:sz w:val="24"/>
          <w:szCs w:val="24"/>
          <w:lang w:eastAsia="zh-CN"/>
        </w:rPr>
        <w:t>B.西门豹向魏文侯请教建功扬名的方法，魏文侯告诉他要尊敬乡邑中的老人，选择士人中德才兼备者尊他们为师，对那些似是而非的事物要懂得甄别。</w:t>
      </w:r>
    </w:p>
    <w:p>
      <w:pPr>
        <w:widowControl/>
        <w:spacing w:line="360" w:lineRule="auto"/>
        <w:ind w:firstLine="480" w:firstLineChars="200"/>
        <w:rPr>
          <w:rFonts w:eastAsia="宋体"/>
          <w:sz w:val="24"/>
          <w:szCs w:val="24"/>
          <w:lang w:eastAsia="zh-CN"/>
        </w:rPr>
      </w:pPr>
      <w:r>
        <w:rPr>
          <w:rFonts w:eastAsia="宋体"/>
          <w:sz w:val="24"/>
          <w:szCs w:val="24"/>
          <w:lang w:eastAsia="zh-CN"/>
        </w:rPr>
        <w:t>C.魏文侯与田子方边饮酒，边听奏乐，文侯指出左边音高，钟声不和谐，田子方用笑声表示了对他音乐天赋的欣赏，并说明了理由，文侯表示不敢接受。</w:t>
      </w:r>
    </w:p>
    <w:p>
      <w:pPr>
        <w:widowControl/>
        <w:spacing w:line="360" w:lineRule="auto"/>
        <w:ind w:firstLine="480" w:firstLineChars="200"/>
        <w:rPr>
          <w:rFonts w:eastAsia="宋体"/>
          <w:sz w:val="24"/>
          <w:szCs w:val="24"/>
          <w:lang w:eastAsia="zh-CN"/>
        </w:rPr>
      </w:pPr>
      <w:r>
        <w:rPr>
          <w:rFonts w:eastAsia="宋体"/>
          <w:sz w:val="24"/>
          <w:szCs w:val="24"/>
          <w:lang w:eastAsia="zh-CN"/>
        </w:rPr>
        <w:t>D.公叔痤战场建功，魏王想要重重封赏他，他却推辞不受，认为这不全是自己的功劳，魏王十分认同公叔痤谦逊的态度，反而额外增加了对他的封赏。</w:t>
      </w:r>
    </w:p>
    <w:p>
      <w:pPr>
        <w:widowControl/>
        <w:spacing w:line="360" w:lineRule="auto"/>
        <w:ind w:firstLine="480" w:firstLineChars="200"/>
        <w:rPr>
          <w:rFonts w:eastAsia="宋体"/>
          <w:sz w:val="24"/>
          <w:szCs w:val="24"/>
          <w:lang w:eastAsia="zh-CN"/>
        </w:rPr>
      </w:pPr>
      <w:r>
        <w:rPr>
          <w:rFonts w:eastAsia="宋体"/>
          <w:sz w:val="24"/>
          <w:szCs w:val="24"/>
          <w:lang w:eastAsia="zh-CN"/>
        </w:rPr>
        <w:t>13．把文中画横线的句子翻译成现代汉语。（8分）</w:t>
      </w:r>
    </w:p>
    <w:p>
      <w:pPr>
        <w:widowControl/>
        <w:spacing w:line="360" w:lineRule="auto"/>
        <w:ind w:firstLine="480" w:firstLineChars="200"/>
        <w:rPr>
          <w:rFonts w:eastAsia="宋体"/>
          <w:sz w:val="24"/>
          <w:szCs w:val="24"/>
          <w:lang w:eastAsia="zh-CN"/>
        </w:rPr>
      </w:pPr>
      <w:r>
        <w:rPr>
          <w:rFonts w:eastAsia="宋体"/>
          <w:sz w:val="24"/>
          <w:szCs w:val="24"/>
          <w:lang w:eastAsia="zh-CN"/>
        </w:rPr>
        <w:t>（1）魏王说，迎郊，以赏田百万禄之。</w:t>
      </w:r>
    </w:p>
    <w:p>
      <w:pPr>
        <w:widowControl/>
        <w:spacing w:line="360" w:lineRule="auto"/>
        <w:ind w:firstLine="480" w:firstLineChars="200"/>
        <w:rPr>
          <w:rFonts w:eastAsia="宋体"/>
          <w:sz w:val="24"/>
          <w:szCs w:val="24"/>
          <w:lang w:eastAsia="zh-CN"/>
        </w:rPr>
      </w:pPr>
      <w:r>
        <w:rPr>
          <w:rFonts w:eastAsia="宋体"/>
          <w:sz w:val="24"/>
          <w:szCs w:val="24"/>
          <w:lang w:eastAsia="zh-CN"/>
        </w:rPr>
        <w:t>（2）悬赏罚于前，使民昭然信之于后者，王之明法也。</w:t>
      </w:r>
    </w:p>
    <w:p>
      <w:pPr>
        <w:widowControl/>
        <w:spacing w:line="360" w:lineRule="auto"/>
        <w:ind w:firstLine="480" w:firstLineChars="200"/>
        <w:rPr>
          <w:rFonts w:eastAsia="宋体"/>
          <w:sz w:val="24"/>
          <w:szCs w:val="24"/>
          <w:lang w:eastAsia="zh-CN"/>
        </w:rPr>
      </w:pPr>
      <w:r>
        <w:rPr>
          <w:rFonts w:eastAsia="宋体"/>
          <w:sz w:val="24"/>
          <w:szCs w:val="24"/>
          <w:lang w:eastAsia="zh-CN"/>
        </w:rPr>
        <w:t>14．在文末，作者认为公叔痤所为与《老子》之言相称，请简要说明其理由。（3分）</w:t>
      </w:r>
    </w:p>
    <w:p>
      <w:pPr>
        <w:widowControl/>
        <w:spacing w:line="360" w:lineRule="auto"/>
        <w:ind w:firstLine="480" w:firstLineChars="200"/>
        <w:rPr>
          <w:rFonts w:eastAsia="宋体"/>
          <w:sz w:val="24"/>
          <w:szCs w:val="24"/>
          <w:lang w:eastAsia="zh-CN"/>
        </w:rPr>
      </w:pPr>
    </w:p>
    <w:p>
      <w:pPr>
        <w:widowControl/>
        <w:spacing w:line="360" w:lineRule="auto"/>
        <w:ind w:firstLine="480" w:firstLineChars="200"/>
        <w:rPr>
          <w:rFonts w:eastAsia="宋体"/>
          <w:sz w:val="24"/>
          <w:szCs w:val="24"/>
          <w:lang w:eastAsia="zh-CN"/>
        </w:rPr>
      </w:pPr>
      <w:r>
        <w:rPr>
          <w:rFonts w:eastAsia="宋体"/>
          <w:sz w:val="24"/>
          <w:szCs w:val="24"/>
          <w:lang w:eastAsia="zh-CN"/>
        </w:rPr>
        <w:t>（二）古代诗歌阅读（本题共2小题，9分）</w:t>
      </w:r>
    </w:p>
    <w:p>
      <w:pPr>
        <w:widowControl/>
        <w:spacing w:line="360" w:lineRule="auto"/>
        <w:ind w:firstLine="480" w:firstLineChars="200"/>
        <w:rPr>
          <w:rFonts w:eastAsia="宋体"/>
          <w:sz w:val="24"/>
          <w:szCs w:val="24"/>
          <w:lang w:eastAsia="zh-CN"/>
        </w:rPr>
      </w:pPr>
      <w:r>
        <w:rPr>
          <w:rFonts w:eastAsia="宋体"/>
          <w:sz w:val="24"/>
          <w:szCs w:val="24"/>
          <w:lang w:eastAsia="zh-CN"/>
        </w:rPr>
        <w:t>阅读下面这首宋词，完成15～16题。</w:t>
      </w:r>
    </w:p>
    <w:p>
      <w:pPr>
        <w:widowControl/>
        <w:spacing w:line="360" w:lineRule="auto"/>
        <w:ind w:firstLine="480" w:firstLineChars="200"/>
        <w:jc w:val="center"/>
        <w:rPr>
          <w:rFonts w:eastAsia="宋体"/>
          <w:sz w:val="24"/>
          <w:szCs w:val="24"/>
          <w:lang w:eastAsia="zh-CN"/>
        </w:rPr>
      </w:pPr>
      <w:r>
        <w:rPr>
          <w:rFonts w:eastAsia="宋体"/>
          <w:sz w:val="24"/>
          <w:szCs w:val="24"/>
          <w:lang w:eastAsia="zh-CN"/>
        </w:rPr>
        <w:t>新荷叶 李清照</w:t>
      </w:r>
    </w:p>
    <w:p>
      <w:pPr>
        <w:widowControl/>
        <w:spacing w:line="360" w:lineRule="auto"/>
        <w:ind w:firstLine="480" w:firstLineChars="200"/>
        <w:rPr>
          <w:rFonts w:eastAsia="宋体"/>
          <w:sz w:val="24"/>
          <w:szCs w:val="24"/>
          <w:lang w:eastAsia="zh-CN"/>
        </w:rPr>
      </w:pPr>
      <w:r>
        <w:rPr>
          <w:rFonts w:eastAsia="宋体"/>
          <w:sz w:val="24"/>
          <w:szCs w:val="24"/>
          <w:lang w:eastAsia="zh-CN"/>
        </w:rPr>
        <w:t>薄露初零，长宵共、永昼分停。绕水楼台，高耸万丈蓬瀛。芝兰为寿，相辉映、簪笏盈庭。花柔玉净，捧觞别有娉婷。  鹤瘦松青，精神与、秋月争明。德行文章，素驰日下声名。东山高蹈，虽卿相、不足为荣。安石</w:t>
      </w:r>
      <w:r>
        <w:rPr>
          <w:rFonts w:eastAsia="宋体"/>
          <w:sz w:val="24"/>
          <w:szCs w:val="24"/>
          <w:vertAlign w:val="superscript"/>
          <w:lang w:eastAsia="zh-CN"/>
        </w:rPr>
        <w:t>①</w:t>
      </w:r>
      <w:r>
        <w:rPr>
          <w:rFonts w:eastAsia="宋体"/>
          <w:sz w:val="24"/>
          <w:szCs w:val="24"/>
          <w:lang w:eastAsia="zh-CN"/>
        </w:rPr>
        <w:t>须起，要苏天下苍生。</w:t>
      </w:r>
    </w:p>
    <w:p>
      <w:pPr>
        <w:widowControl/>
        <w:spacing w:line="360" w:lineRule="auto"/>
        <w:ind w:firstLine="480" w:firstLineChars="200"/>
        <w:rPr>
          <w:rFonts w:eastAsia="宋体"/>
          <w:sz w:val="24"/>
          <w:szCs w:val="24"/>
          <w:lang w:eastAsia="zh-CN"/>
        </w:rPr>
      </w:pPr>
      <w:r>
        <w:rPr>
          <w:rFonts w:eastAsia="宋体"/>
          <w:sz w:val="24"/>
          <w:szCs w:val="24"/>
          <w:lang w:eastAsia="zh-CN"/>
        </w:rPr>
        <w:t>［注］①安石：东晋政治家谢安，字安石，隐居后屡诏不仕，“淝水之战”的指挥者。</w:t>
      </w:r>
    </w:p>
    <w:p>
      <w:pPr>
        <w:widowControl/>
        <w:spacing w:line="360" w:lineRule="auto"/>
        <w:ind w:firstLine="480" w:firstLineChars="200"/>
        <w:rPr>
          <w:rFonts w:eastAsia="宋体"/>
          <w:sz w:val="24"/>
          <w:szCs w:val="24"/>
          <w:lang w:eastAsia="zh-CN"/>
        </w:rPr>
      </w:pPr>
      <w:r>
        <w:rPr>
          <w:rFonts w:eastAsia="宋体"/>
          <w:sz w:val="24"/>
          <w:szCs w:val="24"/>
          <w:lang w:eastAsia="zh-CN"/>
        </w:rPr>
        <w:t>15．下列对这首词的理解和赏析，不正确的一项是（3分）</w:t>
      </w:r>
    </w:p>
    <w:p>
      <w:pPr>
        <w:widowControl/>
        <w:spacing w:line="360" w:lineRule="auto"/>
        <w:ind w:firstLine="480" w:firstLineChars="200"/>
        <w:rPr>
          <w:rFonts w:eastAsia="宋体"/>
          <w:sz w:val="24"/>
          <w:szCs w:val="24"/>
          <w:lang w:eastAsia="zh-CN"/>
        </w:rPr>
      </w:pPr>
      <w:r>
        <w:rPr>
          <w:rFonts w:eastAsia="宋体"/>
          <w:sz w:val="24"/>
          <w:szCs w:val="24"/>
          <w:lang w:eastAsia="zh-CN"/>
        </w:rPr>
        <w:t>A.词中“蓬瀛”与“海客谈瀛洲”中的“瀛洲”具有相似的文化意味。</w:t>
      </w:r>
    </w:p>
    <w:p>
      <w:pPr>
        <w:widowControl/>
        <w:spacing w:line="360" w:lineRule="auto"/>
        <w:ind w:firstLine="480" w:firstLineChars="200"/>
        <w:rPr>
          <w:rFonts w:eastAsia="宋体"/>
          <w:sz w:val="24"/>
          <w:szCs w:val="24"/>
          <w:lang w:eastAsia="zh-CN"/>
        </w:rPr>
      </w:pPr>
      <w:r>
        <w:rPr>
          <w:rFonts w:eastAsia="宋体"/>
          <w:sz w:val="24"/>
          <w:szCs w:val="24"/>
          <w:lang w:eastAsia="zh-CN"/>
        </w:rPr>
        <w:t>B.嘉宾在寿宴上进献芝兰、簪笏等贺礼，表达祝贺长寿富贵的美好心意。</w:t>
      </w:r>
    </w:p>
    <w:p>
      <w:pPr>
        <w:widowControl/>
        <w:spacing w:line="360" w:lineRule="auto"/>
        <w:ind w:firstLine="480" w:firstLineChars="200"/>
        <w:rPr>
          <w:rFonts w:eastAsia="宋体"/>
          <w:sz w:val="24"/>
          <w:szCs w:val="24"/>
          <w:lang w:eastAsia="zh-CN"/>
        </w:rPr>
      </w:pPr>
      <w:r>
        <w:rPr>
          <w:rFonts w:eastAsia="宋体"/>
          <w:sz w:val="24"/>
          <w:szCs w:val="24"/>
          <w:lang w:eastAsia="zh-CN"/>
        </w:rPr>
        <w:t>C.上阕描写了环境、祝寿人、侍女的不同凡俗，烘托了寿主的名望之高。</w:t>
      </w:r>
    </w:p>
    <w:p>
      <w:pPr>
        <w:widowControl/>
        <w:spacing w:line="360" w:lineRule="auto"/>
        <w:ind w:firstLine="480" w:firstLineChars="200"/>
        <w:rPr>
          <w:rFonts w:eastAsia="宋体"/>
          <w:sz w:val="24"/>
          <w:szCs w:val="24"/>
          <w:lang w:eastAsia="zh-CN"/>
        </w:rPr>
      </w:pPr>
      <w:r>
        <w:rPr>
          <w:rFonts w:eastAsia="宋体"/>
          <w:sz w:val="24"/>
          <w:szCs w:val="24"/>
          <w:lang w:eastAsia="zh-CN"/>
        </w:rPr>
        <w:t>D.易安词以婉约著称，但这首祝寿词寄怀高远，蕴含着一股壮气豪情。</w:t>
      </w:r>
    </w:p>
    <w:p>
      <w:pPr>
        <w:widowControl/>
        <w:spacing w:line="360" w:lineRule="auto"/>
        <w:ind w:firstLine="480" w:firstLineChars="200"/>
        <w:rPr>
          <w:rFonts w:eastAsia="宋体"/>
          <w:sz w:val="24"/>
          <w:szCs w:val="24"/>
          <w:lang w:eastAsia="zh-CN"/>
        </w:rPr>
      </w:pPr>
      <w:r>
        <w:rPr>
          <w:rFonts w:eastAsia="宋体"/>
          <w:sz w:val="24"/>
          <w:szCs w:val="24"/>
          <w:lang w:eastAsia="zh-CN"/>
        </w:rPr>
        <w:t>16．该词并非一般祝寿之作，而是别有寄寓。请结合下阕内容简要分析。（6分）</w:t>
      </w:r>
    </w:p>
    <w:p>
      <w:pPr>
        <w:widowControl/>
        <w:spacing w:line="360" w:lineRule="auto"/>
        <w:ind w:firstLine="480" w:firstLineChars="200"/>
        <w:rPr>
          <w:rFonts w:eastAsia="宋体"/>
          <w:sz w:val="24"/>
          <w:szCs w:val="24"/>
          <w:lang w:eastAsia="zh-CN"/>
        </w:rPr>
      </w:pPr>
      <w:r>
        <w:rPr>
          <w:rFonts w:eastAsia="宋体"/>
          <w:sz w:val="24"/>
          <w:szCs w:val="24"/>
          <w:lang w:eastAsia="zh-CN"/>
        </w:rPr>
        <w:t>（三）名篇名句默写（本题共1小题，6分）</w:t>
      </w:r>
    </w:p>
    <w:p>
      <w:pPr>
        <w:widowControl/>
        <w:spacing w:line="360" w:lineRule="auto"/>
        <w:ind w:firstLine="480" w:firstLineChars="200"/>
        <w:rPr>
          <w:rFonts w:eastAsia="宋体"/>
          <w:sz w:val="24"/>
          <w:szCs w:val="24"/>
          <w:lang w:eastAsia="zh-CN"/>
        </w:rPr>
      </w:pPr>
      <w:r>
        <w:rPr>
          <w:rFonts w:eastAsia="宋体"/>
          <w:sz w:val="24"/>
          <w:szCs w:val="24"/>
          <w:lang w:eastAsia="zh-CN"/>
        </w:rPr>
        <w:t>17．补写出下列句子中的空缺部分。（6分）</w:t>
      </w:r>
    </w:p>
    <w:p>
      <w:pPr>
        <w:widowControl/>
        <w:spacing w:line="360" w:lineRule="auto"/>
        <w:ind w:firstLine="480" w:firstLineChars="200"/>
        <w:rPr>
          <w:rFonts w:eastAsia="宋体"/>
          <w:sz w:val="24"/>
          <w:szCs w:val="24"/>
          <w:lang w:eastAsia="zh-CN"/>
        </w:rPr>
      </w:pPr>
      <w:r>
        <w:rPr>
          <w:rFonts w:eastAsia="宋体"/>
          <w:sz w:val="24"/>
          <w:szCs w:val="24"/>
          <w:lang w:eastAsia="zh-CN"/>
        </w:rPr>
        <w:t>（1）青，是古人喜爱的颜色。一样的青色入诗，意境可能大不相同，李白在《梦游天姥吟留别》中用“_________”写出即将下雨的黑沉阴郁；又用____________“表现天空的广阔无边无际。</w:t>
      </w:r>
    </w:p>
    <w:p>
      <w:pPr>
        <w:widowControl/>
        <w:spacing w:line="360" w:lineRule="auto"/>
        <w:ind w:firstLine="480" w:firstLineChars="200"/>
        <w:rPr>
          <w:rFonts w:eastAsia="宋体"/>
          <w:sz w:val="24"/>
          <w:szCs w:val="24"/>
          <w:lang w:eastAsia="zh-CN"/>
        </w:rPr>
      </w:pPr>
      <w:r>
        <w:rPr>
          <w:rFonts w:eastAsia="宋体"/>
          <w:sz w:val="24"/>
          <w:szCs w:val="24"/>
          <w:lang w:eastAsia="zh-CN"/>
        </w:rPr>
        <w:t>（2）在《石钟山记》中，苏轼通过记叙自己探求石钟山得名由来的经过，指出要想认识事物的真相，须有质疑求实的精神，切忌“ _________，__________”</w:t>
      </w:r>
    </w:p>
    <w:p>
      <w:pPr>
        <w:widowControl/>
        <w:spacing w:line="360" w:lineRule="auto"/>
        <w:ind w:firstLine="480" w:firstLineChars="200"/>
        <w:rPr>
          <w:rFonts w:eastAsia="宋体"/>
          <w:sz w:val="24"/>
          <w:szCs w:val="24"/>
          <w:lang w:eastAsia="zh-CN"/>
        </w:rPr>
      </w:pPr>
      <w:r>
        <w:rPr>
          <w:rFonts w:eastAsia="宋体"/>
          <w:sz w:val="24"/>
          <w:szCs w:val="24"/>
          <w:lang w:eastAsia="zh-CN"/>
        </w:rPr>
        <w:t>（3）银河又称银汉、河汉、星汉、明河等，常常出现在古诗词中，如“___________，____________”</w:t>
      </w:r>
    </w:p>
    <w:p>
      <w:pPr>
        <w:widowControl/>
        <w:spacing w:line="360" w:lineRule="auto"/>
        <w:ind w:firstLine="480" w:firstLineChars="200"/>
        <w:rPr>
          <w:rFonts w:eastAsia="宋体"/>
          <w:sz w:val="24"/>
          <w:szCs w:val="24"/>
          <w:lang w:eastAsia="zh-CN"/>
        </w:rPr>
      </w:pPr>
      <w:r>
        <w:rPr>
          <w:rFonts w:eastAsia="宋体"/>
          <w:sz w:val="24"/>
          <w:szCs w:val="24"/>
          <w:lang w:eastAsia="zh-CN"/>
        </w:rPr>
        <w:t>三、语言文字运用（20分）</w:t>
      </w:r>
    </w:p>
    <w:p>
      <w:pPr>
        <w:widowControl/>
        <w:spacing w:line="360" w:lineRule="auto"/>
        <w:ind w:firstLine="480" w:firstLineChars="200"/>
        <w:rPr>
          <w:rFonts w:eastAsia="宋体"/>
          <w:sz w:val="24"/>
          <w:szCs w:val="24"/>
          <w:lang w:eastAsia="zh-CN"/>
        </w:rPr>
      </w:pPr>
      <w:r>
        <w:rPr>
          <w:rFonts w:eastAsia="宋体"/>
          <w:sz w:val="24"/>
          <w:szCs w:val="24"/>
          <w:lang w:eastAsia="zh-CN"/>
        </w:rPr>
        <w:t>（一）语言文字运用I（本题共3小题，11分）</w:t>
      </w:r>
    </w:p>
    <w:p>
      <w:pPr>
        <w:widowControl/>
        <w:spacing w:line="360" w:lineRule="auto"/>
        <w:ind w:firstLine="480" w:firstLineChars="200"/>
        <w:rPr>
          <w:rFonts w:eastAsia="宋体"/>
          <w:sz w:val="24"/>
          <w:szCs w:val="24"/>
          <w:lang w:eastAsia="zh-CN"/>
        </w:rPr>
      </w:pPr>
      <w:r>
        <w:rPr>
          <w:rFonts w:eastAsia="宋体"/>
          <w:sz w:val="24"/>
          <w:szCs w:val="24"/>
          <w:lang w:eastAsia="zh-CN"/>
        </w:rPr>
        <w:t>阅读下面的文字，完成18～20题。</w:t>
      </w:r>
    </w:p>
    <w:p>
      <w:pPr>
        <w:widowControl/>
        <w:spacing w:line="360" w:lineRule="auto"/>
        <w:ind w:firstLine="480" w:firstLineChars="200"/>
        <w:rPr>
          <w:rFonts w:eastAsia="宋体"/>
          <w:sz w:val="24"/>
          <w:szCs w:val="24"/>
          <w:lang w:eastAsia="zh-CN"/>
        </w:rPr>
      </w:pPr>
      <w:r>
        <w:rPr>
          <w:rFonts w:eastAsia="宋体"/>
          <w:sz w:val="24"/>
          <w:szCs w:val="24"/>
          <w:lang w:eastAsia="zh-CN"/>
        </w:rPr>
        <w:t>20世纪80年代，刚参加工作的赵昌平便下定决心，“再难也要攻克”“要搞就搞最难的项需要攻破科学原理和技术瓶颈两大难点的复杂系统性工程。为攻克难关，赵昌平夜以继日地工作，</w:t>
      </w:r>
      <w:r>
        <w:rPr>
          <w:rFonts w:eastAsia="宋体"/>
          <w:sz w:val="24"/>
          <w:szCs w:val="24"/>
          <w:u w:val="single"/>
          <w:lang w:eastAsia="zh-CN"/>
        </w:rPr>
        <w:t>翻阅此前30多年的研究，开拓性地提出了“小麦雄性育性的相对性原理”，是杂交小麦研发的理论基础。</w:t>
      </w:r>
      <w:r>
        <w:rPr>
          <w:rFonts w:eastAsia="宋体"/>
          <w:sz w:val="24"/>
          <w:szCs w:val="24"/>
          <w:lang w:eastAsia="zh-CN"/>
        </w:rPr>
        <w:t>解决科学原理后，紧接着要攻克技术瓶颈。</w:t>
      </w:r>
      <w:r>
        <w:rPr>
          <w:rFonts w:eastAsia="宋体"/>
          <w:b/>
          <w:sz w:val="24"/>
          <w:szCs w:val="24"/>
          <w:u w:val="wave"/>
          <w:lang w:eastAsia="zh-CN"/>
        </w:rPr>
        <w:t>缺钱、缺地、缺人、缺理解，在最低谷的10年，赵昌平从一个性格“open”的人变得沉默寡言</w:t>
      </w:r>
      <w:r>
        <w:rPr>
          <w:rFonts w:eastAsia="宋体"/>
          <w:sz w:val="24"/>
          <w:szCs w:val="24"/>
          <w:lang w:eastAsia="zh-CN"/>
        </w:rPr>
        <w:t xml:space="preserve">。所有的成功都不是  </w:t>
      </w:r>
      <w:r>
        <w:rPr>
          <w:rFonts w:eastAsia="宋体"/>
          <w:sz w:val="24"/>
          <w:szCs w:val="24"/>
          <w:u w:val="single"/>
          <w:lang w:eastAsia="zh-CN"/>
        </w:rPr>
        <w:t>①</w:t>
      </w:r>
      <w:r>
        <w:rPr>
          <w:rFonts w:eastAsia="宋体"/>
          <w:sz w:val="24"/>
          <w:szCs w:val="24"/>
          <w:lang w:eastAsia="zh-CN"/>
        </w:rPr>
        <w:t xml:space="preserve">  的，直到2011年，以赵昌平为第一完成人的“中国二系杂交小麦技术体系创建”终于获得北京市科学技术一等奖，中国二系杂交小麦正式引领全世界杂交小麦研究方向。 这三十年来，赵昌平研究团队从未轻松过，而商业化的过程尤为艰难，仅用种量一项就能难倒“英雄汉”，因为杂交小麦的用种量是杂交水稻的近十倍。但赵昌平团队</w:t>
      </w:r>
      <w:r>
        <w:rPr>
          <w:rFonts w:eastAsia="宋体"/>
          <w:sz w:val="24"/>
          <w:szCs w:val="24"/>
          <w:u w:val="single"/>
          <w:lang w:eastAsia="zh-CN"/>
        </w:rPr>
        <w:t>②</w:t>
      </w:r>
      <w:r>
        <w:rPr>
          <w:rFonts w:eastAsia="宋体"/>
          <w:sz w:val="24"/>
          <w:szCs w:val="24"/>
          <w:lang w:eastAsia="zh-CN"/>
        </w:rPr>
        <w:t xml:space="preserve">，终将制种亩产增产20％以上，长达百年的科学难题和技术瓶颈被一一破解。赵昌平感慨道：“杂交小麦的探索过程是不可预知的。这也正是科学的魅力，让我  </w:t>
      </w:r>
      <w:r>
        <w:rPr>
          <w:rFonts w:eastAsia="宋体"/>
          <w:sz w:val="24"/>
          <w:szCs w:val="24"/>
          <w:u w:val="single"/>
          <w:lang w:eastAsia="zh-CN"/>
        </w:rPr>
        <w:t>③</w:t>
      </w:r>
      <w:r>
        <w:rPr>
          <w:rFonts w:eastAsia="宋体"/>
          <w:sz w:val="24"/>
          <w:szCs w:val="24"/>
          <w:lang w:eastAsia="zh-CN"/>
        </w:rPr>
        <w:t xml:space="preserve">  地为它献身。”</w:t>
      </w:r>
    </w:p>
    <w:p>
      <w:pPr>
        <w:widowControl/>
        <w:spacing w:line="360" w:lineRule="auto"/>
        <w:ind w:firstLine="480" w:firstLineChars="200"/>
        <w:rPr>
          <w:rFonts w:eastAsia="宋体"/>
          <w:sz w:val="24"/>
          <w:szCs w:val="24"/>
          <w:lang w:eastAsia="zh-CN"/>
        </w:rPr>
      </w:pPr>
      <w:r>
        <w:rPr>
          <w:rFonts w:eastAsia="宋体"/>
          <w:sz w:val="24"/>
          <w:szCs w:val="24"/>
          <w:lang w:eastAsia="zh-CN"/>
        </w:rPr>
        <w:t>18.请在文中序号处填入恰当的成语。（3分）</w:t>
      </w:r>
    </w:p>
    <w:p>
      <w:pPr>
        <w:widowControl/>
        <w:spacing w:line="360" w:lineRule="auto"/>
        <w:ind w:firstLine="480" w:firstLineChars="200"/>
        <w:rPr>
          <w:rFonts w:eastAsia="宋体"/>
          <w:sz w:val="24"/>
          <w:szCs w:val="24"/>
          <w:lang w:eastAsia="zh-CN"/>
        </w:rPr>
      </w:pPr>
      <w:r>
        <w:rPr>
          <w:rFonts w:eastAsia="宋体"/>
          <w:sz w:val="24"/>
          <w:szCs w:val="24"/>
          <w:lang w:eastAsia="zh-CN"/>
        </w:rPr>
        <w:t>19.文中画横线的句子有语病，请进行修效，参语言表法准确流肠，可少量增制词诗，不得改变原意。（4分）</w:t>
      </w:r>
    </w:p>
    <w:p>
      <w:pPr>
        <w:widowControl/>
        <w:spacing w:line="360" w:lineRule="auto"/>
        <w:ind w:firstLine="480" w:firstLineChars="200"/>
        <w:rPr>
          <w:rFonts w:eastAsia="宋体"/>
          <w:sz w:val="24"/>
          <w:szCs w:val="24"/>
          <w:lang w:eastAsia="zh-CN"/>
        </w:rPr>
      </w:pPr>
      <w:r>
        <w:rPr>
          <w:rFonts w:eastAsia="宋体"/>
          <w:sz w:val="24"/>
          <w:szCs w:val="24"/>
          <w:lang w:eastAsia="zh-CN"/>
        </w:rPr>
        <w:t>20．请结合材料，对文中</w:t>
      </w:r>
      <w:r>
        <w:rPr>
          <w:rFonts w:hint="eastAsia" w:eastAsia="宋体"/>
          <w:sz w:val="24"/>
          <w:szCs w:val="24"/>
          <w:lang w:eastAsia="zh-CN"/>
        </w:rPr>
        <w:t>画波浪线</w:t>
      </w:r>
      <w:r>
        <w:rPr>
          <w:rFonts w:eastAsia="宋体"/>
          <w:sz w:val="24"/>
          <w:szCs w:val="24"/>
          <w:lang w:eastAsia="zh-CN"/>
        </w:rPr>
        <w:t>的句子的表达效果进行简要分析。（4分）</w:t>
      </w:r>
    </w:p>
    <w:p>
      <w:pPr>
        <w:widowControl/>
        <w:spacing w:line="360" w:lineRule="auto"/>
        <w:ind w:firstLine="480" w:firstLineChars="200"/>
        <w:rPr>
          <w:rFonts w:eastAsia="宋体"/>
          <w:sz w:val="24"/>
          <w:szCs w:val="24"/>
          <w:lang w:eastAsia="zh-CN"/>
        </w:rPr>
      </w:pPr>
      <w:r>
        <w:rPr>
          <w:rFonts w:eastAsia="宋体"/>
          <w:sz w:val="24"/>
          <w:szCs w:val="24"/>
          <w:lang w:eastAsia="zh-CN"/>
        </w:rPr>
        <w:t>（二）语言文字运用II（本题共2小题，9分）</w:t>
      </w:r>
    </w:p>
    <w:p>
      <w:pPr>
        <w:widowControl/>
        <w:spacing w:line="360" w:lineRule="auto"/>
        <w:ind w:firstLine="480" w:firstLineChars="200"/>
        <w:rPr>
          <w:rFonts w:eastAsia="宋体"/>
          <w:sz w:val="24"/>
          <w:szCs w:val="24"/>
          <w:lang w:eastAsia="zh-CN"/>
        </w:rPr>
      </w:pPr>
      <w:r>
        <w:rPr>
          <w:rFonts w:eastAsia="宋体"/>
          <w:sz w:val="24"/>
          <w:szCs w:val="24"/>
          <w:lang w:eastAsia="zh-CN"/>
        </w:rPr>
        <w:t>阅读下面的文字，完成21～22题。</w:t>
      </w:r>
    </w:p>
    <w:p>
      <w:pPr>
        <w:widowControl/>
        <w:spacing w:line="360" w:lineRule="auto"/>
        <w:ind w:firstLine="480" w:firstLineChars="200"/>
        <w:rPr>
          <w:rFonts w:eastAsia="宋体"/>
          <w:sz w:val="24"/>
          <w:szCs w:val="24"/>
          <w:lang w:eastAsia="zh-CN"/>
        </w:rPr>
      </w:pPr>
      <w:r>
        <w:rPr>
          <w:rFonts w:eastAsia="宋体"/>
          <w:sz w:val="24"/>
          <w:szCs w:val="24"/>
          <w:lang w:eastAsia="zh-CN"/>
        </w:rPr>
        <w:t xml:space="preserve">2022年11月20日，卡塔尔世界杯开幕。本届世界杯，大到比赛场馆，小到球衣、奖杯， </w:t>
      </w:r>
      <w:r>
        <w:rPr>
          <w:rFonts w:eastAsia="宋体"/>
          <w:sz w:val="24"/>
          <w:szCs w:val="24"/>
          <w:u w:val="single"/>
          <w:lang w:eastAsia="zh-CN"/>
        </w:rPr>
        <w:t>①</w:t>
      </w:r>
      <w:r>
        <w:rPr>
          <w:rFonts w:eastAsia="宋体"/>
          <w:sz w:val="24"/>
          <w:szCs w:val="24"/>
          <w:lang w:eastAsia="zh-CN"/>
        </w:rPr>
        <w:t>。中国企业带领7000多名建设者用五年多时间设计建造的卡塔尔“</w:t>
      </w:r>
      <w:r>
        <w:rPr>
          <w:rFonts w:eastAsia="宋体"/>
          <w:b/>
          <w:sz w:val="24"/>
          <w:szCs w:val="24"/>
          <w:em w:val="dot"/>
          <w:lang w:eastAsia="zh-CN"/>
        </w:rPr>
        <w:t>鸟巢</w:t>
      </w:r>
      <w:r>
        <w:rPr>
          <w:rFonts w:eastAsia="宋体"/>
          <w:sz w:val="24"/>
          <w:szCs w:val="24"/>
          <w:lang w:eastAsia="zh-CN"/>
        </w:rPr>
        <w:t xml:space="preserve">”-卢塞尔体育场，为本次世界杯上体量最大的“中国造”。中国承建的太阳能光伏电站， </w:t>
      </w:r>
      <w:r>
        <w:rPr>
          <w:rFonts w:eastAsia="宋体"/>
          <w:sz w:val="24"/>
          <w:szCs w:val="24"/>
          <w:u w:val="single"/>
          <w:lang w:eastAsia="zh-CN"/>
        </w:rPr>
        <w:t>②</w:t>
      </w:r>
      <w:r>
        <w:rPr>
          <w:rFonts w:eastAsia="宋体"/>
          <w:sz w:val="24"/>
          <w:szCs w:val="24"/>
          <w:lang w:eastAsia="zh-CN"/>
        </w:rPr>
        <w:t>，又助力卡塔尔兑现举办“绿色世界杯”承诺；集装箱式的“</w:t>
      </w:r>
      <w:r>
        <w:rPr>
          <w:rFonts w:eastAsia="宋体"/>
          <w:b/>
          <w:sz w:val="24"/>
          <w:szCs w:val="24"/>
          <w:em w:val="dot"/>
          <w:lang w:eastAsia="zh-CN"/>
        </w:rPr>
        <w:t>球迷村</w:t>
      </w:r>
      <w:r>
        <w:rPr>
          <w:rFonts w:eastAsia="宋体"/>
          <w:sz w:val="24"/>
          <w:szCs w:val="24"/>
          <w:lang w:eastAsia="zh-CN"/>
        </w:rPr>
        <w:t>”，既解决住宿问题，又给游客带来新奇的住宿体验；新能源客车配备泥沙防护结构，既为民众提供绿色通行，又保障了在世界杯期间平稳高效运营；世界杯商品专卖店里的足球、喇叭、球 衣、奖杯等各种产品，更让“义乌制造</w:t>
      </w:r>
      <w:r>
        <w:rPr>
          <w:rFonts w:eastAsia="宋体"/>
          <w:b/>
          <w:sz w:val="24"/>
          <w:szCs w:val="24"/>
          <w:em w:val="dot"/>
          <w:lang w:eastAsia="zh-CN"/>
        </w:rPr>
        <w:t>踢</w:t>
      </w:r>
      <w:r>
        <w:rPr>
          <w:rFonts w:eastAsia="宋体"/>
          <w:sz w:val="24"/>
          <w:szCs w:val="24"/>
          <w:lang w:eastAsia="zh-CN"/>
        </w:rPr>
        <w:t>进世界杯”。</w:t>
      </w:r>
    </w:p>
    <w:p>
      <w:pPr>
        <w:widowControl/>
        <w:spacing w:line="360" w:lineRule="auto"/>
        <w:ind w:firstLine="480" w:firstLineChars="200"/>
        <w:rPr>
          <w:rFonts w:eastAsia="宋体"/>
          <w:sz w:val="24"/>
          <w:szCs w:val="24"/>
          <w:lang w:eastAsia="zh-CN"/>
        </w:rPr>
      </w:pPr>
      <w:r>
        <w:rPr>
          <w:rFonts w:eastAsia="宋体"/>
          <w:sz w:val="24"/>
          <w:szCs w:val="24"/>
          <w:u w:val="single"/>
          <w:lang w:eastAsia="zh-CN"/>
        </w:rPr>
        <w:t>③</w:t>
      </w:r>
      <w:r>
        <w:rPr>
          <w:rFonts w:eastAsia="宋体"/>
          <w:sz w:val="24"/>
          <w:szCs w:val="24"/>
          <w:lang w:eastAsia="zh-CN"/>
        </w:rPr>
        <w:t xml:space="preserve"> ，中国软实力也不容小觑。当地时间10月19日，中国大熊猫“四海”和“京京”乘专机从中国四川抵达卡塔尔首都多哈，为世界杯增添了一幅精彩“水墨画”。</w:t>
      </w:r>
    </w:p>
    <w:p>
      <w:pPr>
        <w:widowControl/>
        <w:spacing w:line="360" w:lineRule="auto"/>
        <w:ind w:firstLine="480" w:firstLineChars="200"/>
        <w:rPr>
          <w:rFonts w:eastAsia="宋体"/>
          <w:sz w:val="24"/>
          <w:szCs w:val="24"/>
          <w:lang w:eastAsia="zh-CN"/>
        </w:rPr>
      </w:pPr>
      <w:r>
        <w:rPr>
          <w:rFonts w:eastAsia="宋体"/>
          <w:sz w:val="24"/>
          <w:szCs w:val="24"/>
          <w:lang w:eastAsia="zh-CN"/>
        </w:rPr>
        <w:t>这届世界杯“</w:t>
      </w:r>
      <w:r>
        <w:rPr>
          <w:rFonts w:eastAsia="宋体"/>
          <w:b/>
          <w:sz w:val="24"/>
          <w:szCs w:val="24"/>
          <w:em w:val="dot"/>
          <w:lang w:eastAsia="zh-CN"/>
        </w:rPr>
        <w:t>含中量</w:t>
      </w:r>
      <w:r>
        <w:rPr>
          <w:rFonts w:eastAsia="宋体"/>
          <w:sz w:val="24"/>
          <w:szCs w:val="24"/>
          <w:lang w:eastAsia="zh-CN"/>
        </w:rPr>
        <w:t>”满满。正如中国驻卡塔尔大使周剑所说，“中国贡献”如满天繁星照亮了这届世界杯，“中国元素”闪耀世界杯是中国力量的再一次彰显，是国人的骄傲与自豪！</w:t>
      </w:r>
    </w:p>
    <w:p>
      <w:pPr>
        <w:widowControl/>
        <w:spacing w:line="360" w:lineRule="auto"/>
        <w:ind w:firstLine="480" w:firstLineChars="200"/>
        <w:rPr>
          <w:rFonts w:eastAsia="宋体"/>
          <w:sz w:val="24"/>
          <w:szCs w:val="24"/>
          <w:lang w:eastAsia="zh-CN"/>
        </w:rPr>
      </w:pPr>
      <w:r>
        <w:rPr>
          <w:rFonts w:eastAsia="宋体"/>
          <w:sz w:val="24"/>
          <w:szCs w:val="24"/>
          <w:lang w:eastAsia="zh-CN"/>
        </w:rPr>
        <w:t>21．下列对文中加点粗词语的解说，不恰当的一项是（3分）</w:t>
      </w:r>
    </w:p>
    <w:p>
      <w:pPr>
        <w:widowControl/>
        <w:spacing w:line="360" w:lineRule="auto"/>
        <w:ind w:firstLine="480" w:firstLineChars="200"/>
        <w:rPr>
          <w:rFonts w:eastAsia="宋体"/>
          <w:sz w:val="24"/>
          <w:szCs w:val="24"/>
          <w:lang w:eastAsia="zh-CN"/>
        </w:rPr>
      </w:pPr>
      <w:r>
        <w:rPr>
          <w:rFonts w:eastAsia="宋体"/>
          <w:sz w:val="24"/>
          <w:szCs w:val="24"/>
          <w:lang w:eastAsia="zh-CN"/>
        </w:rPr>
        <w:t>A.文中“鸟巢”直接移用中国体育场馆名称，既突显中国特色，又隐含民族自豪感。</w:t>
      </w:r>
    </w:p>
    <w:p>
      <w:pPr>
        <w:widowControl/>
        <w:spacing w:line="360" w:lineRule="auto"/>
        <w:ind w:firstLine="480" w:firstLineChars="200"/>
        <w:rPr>
          <w:rFonts w:eastAsia="宋体"/>
          <w:sz w:val="24"/>
          <w:szCs w:val="24"/>
          <w:lang w:eastAsia="zh-CN"/>
        </w:rPr>
      </w:pPr>
      <w:r>
        <w:rPr>
          <w:rFonts w:eastAsia="宋体"/>
          <w:sz w:val="24"/>
          <w:szCs w:val="24"/>
          <w:lang w:eastAsia="zh-CN"/>
        </w:rPr>
        <w:t>B.“球迷村”化用了“地球村”的名称，突出了游客住宿体验的亲密感，自然贴切。</w:t>
      </w:r>
    </w:p>
    <w:p>
      <w:pPr>
        <w:widowControl/>
        <w:spacing w:line="360" w:lineRule="auto"/>
        <w:ind w:firstLine="480" w:firstLineChars="200"/>
        <w:rPr>
          <w:rFonts w:eastAsia="宋体"/>
          <w:sz w:val="24"/>
          <w:szCs w:val="24"/>
          <w:lang w:eastAsia="zh-CN"/>
        </w:rPr>
      </w:pPr>
      <w:r>
        <w:rPr>
          <w:rFonts w:eastAsia="宋体"/>
          <w:sz w:val="24"/>
          <w:szCs w:val="24"/>
          <w:lang w:eastAsia="zh-CN"/>
        </w:rPr>
        <w:t>C.“义乌制造踢进世界杯”借用踢足球的“踢”字，强调义乌产品的创新特点，别具匠心。</w:t>
      </w:r>
    </w:p>
    <w:p>
      <w:pPr>
        <w:widowControl/>
        <w:spacing w:line="360" w:lineRule="auto"/>
        <w:ind w:firstLine="480" w:firstLineChars="200"/>
        <w:rPr>
          <w:rFonts w:eastAsia="宋体"/>
          <w:sz w:val="24"/>
          <w:szCs w:val="24"/>
          <w:lang w:eastAsia="zh-CN"/>
        </w:rPr>
      </w:pPr>
      <w:r>
        <w:rPr>
          <w:rFonts w:eastAsia="宋体"/>
          <w:sz w:val="24"/>
          <w:szCs w:val="24"/>
          <w:lang w:eastAsia="zh-CN"/>
        </w:rPr>
        <w:t>D.文中“含中量”巧妙化用“含金量”一词，写出了中国元素数量之多，表意新奇。</w:t>
      </w:r>
    </w:p>
    <w:p>
      <w:pPr>
        <w:widowControl/>
        <w:spacing w:line="360" w:lineRule="auto"/>
        <w:ind w:firstLine="480" w:firstLineChars="200"/>
        <w:rPr>
          <w:rFonts w:eastAsia="宋体"/>
          <w:sz w:val="24"/>
          <w:szCs w:val="24"/>
          <w:lang w:eastAsia="zh-CN"/>
        </w:rPr>
      </w:pPr>
      <w:r>
        <w:rPr>
          <w:rFonts w:eastAsia="宋体"/>
          <w:sz w:val="24"/>
          <w:szCs w:val="24"/>
          <w:lang w:eastAsia="zh-CN"/>
        </w:rPr>
        <w:t>22．请在文中横线处补写恰当的语句，使整段文字语意完整连贯，内容贴切，逻辑严密，每处不超过13个字。（6分）</w:t>
      </w:r>
    </w:p>
    <w:p>
      <w:pPr>
        <w:widowControl/>
        <w:spacing w:line="360" w:lineRule="auto"/>
        <w:ind w:firstLine="480" w:firstLineChars="200"/>
        <w:rPr>
          <w:rFonts w:eastAsia="宋体"/>
          <w:sz w:val="24"/>
          <w:szCs w:val="24"/>
          <w:lang w:eastAsia="zh-CN"/>
        </w:rPr>
      </w:pPr>
      <w:r>
        <w:rPr>
          <w:rFonts w:eastAsia="宋体"/>
          <w:sz w:val="24"/>
          <w:szCs w:val="24"/>
          <w:lang w:eastAsia="zh-CN"/>
        </w:rPr>
        <w:t xml:space="preserve">四、写作（60分） </w:t>
      </w:r>
    </w:p>
    <w:p>
      <w:pPr>
        <w:widowControl/>
        <w:spacing w:line="360" w:lineRule="auto"/>
        <w:ind w:firstLine="480" w:firstLineChars="200"/>
        <w:rPr>
          <w:rFonts w:eastAsia="宋体"/>
          <w:sz w:val="24"/>
          <w:szCs w:val="24"/>
          <w:lang w:eastAsia="zh-CN"/>
        </w:rPr>
      </w:pPr>
      <w:bookmarkStart w:id="0" w:name="_GoBack"/>
      <w:r>
        <w:rPr>
          <w:rFonts w:eastAsia="宋体"/>
          <w:sz w:val="24"/>
          <w:szCs w:val="24"/>
          <w:lang w:eastAsia="zh-CN"/>
        </w:rPr>
        <w:t>23．阅读下面的材料，根据要求写作。（60分）</w:t>
      </w:r>
    </w:p>
    <w:p>
      <w:pPr>
        <w:widowControl/>
        <w:spacing w:line="360" w:lineRule="auto"/>
        <w:ind w:firstLine="480" w:firstLineChars="200"/>
        <w:rPr>
          <w:rFonts w:eastAsia="宋体"/>
          <w:sz w:val="24"/>
          <w:szCs w:val="24"/>
          <w:lang w:eastAsia="zh-CN"/>
        </w:rPr>
      </w:pPr>
      <w:r>
        <w:rPr>
          <w:rFonts w:eastAsia="宋体"/>
          <w:sz w:val="24"/>
          <w:szCs w:val="24"/>
          <w:lang w:eastAsia="zh-CN"/>
        </w:rPr>
        <w:t>天，在中国文化中有特殊的含义。</w:t>
      </w:r>
    </w:p>
    <w:p>
      <w:pPr>
        <w:widowControl/>
        <w:spacing w:line="360" w:lineRule="auto"/>
        <w:ind w:firstLine="480" w:firstLineChars="200"/>
        <w:rPr>
          <w:rFonts w:eastAsia="宋体"/>
          <w:sz w:val="24"/>
          <w:szCs w:val="24"/>
          <w:lang w:eastAsia="zh-CN"/>
        </w:rPr>
      </w:pPr>
      <w:r>
        <w:rPr>
          <w:rFonts w:eastAsia="宋体"/>
          <w:sz w:val="24"/>
          <w:szCs w:val="24"/>
          <w:lang w:eastAsia="zh-CN"/>
        </w:rPr>
        <w:t>天，可以指天道、命运。如孔子在颠沛间感悟到传承文化的“天命”；荀子则发现事在人为，提出“君子敬其在已者，而不慕其在天者”；更有毛泽东道出“为有牺牲多壮志，敢叫日月换新天”······</w:t>
      </w:r>
    </w:p>
    <w:p>
      <w:pPr>
        <w:widowControl/>
        <w:spacing w:line="360" w:lineRule="auto"/>
        <w:ind w:firstLine="480" w:firstLineChars="200"/>
        <w:rPr>
          <w:rFonts w:eastAsia="宋体"/>
          <w:sz w:val="24"/>
          <w:szCs w:val="24"/>
          <w:lang w:eastAsia="zh-CN"/>
        </w:rPr>
      </w:pPr>
      <w:r>
        <w:rPr>
          <w:rFonts w:eastAsia="宋体"/>
          <w:sz w:val="24"/>
          <w:szCs w:val="24"/>
        </w:rPr>
        <w:t>天，也可以指自然宇宙。</w:t>
      </w:r>
      <w:r>
        <w:rPr>
          <w:rFonts w:eastAsia="宋体"/>
          <w:sz w:val="24"/>
          <w:szCs w:val="24"/>
          <w:lang w:eastAsia="zh-CN"/>
        </w:rPr>
        <w:t>“遂古之初，谁传道之”是屈原对“天”的追问；“不知天上宫阙，今夕是何年” 是苏轼诗意的吟唱； 当今时代，频发的极端天气、神秘的太空之迷等都引发人们深思·····</w:t>
      </w:r>
    </w:p>
    <w:p>
      <w:pPr>
        <w:widowControl/>
        <w:spacing w:line="360" w:lineRule="auto"/>
        <w:ind w:firstLine="480" w:firstLineChars="200"/>
        <w:rPr>
          <w:rFonts w:eastAsia="宋体"/>
          <w:sz w:val="24"/>
          <w:szCs w:val="24"/>
          <w:lang w:eastAsia="zh-CN"/>
        </w:rPr>
      </w:pPr>
      <w:r>
        <w:rPr>
          <w:rFonts w:eastAsia="宋体"/>
          <w:sz w:val="24"/>
          <w:szCs w:val="24"/>
          <w:lang w:eastAsia="zh-CN"/>
        </w:rPr>
        <w:t>作为21世纪的青年，你对“天” 有怎样的遐想与思考？请结合材料写一篇文章。</w:t>
      </w:r>
    </w:p>
    <w:p>
      <w:pPr>
        <w:widowControl/>
        <w:spacing w:line="360" w:lineRule="auto"/>
        <w:ind w:firstLine="480" w:firstLineChars="200"/>
        <w:rPr>
          <w:rFonts w:hint="eastAsia" w:eastAsiaTheme="minorEastAsia"/>
          <w:sz w:val="24"/>
          <w:szCs w:val="24"/>
          <w:lang w:eastAsia="zh-CN"/>
        </w:rPr>
      </w:pPr>
      <w:r>
        <w:rPr>
          <w:rFonts w:eastAsia="宋体"/>
          <w:sz w:val="24"/>
          <w:szCs w:val="24"/>
          <w:lang w:eastAsia="zh-CN"/>
        </w:rPr>
        <w:t>要求: 自拟标题：不要套作，不得抄袭；不得泄露个 要求：选准角度，确定立意，明确文体， 人信息</w:t>
      </w:r>
    </w:p>
    <w:bookmarkEnd w:id="0"/>
    <w:sectPr>
      <w:headerReference r:id="rId3" w:type="default"/>
      <w:footerReference r:id="rId4" w:type="default"/>
      <w:pgSz w:w="11906" w:h="16838"/>
      <w:pgMar w:top="1134" w:right="1134" w:bottom="1134" w:left="1134"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ime New Romans">
    <w:altName w:val="Calibr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snapToGrid w:val="0"/>
      <w:jc w:val="left"/>
      <w:rPr>
        <w:rFonts w:eastAsia="宋体"/>
        <w:sz w:val="2"/>
        <w:szCs w:val="2"/>
        <w:lang w:eastAsia="zh-CN"/>
      </w:rPr>
    </w:pPr>
    <w:r>
      <w:rPr>
        <w:rFonts w:eastAsia="Times New Roman"/>
        <w:color w:val="FFFFFF"/>
        <w:sz w:val="2"/>
        <w:szCs w:val="2"/>
      </w:rPr>
      <w:pict>
        <v:shape id="PowerPlusWaterMarkObject1453549720" o:spid="_x0000_s2055" o:spt="136" alt="学科网 zxxk.com" type="#_x0000_t136" style="position:absolute;left:0pt;margin-left:158.95pt;margin-top:407.9pt;height:2.85pt;width:2.85pt;mso-position-horizontal-relative:margin;mso-position-vertical-relative:margin;rotation:20643840f;z-index:-251657216;mso-width-relative:page;mso-height-relative:page;" stroked="f" coordsize="21600,21600" o:allowincell="f">
          <v:path/>
          <v:fill opacity="32768f" focussize="0,0"/>
          <v:stroke on="f"/>
          <v:imagedata o:title=""/>
          <o:lock v:ext="edit"/>
          <v:textpath on="t" fitshape="t" fitpath="t" trim="f" xscale="f" string="zxxk.com" style="font-family:宋体;font-size:8pt;v-text-align:center;"/>
        </v:shape>
      </w:pict>
    </w:r>
    <w:r>
      <w:rPr>
        <w:rFonts w:eastAsia="Times New Roman"/>
        <w:color w:val="FFFFFF"/>
        <w:sz w:val="2"/>
        <w:szCs w:val="2"/>
      </w:rPr>
      <w:pict>
        <v:shape id="图片 5" o:spid="_x0000_s2056" o:spt="75" alt="学科网 zxxk.com" type="#_x0000_t75" style="position:absolute;left:0pt;margin-left:64.05pt;margin-top:-20.75pt;height:0.05pt;width:0.05pt;z-index:251663360;mso-width-relative:page;mso-height-relative:page;" filled="f" o:preferrelative="t" stroked="f" coordsize="21600,21600">
          <v:path/>
          <v:fill on="f" focussize="0,0"/>
          <v:stroke on="f" joinstyle="miter"/>
          <v:imagedata r:id="rId1" o:title="{75232B38-A165-1FB7-499C-2E1C792CACB5}"/>
          <o:lock v:ext="edit" aspectratio="t"/>
        </v:shape>
      </w:pict>
    </w:r>
    <w:r>
      <w:rPr>
        <w:rFonts w:hint="eastAsia" w:eastAsia="宋体"/>
        <w:color w:val="FFFFFF"/>
        <w:sz w:val="2"/>
        <w:szCs w:val="2"/>
        <w:lang w:eastAsia="zh-CN"/>
      </w:rPr>
      <w:t>学科网（北京）股份有限公司</w:t>
    </w:r>
  </w:p>
  <w:p>
    <w:pPr>
      <w:tabs>
        <w:tab w:val="center" w:pos="4153"/>
        <w:tab w:val="right" w:pos="8306"/>
      </w:tabs>
      <w:snapToGrid w:val="0"/>
      <w:jc w:val="left"/>
      <w:rPr>
        <w:rFonts w:eastAsia="宋体"/>
        <w:sz w:val="2"/>
        <w:szCs w:val="2"/>
        <w:lang w:eastAsia="zh-CN"/>
      </w:rPr>
    </w:pPr>
    <w:r>
      <w:rPr>
        <w:color w:val="FFFFFF"/>
        <w:sz w:val="2"/>
        <w:szCs w:val="2"/>
      </w:rPr>
      <w:pict>
        <v:shape id="_x0000_s2057" o:spid="_x0000_s2057" o:spt="136" alt="学科网 zxxk.com" type="#_x0000_t136" style="position:absolute;left:0pt;margin-left:158.95pt;margin-top:407.9pt;height:2.85pt;width:2.85pt;mso-position-horizontal-relative:margin;mso-position-vertical-relative:margin;rotation:20643840f;z-index:-251656192;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pict>
        <v:shape id="_x0000_s2058" o:spid="_x0000_s2058" o:spt="75" alt="学科网 zxxk.com" type="#_x0000_t75" style="position:absolute;left:0pt;margin-left:64.05pt;margin-top:-20.75pt;height:0.05pt;width:0.05pt;z-index:251666432;mso-width-relative:page;mso-height-relative:page;" filled="f" o:preferrelative="t" stroked="f" coordsize="21600,21600">
          <v:path/>
          <v:fill on="f" focussize="0,0"/>
          <v:stroke on="f" joinstyle="miter"/>
          <v:imagedata r:id="rId2" r:href="rId3" o:title=""/>
          <o:lock v:ext="edit" aspectratio="t"/>
        </v:shape>
      </w:pict>
    </w:r>
    <w:r>
      <w:rPr>
        <w:rFonts w:hint="eastAsia" w:eastAsia="宋体"/>
        <w:color w:val="FFFFFF"/>
        <w:sz w:val="2"/>
        <w:szCs w:val="2"/>
        <w:lang w:eastAsia="zh-CN"/>
      </w:rPr>
      <w:t>学科网（北京）股份有限公司</w:t>
    </w:r>
  </w:p>
  <w:p>
    <w:pPr>
      <w:tabs>
        <w:tab w:val="center" w:pos="4153"/>
        <w:tab w:val="right" w:pos="8306"/>
      </w:tabs>
      <w:snapToGrid w:val="0"/>
      <w:jc w:val="left"/>
      <w:rPr>
        <w:rFonts w:eastAsia="宋体"/>
        <w:sz w:val="2"/>
        <w:szCs w:val="2"/>
        <w:lang w:eastAsia="zh-CN"/>
      </w:rPr>
    </w:pPr>
    <w:r>
      <w:rPr>
        <w:color w:val="FFFFFF"/>
        <w:sz w:val="2"/>
        <w:szCs w:val="2"/>
      </w:rPr>
      <w:pict>
        <v:shape id="_x0000_s2059" o:spid="_x0000_s2059" o:spt="136" alt="学科网 zxxk.com" type="#_x0000_t136" style="position:absolute;left:0pt;margin-left:158.95pt;margin-top:407.9pt;height:2.85pt;width:2.85pt;mso-position-horizontal-relative:margin;mso-position-vertical-relative:margin;rotation:20643840f;z-index:-251655168;mso-width-relative:page;mso-height-relative:page;" filled="t" stroked="f" coordsize="21600,21600" o:allowincell="f">
          <v:path/>
          <v:fill on="t" opacity="32768f" focussize="0,0"/>
          <v:stroke on="f"/>
          <v:imagedata o:title=""/>
          <o:lock v:ext="edit"/>
          <v:textpath on="t" fitshape="t" fitpath="t" trim="f" xscale="f" string="zxxk.com" style="font-family:宋体;font-size:8pt;v-same-letter-heights:f;v-text-align:center;"/>
        </v:shape>
      </w:pict>
    </w:r>
    <w:r>
      <w:rPr>
        <w:color w:val="FFFFFF"/>
        <w:sz w:val="2"/>
        <w:szCs w:val="2"/>
      </w:rPr>
      <w:pict>
        <v:shape id="_x0000_s2060" o:spid="_x0000_s2060" o:spt="75" alt="学科网 zxxk.com" type="#_x0000_t75" style="position:absolute;left:0pt;margin-left:64.05pt;margin-top:-20.75pt;height:0.05pt;width:0.05pt;z-index:251667456;mso-width-relative:page;mso-height-relative:page;" filled="f" o:preferrelative="t" stroked="f" coordsize="21600,21600">
          <v:path/>
          <v:fill on="f" focussize="0,0"/>
          <v:stroke on="f" joinstyle="miter"/>
          <v:imagedata r:id="rId2" r:href="rId3" o:title=""/>
          <o:lock v:ext="edit" aspectratio="t"/>
        </v:shape>
      </w:pict>
    </w:r>
    <w:r>
      <w:rPr>
        <w:rFonts w:hint="eastAsia" w:eastAsia="宋体"/>
        <w:color w:val="FFFFFF"/>
        <w:sz w:val="2"/>
        <w:szCs w:val="2"/>
        <w:lang w:eastAsia="zh-CN"/>
      </w:rPr>
      <w:t>学科网（北京）股份有限公司</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none" w:color="auto" w:sz="0" w:space="1"/>
      </w:pBdr>
      <w:snapToGrid w:val="0"/>
      <w:rPr>
        <w:rFonts w:eastAsia="宋体"/>
        <w:sz w:val="2"/>
        <w:szCs w:val="2"/>
        <w:lang w:eastAsia="zh-CN"/>
      </w:rPr>
    </w:pPr>
    <w:r>
      <w:rPr>
        <w:rFonts w:eastAsia="Times New Roman"/>
      </w:rPr>
      <w:pict>
        <v:shape id="图片 4" o:spid="_x0000_s2049" o:spt="75" alt="学科网 zxxk.com" type="#_x0000_t75" style="position:absolute;left:0pt;margin-left:351pt;margin-top:8.45pt;height:0.75pt;width:0.75pt;z-index:251662336;mso-width-relative:page;mso-height-relative:page;" filled="f" o:preferrelative="t" stroked="f" coordsize="21600,21600">
          <v:path/>
          <v:fill on="f" focussize="0,0"/>
          <v:stroke on="f" joinstyle="miter"/>
          <v:imagedata r:id="rId1" o:title="{75232B38-A165-1FB7-499C-2E1C792CACB5}"/>
          <o:lock v:ext="edit" aspectratio="t"/>
        </v:shape>
      </w:pict>
    </w:r>
    <w:r>
      <w:rPr>
        <w:color w:val="FFFFFF"/>
        <w:sz w:val="2"/>
        <w:szCs w:val="2"/>
      </w:rPr>
      <w:pict>
        <v:shape id="_x0000_i1025" o:spt="136" alt="学科网 zxxk.com" type="#_x0000_t136" style="height:3pt;width:3pt;" filled="f" stroked="f" coordsize="21600,21600">
          <v:path/>
          <v:fill on="f" color2="#AAAAAA" focussize="0,0"/>
          <v:stroke on="f" color="#FFFFFF"/>
          <v:imagedata o:title=""/>
          <o:lock v:ext="edit"/>
          <v:textpath on="t" fitshape="t" fitpath="t" trim="t" xscale="f" string="学科网（北京）股份有限公司 " style="font-family:宋体;font-size:8pt;v-text-align:center;v-text-spacing:78650f;"/>
          <w10:wrap type="none"/>
          <w10:anchorlock/>
        </v:shape>
      </w:pict>
    </w:r>
  </w:p>
  <w:p>
    <w:pPr>
      <w:pBdr>
        <w:bottom w:val="none" w:color="auto" w:sz="0" w:space="1"/>
      </w:pBdr>
      <w:snapToGrid w:val="0"/>
      <w:rPr>
        <w:rFonts w:eastAsia="宋体"/>
        <w:sz w:val="2"/>
        <w:szCs w:val="2"/>
        <w:lang w:eastAsia="zh-CN"/>
      </w:rPr>
    </w:pPr>
    <w:r>
      <w:pict>
        <v:shape id="_x0000_s2051" o:spid="_x0000_s2051" o:spt="75" alt="学科网 zxxk.com" type="#_x0000_t75" style="position:absolute;left:0pt;margin-left:351pt;margin-top:8.45pt;height:0.75pt;width:0.75pt;z-index:251664384;mso-width-relative:page;mso-height-relative:page;" filled="f" o:preferrelative="t" stroked="f" coordsize="21600,21600">
          <v:path/>
          <v:fill on="f" focussize="0,0"/>
          <v:stroke on="f" joinstyle="miter"/>
          <v:imagedata r:id="rId2" r:href="rId3" o:title=""/>
          <o:lock v:ext="edit" aspectratio="t"/>
        </v:shape>
      </w:pict>
    </w:r>
    <w:r>
      <w:rPr>
        <w:rFonts w:hint="eastAsia"/>
        <w:color w:val="FFFFFF"/>
        <w:sz w:val="2"/>
        <w:szCs w:val="2"/>
      </w:rPr>
      <w:pict>
        <v:shape id="_x0000_i1026"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p>
    <w:pPr>
      <w:pBdr>
        <w:bottom w:val="none" w:color="auto" w:sz="0" w:space="1"/>
      </w:pBdr>
      <w:snapToGrid w:val="0"/>
      <w:rPr>
        <w:rFonts w:eastAsia="宋体"/>
        <w:sz w:val="2"/>
        <w:szCs w:val="2"/>
        <w:lang w:eastAsia="zh-CN"/>
      </w:rPr>
    </w:pPr>
    <w:r>
      <w:pict>
        <v:shape id="_x0000_s2053" o:spid="_x0000_s2053" o:spt="75" alt="学科网 zxxk.com" type="#_x0000_t75" style="position:absolute;left:0pt;margin-left:351pt;margin-top:8.45pt;height:0.75pt;width:0.75pt;z-index:251665408;mso-width-relative:page;mso-height-relative:page;" filled="f" o:preferrelative="t" stroked="f" coordsize="21600,21600">
          <v:path/>
          <v:fill on="f" focussize="0,0"/>
          <v:stroke on="f" joinstyle="miter"/>
          <v:imagedata r:id="rId2" r:href="rId3" o:title=""/>
          <o:lock v:ext="edit" aspectratio="t"/>
        </v:shape>
      </w:pict>
    </w:r>
    <w:r>
      <w:rPr>
        <w:rFonts w:hint="eastAsia"/>
        <w:color w:val="FFFFFF"/>
        <w:sz w:val="2"/>
        <w:szCs w:val="2"/>
      </w:rPr>
      <w:pict>
        <v:shape id="_x0000_i1027"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M2M2ZmYTVkN2FkMTE3N2JmNDE4YTUyYmQ2OGVmMWUifQ=="/>
  </w:docVars>
  <w:rsids>
    <w:rsidRoot w:val="00B1451C"/>
    <w:rsid w:val="00060A91"/>
    <w:rsid w:val="00073119"/>
    <w:rsid w:val="0008677D"/>
    <w:rsid w:val="000B7069"/>
    <w:rsid w:val="000F6F72"/>
    <w:rsid w:val="0013445E"/>
    <w:rsid w:val="001354AF"/>
    <w:rsid w:val="00183D80"/>
    <w:rsid w:val="001B05A6"/>
    <w:rsid w:val="002213E0"/>
    <w:rsid w:val="002A6056"/>
    <w:rsid w:val="002D5CEA"/>
    <w:rsid w:val="002E5B76"/>
    <w:rsid w:val="00362C4B"/>
    <w:rsid w:val="003674F3"/>
    <w:rsid w:val="003735E7"/>
    <w:rsid w:val="003A54DF"/>
    <w:rsid w:val="00411C83"/>
    <w:rsid w:val="004151FC"/>
    <w:rsid w:val="0046668F"/>
    <w:rsid w:val="00482EF7"/>
    <w:rsid w:val="004C0AFB"/>
    <w:rsid w:val="004C1D29"/>
    <w:rsid w:val="00523FC6"/>
    <w:rsid w:val="00584431"/>
    <w:rsid w:val="005900AC"/>
    <w:rsid w:val="005B150F"/>
    <w:rsid w:val="005B3596"/>
    <w:rsid w:val="005B7173"/>
    <w:rsid w:val="005D01CA"/>
    <w:rsid w:val="00693BB8"/>
    <w:rsid w:val="006A03CE"/>
    <w:rsid w:val="006A2772"/>
    <w:rsid w:val="006E3B2C"/>
    <w:rsid w:val="00713DEF"/>
    <w:rsid w:val="007140ED"/>
    <w:rsid w:val="00736E62"/>
    <w:rsid w:val="00765E91"/>
    <w:rsid w:val="00783AC8"/>
    <w:rsid w:val="007A4D56"/>
    <w:rsid w:val="007A6A6A"/>
    <w:rsid w:val="007F08C5"/>
    <w:rsid w:val="008104C2"/>
    <w:rsid w:val="008973F2"/>
    <w:rsid w:val="008D3955"/>
    <w:rsid w:val="008E1BF8"/>
    <w:rsid w:val="00997EE0"/>
    <w:rsid w:val="00A01E17"/>
    <w:rsid w:val="00A431CB"/>
    <w:rsid w:val="00A56459"/>
    <w:rsid w:val="00A81421"/>
    <w:rsid w:val="00A95F0F"/>
    <w:rsid w:val="00AA08DA"/>
    <w:rsid w:val="00AB2341"/>
    <w:rsid w:val="00B1451C"/>
    <w:rsid w:val="00BD43A7"/>
    <w:rsid w:val="00C02FC6"/>
    <w:rsid w:val="00C33B02"/>
    <w:rsid w:val="00C36387"/>
    <w:rsid w:val="00C46083"/>
    <w:rsid w:val="00C516DC"/>
    <w:rsid w:val="00C65C3B"/>
    <w:rsid w:val="00C87321"/>
    <w:rsid w:val="00D426BA"/>
    <w:rsid w:val="00D57159"/>
    <w:rsid w:val="00D678F0"/>
    <w:rsid w:val="00DD0D48"/>
    <w:rsid w:val="00DD2585"/>
    <w:rsid w:val="00E50808"/>
    <w:rsid w:val="00E552E3"/>
    <w:rsid w:val="00EA098F"/>
    <w:rsid w:val="00ED1CDE"/>
    <w:rsid w:val="00EE6DDF"/>
    <w:rsid w:val="00EF7C12"/>
    <w:rsid w:val="00F629BA"/>
    <w:rsid w:val="00F709CF"/>
    <w:rsid w:val="00F86F46"/>
    <w:rsid w:val="00FA1B97"/>
    <w:rsid w:val="00FA1D9F"/>
    <w:rsid w:val="00FF32F9"/>
    <w:rsid w:val="08080837"/>
    <w:rsid w:val="0FE45AB1"/>
    <w:rsid w:val="27931DE0"/>
    <w:rsid w:val="325B40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heme="minorEastAsia"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cs="Times New Roman" w:eastAsiaTheme="minorEastAsia"/>
      <w:lang w:val="en-US" w:eastAsia="en-US" w:bidi="ar-SA"/>
    </w:rPr>
  </w:style>
  <w:style w:type="character" w:default="1" w:styleId="10">
    <w:name w:val="Default Paragraph Font"/>
    <w:semiHidden/>
    <w:unhideWhenUsed/>
    <w:qFormat/>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9"/>
    <w:unhideWhenUsed/>
    <w:qFormat/>
    <w:uiPriority w:val="99"/>
    <w:pPr>
      <w:jc w:val="left"/>
    </w:pPr>
  </w:style>
  <w:style w:type="paragraph" w:styleId="3">
    <w:name w:val="Body Text"/>
    <w:basedOn w:val="1"/>
    <w:link w:val="17"/>
    <w:qFormat/>
    <w:uiPriority w:val="1"/>
    <w:pPr>
      <w:autoSpaceDE w:val="0"/>
      <w:autoSpaceDN w:val="0"/>
      <w:ind w:left="240"/>
      <w:jc w:val="left"/>
    </w:pPr>
    <w:rPr>
      <w:rFonts w:ascii="宋体" w:hAnsi="宋体" w:eastAsia="宋体" w:cs="宋体"/>
      <w:szCs w:val="21"/>
      <w:lang w:val="zh-CN" w:bidi="zh-CN"/>
    </w:rPr>
  </w:style>
  <w:style w:type="paragraph" w:styleId="4">
    <w:name w:val="Balloon Text"/>
    <w:basedOn w:val="1"/>
    <w:link w:val="16"/>
    <w:semiHidden/>
    <w:unhideWhenUsed/>
    <w:uiPriority w:val="99"/>
    <w:rPr>
      <w:sz w:val="18"/>
      <w:szCs w:val="18"/>
    </w:rPr>
  </w:style>
  <w:style w:type="paragraph" w:styleId="5">
    <w:name w:val="footer"/>
    <w:basedOn w:val="1"/>
    <w:link w:val="14"/>
    <w:unhideWhenUsed/>
    <w:uiPriority w:val="99"/>
    <w:pPr>
      <w:tabs>
        <w:tab w:val="center" w:pos="4153"/>
        <w:tab w:val="right" w:pos="8306"/>
      </w:tabs>
      <w:snapToGrid w:val="0"/>
      <w:jc w:val="left"/>
    </w:pPr>
    <w:rPr>
      <w:sz w:val="18"/>
      <w:szCs w:val="18"/>
    </w:rPr>
  </w:style>
  <w:style w:type="paragraph" w:styleId="6">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annotation subject"/>
    <w:basedOn w:val="2"/>
    <w:next w:val="2"/>
    <w:link w:val="20"/>
    <w:semiHidden/>
    <w:unhideWhenUsed/>
    <w:uiPriority w:val="99"/>
    <w:rPr>
      <w:b/>
      <w:bCs/>
    </w:rPr>
  </w:style>
  <w:style w:type="table" w:styleId="9">
    <w:name w:val="Table Grid"/>
    <w:basedOn w:val="8"/>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annotation reference"/>
    <w:basedOn w:val="10"/>
    <w:semiHidden/>
    <w:unhideWhenUsed/>
    <w:uiPriority w:val="99"/>
    <w:rPr>
      <w:sz w:val="21"/>
      <w:szCs w:val="21"/>
    </w:rPr>
  </w:style>
  <w:style w:type="paragraph" w:styleId="12">
    <w:name w:val="List Paragraph"/>
    <w:basedOn w:val="1"/>
    <w:qFormat/>
    <w:uiPriority w:val="1"/>
    <w:pPr>
      <w:ind w:firstLine="420" w:firstLineChars="200"/>
    </w:pPr>
  </w:style>
  <w:style w:type="character" w:customStyle="1" w:styleId="13">
    <w:name w:val="页眉 字符"/>
    <w:basedOn w:val="10"/>
    <w:link w:val="6"/>
    <w:uiPriority w:val="99"/>
    <w:rPr>
      <w:sz w:val="18"/>
      <w:szCs w:val="18"/>
    </w:rPr>
  </w:style>
  <w:style w:type="character" w:customStyle="1" w:styleId="14">
    <w:name w:val="页脚 字符"/>
    <w:basedOn w:val="10"/>
    <w:link w:val="5"/>
    <w:uiPriority w:val="99"/>
    <w:rPr>
      <w:sz w:val="18"/>
      <w:szCs w:val="18"/>
    </w:rPr>
  </w:style>
  <w:style w:type="paragraph" w:customStyle="1" w:styleId="15">
    <w:name w:val="Normal_1"/>
    <w:qFormat/>
    <w:uiPriority w:val="0"/>
    <w:pPr>
      <w:widowControl w:val="0"/>
      <w:jc w:val="both"/>
    </w:pPr>
    <w:rPr>
      <w:rFonts w:ascii="Time New Romans" w:hAnsi="Time New Romans" w:eastAsia="宋体" w:cs="宋体"/>
      <w:lang w:val="en-US" w:eastAsia="en-US" w:bidi="ar-SA"/>
    </w:rPr>
  </w:style>
  <w:style w:type="character" w:customStyle="1" w:styleId="16">
    <w:name w:val="批注框文本 字符"/>
    <w:basedOn w:val="10"/>
    <w:link w:val="4"/>
    <w:semiHidden/>
    <w:uiPriority w:val="99"/>
    <w:rPr>
      <w:sz w:val="18"/>
      <w:szCs w:val="18"/>
    </w:rPr>
  </w:style>
  <w:style w:type="character" w:customStyle="1" w:styleId="17">
    <w:name w:val="正文文本 字符"/>
    <w:basedOn w:val="10"/>
    <w:link w:val="3"/>
    <w:qFormat/>
    <w:uiPriority w:val="1"/>
    <w:rPr>
      <w:rFonts w:ascii="宋体" w:hAnsi="宋体" w:eastAsia="宋体" w:cs="宋体"/>
      <w:kern w:val="0"/>
      <w:szCs w:val="21"/>
      <w:lang w:val="zh-CN" w:bidi="zh-CN"/>
    </w:rPr>
  </w:style>
  <w:style w:type="paragraph" w:customStyle="1" w:styleId="18">
    <w:name w:val="Table Paragraph"/>
    <w:basedOn w:val="1"/>
    <w:qFormat/>
    <w:uiPriority w:val="1"/>
    <w:pPr>
      <w:autoSpaceDE w:val="0"/>
      <w:autoSpaceDN w:val="0"/>
      <w:jc w:val="left"/>
    </w:pPr>
    <w:rPr>
      <w:rFonts w:ascii="宋体" w:hAnsi="宋体" w:eastAsia="宋体" w:cs="宋体"/>
      <w:sz w:val="22"/>
      <w:lang w:val="zh-CN" w:bidi="zh-CN"/>
    </w:rPr>
  </w:style>
  <w:style w:type="character" w:customStyle="1" w:styleId="19">
    <w:name w:val="批注文字 字符"/>
    <w:basedOn w:val="10"/>
    <w:link w:val="2"/>
    <w:qFormat/>
    <w:uiPriority w:val="99"/>
  </w:style>
  <w:style w:type="character" w:customStyle="1" w:styleId="20">
    <w:name w:val="批注主题 字符"/>
    <w:basedOn w:val="19"/>
    <w:link w:val="7"/>
    <w:semiHidden/>
    <w:qFormat/>
    <w:uiPriority w:val="99"/>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3" Type="http://schemas.openxmlformats.org/officeDocument/2006/relationships/image" Target="file:///D:\qq&#25991;&#20214;\712321467\Image\C2C\Image2\%252525257B75232B38-A165-1FB7-499C-2E1C792CACB5%252525257D.png" TargetMode="External"/><Relationship Id="rId2" Type="http://schemas.openxmlformats.org/officeDocument/2006/relationships/image" Target="media/image2.png"/><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file:///D:\qq&#25991;&#20214;\712321467\Image\C2C\Image2\%252525257B75232B38-A165-1FB7-499C-2E1C792CACB5%252525257D.png"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2000"/>
                <a:satMod val="103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shade val="98000"/>
                <a:tint val="93000"/>
              </a:schemeClr>
            </a:gs>
            <a:gs pos="50000">
              <a:schemeClr val="phClr">
                <a:lumMod val="103000"/>
                <a:satMod val="130000"/>
                <a:shade val="90000"/>
                <a:tint val="98000"/>
              </a:schemeClr>
            </a:gs>
            <a:gs pos="100000">
              <a:schemeClr val="phClr">
                <a:satMod val="120000"/>
                <a:shade val="63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2051"/>
    <customShpInfo spid="_x0000_s2053"/>
    <customShpInfo spid="_x0000_s2055"/>
    <customShpInfo spid="_x0000_s2056"/>
    <customShpInfo spid="_x0000_s2057"/>
    <customShpInfo spid="_x0000_s2058"/>
    <customShpInfo spid="_x0000_s2059"/>
    <customShpInfo spid="_x0000_s206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10</Pages>
  <Words>8950</Words>
  <Characters>9169</Characters>
  <Lines>66</Lines>
  <Paragraphs>18</Paragraphs>
  <TotalTime>1</TotalTime>
  <ScaleCrop>false</ScaleCrop>
  <LinksUpToDate>false</LinksUpToDate>
  <CharactersWithSpaces>9214</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2023-01-11T09:39:00Z</dcterms:created>
  <dc:creator>Administrator</dc:creator>
  <cp:lastModifiedBy>Administrator</cp:lastModifiedBy>
  <dcterms:modified xsi:type="dcterms:W3CDTF">2023-03-22T12:28:58Z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2052-11.1.0.13703</vt:lpwstr>
  </property>
  <property fmtid="{D5CDD505-2E9C-101B-9397-08002B2CF9AE}" pid="7" name="ICV">
    <vt:lpwstr>792F6EAED42341BCA73A27234E1CAF58</vt:lpwstr>
  </property>
</Properties>
</file>