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E99B" w14:textId="51A52E20" w:rsidR="00616086" w:rsidRPr="00BF6939" w:rsidRDefault="00616086" w:rsidP="00616086">
      <w:pPr>
        <w:pStyle w:val="a7"/>
        <w:tabs>
          <w:tab w:val="left" w:pos="3780"/>
        </w:tabs>
        <w:snapToGrid w:val="0"/>
        <w:spacing w:line="360" w:lineRule="auto"/>
        <w:ind w:firstLineChars="200" w:firstLine="562"/>
        <w:jc w:val="center"/>
        <w:rPr>
          <w:rFonts w:ascii="Times New Roman" w:eastAsia="黑体" w:hAnsi="Times New Roman" w:cs="Times New Roman"/>
          <w:b/>
          <w:sz w:val="28"/>
          <w:szCs w:val="28"/>
        </w:rPr>
      </w:pPr>
      <w:r w:rsidRPr="00CD788E">
        <w:rPr>
          <w:rFonts w:ascii="Times New Roman" w:eastAsia="黑体" w:hAnsi="Times New Roman" w:cs="Times New Roman" w:hint="eastAsia"/>
          <w:b/>
          <w:sz w:val="28"/>
          <w:szCs w:val="28"/>
        </w:rPr>
        <w:t>1.</w:t>
      </w:r>
      <w:r>
        <w:rPr>
          <w:rFonts w:ascii="Times New Roman" w:eastAsia="黑体" w:hAnsi="Times New Roman" w:cs="Times New Roman"/>
          <w:b/>
          <w:sz w:val="28"/>
          <w:szCs w:val="28"/>
        </w:rPr>
        <w:t>4</w:t>
      </w:r>
      <w:r w:rsidRPr="00CD788E">
        <w:rPr>
          <w:rFonts w:ascii="Times New Roman" w:eastAsia="黑体" w:hAnsi="Times New Roman" w:cs="Times New Roman" w:hint="eastAsia"/>
          <w:b/>
          <w:sz w:val="28"/>
          <w:szCs w:val="28"/>
        </w:rPr>
        <w:t xml:space="preserve">  </w:t>
      </w:r>
      <w:r w:rsidRPr="00CD788E">
        <w:rPr>
          <w:rFonts w:ascii="Times New Roman" w:eastAsia="黑体" w:hAnsi="Times New Roman" w:cs="Times New Roman" w:hint="eastAsia"/>
          <w:b/>
          <w:sz w:val="28"/>
          <w:szCs w:val="28"/>
        </w:rPr>
        <w:t>实验：探究平抛运动的特点</w:t>
      </w:r>
    </w:p>
    <w:p w14:paraId="402C36AD" w14:textId="77777777" w:rsidR="007D1E49" w:rsidRPr="00947543" w:rsidRDefault="007D1E49" w:rsidP="007D1E49">
      <w:pPr>
        <w:pStyle w:val="a7"/>
        <w:tabs>
          <w:tab w:val="left" w:pos="3780"/>
        </w:tabs>
        <w:snapToGrid w:val="0"/>
        <w:spacing w:line="360" w:lineRule="auto"/>
        <w:ind w:firstLineChars="200" w:firstLine="422"/>
        <w:rPr>
          <w:rFonts w:ascii="Times New Roman" w:hAnsi="Times New Roman" w:cs="Times New Roman"/>
          <w:b/>
        </w:rPr>
      </w:pPr>
      <w:r>
        <w:rPr>
          <w:rFonts w:ascii="Times New Roman" w:hAnsi="Times New Roman" w:cs="Times New Roman" w:hint="eastAsia"/>
          <w:b/>
          <w:noProof/>
        </w:rPr>
        <w:drawing>
          <wp:anchor distT="0" distB="0" distL="114300" distR="114300" simplePos="0" relativeHeight="251659264" behindDoc="0" locked="0" layoutInCell="1" allowOverlap="1" wp14:anchorId="2B1B0A06" wp14:editId="475C5176">
            <wp:simplePos x="0" y="0"/>
            <wp:positionH relativeFrom="column">
              <wp:posOffset>4347210</wp:posOffset>
            </wp:positionH>
            <wp:positionV relativeFrom="paragraph">
              <wp:posOffset>7620</wp:posOffset>
            </wp:positionV>
            <wp:extent cx="1004570" cy="854075"/>
            <wp:effectExtent l="0" t="0" r="5080" b="317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004570" cy="854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b/>
        </w:rPr>
        <w:t>典例</w:t>
      </w:r>
      <w:r>
        <w:rPr>
          <w:rFonts w:ascii="Times New Roman" w:hAnsi="Times New Roman" w:cs="Times New Roman" w:hint="eastAsia"/>
          <w:b/>
        </w:rPr>
        <w:t>2</w:t>
      </w:r>
      <w:r>
        <w:rPr>
          <w:rFonts w:ascii="Times New Roman" w:hAnsi="Times New Roman" w:cs="Times New Roman"/>
          <w:b/>
        </w:rPr>
        <w:t>.1</w:t>
      </w:r>
      <w:r>
        <w:rPr>
          <w:rFonts w:ascii="Times New Roman" w:hAnsi="Times New Roman" w:cs="Times New Roman" w:hint="eastAsia"/>
          <w:b/>
        </w:rPr>
        <w:t>：</w:t>
      </w:r>
      <w:r w:rsidRPr="00947543">
        <w:rPr>
          <w:rFonts w:ascii="Times New Roman" w:hAnsi="Times New Roman" w:cs="Times New Roman"/>
          <w:b/>
        </w:rPr>
        <w:t>(1)</w:t>
      </w:r>
      <w:r w:rsidRPr="00947543">
        <w:rPr>
          <w:rFonts w:ascii="Times New Roman" w:hAnsi="Times New Roman" w:cs="Times New Roman"/>
          <w:b/>
        </w:rPr>
        <w:t>在</w:t>
      </w:r>
      <w:r w:rsidRPr="00947543">
        <w:rPr>
          <w:rFonts w:hAnsi="宋体" w:cs="Times New Roman"/>
          <w:b/>
        </w:rPr>
        <w:t>“</w:t>
      </w:r>
      <w:r w:rsidRPr="00947543">
        <w:rPr>
          <w:rFonts w:ascii="Times New Roman" w:hAnsi="Times New Roman" w:cs="Times New Roman"/>
          <w:b/>
        </w:rPr>
        <w:t>研究平抛运动的规律</w:t>
      </w:r>
      <w:r w:rsidRPr="00947543">
        <w:rPr>
          <w:rFonts w:hAnsi="宋体" w:cs="Times New Roman"/>
          <w:b/>
        </w:rPr>
        <w:t>”</w:t>
      </w:r>
      <w:r w:rsidRPr="00947543">
        <w:rPr>
          <w:rFonts w:ascii="Times New Roman" w:hAnsi="Times New Roman" w:cs="Times New Roman"/>
          <w:b/>
        </w:rPr>
        <w:t>的实验中，可以描绘平抛物体运动轨迹和求出物体的平抛初速度。实验简要步骤如下：</w:t>
      </w:r>
    </w:p>
    <w:p w14:paraId="7B3A52B3" w14:textId="77777777" w:rsidR="007D1E49" w:rsidRPr="00947543" w:rsidRDefault="007D1E49" w:rsidP="007D1E49">
      <w:pPr>
        <w:pStyle w:val="a7"/>
        <w:tabs>
          <w:tab w:val="left" w:pos="3780"/>
        </w:tabs>
        <w:snapToGrid w:val="0"/>
        <w:spacing w:line="360" w:lineRule="auto"/>
        <w:ind w:firstLineChars="200" w:firstLine="422"/>
        <w:rPr>
          <w:rFonts w:ascii="Times New Roman" w:hAnsi="Times New Roman" w:cs="Times New Roman"/>
          <w:b/>
        </w:rPr>
      </w:pPr>
      <w:r w:rsidRPr="00947543">
        <w:rPr>
          <w:rFonts w:ascii="Times New Roman" w:hAnsi="Times New Roman" w:cs="Times New Roman"/>
          <w:b/>
        </w:rPr>
        <w:t>A</w:t>
      </w:r>
      <w:r w:rsidRPr="00947543">
        <w:rPr>
          <w:rFonts w:ascii="Times New Roman" w:hAnsi="Times New Roman" w:cs="Times New Roman"/>
          <w:b/>
        </w:rPr>
        <w:t>．让小钢球多次从</w:t>
      </w:r>
      <w:r w:rsidRPr="00947543">
        <w:rPr>
          <w:rFonts w:ascii="Times New Roman" w:hAnsi="Times New Roman" w:cs="Times New Roman"/>
          <w:b/>
        </w:rPr>
        <w:t>________</w:t>
      </w:r>
      <w:r w:rsidRPr="00947543">
        <w:rPr>
          <w:rFonts w:ascii="Times New Roman" w:hAnsi="Times New Roman" w:cs="Times New Roman"/>
          <w:b/>
        </w:rPr>
        <w:t>位置上滚下，记下小球运动途中经过的一系列位置；</w:t>
      </w:r>
    </w:p>
    <w:p w14:paraId="0783A4A7" w14:textId="77777777" w:rsidR="007D1E49" w:rsidRDefault="007D1E49" w:rsidP="007D1E49">
      <w:pPr>
        <w:pStyle w:val="a7"/>
        <w:tabs>
          <w:tab w:val="left" w:pos="3780"/>
        </w:tabs>
        <w:snapToGrid w:val="0"/>
        <w:spacing w:line="360" w:lineRule="auto"/>
        <w:ind w:firstLineChars="200" w:firstLine="422"/>
        <w:rPr>
          <w:rFonts w:ascii="Times New Roman" w:hAnsi="Times New Roman" w:cs="Times New Roman"/>
          <w:b/>
        </w:rPr>
      </w:pPr>
      <w:r w:rsidRPr="00947543">
        <w:rPr>
          <w:rFonts w:ascii="Times New Roman" w:hAnsi="Times New Roman" w:cs="Times New Roman"/>
          <w:b/>
        </w:rPr>
        <w:t>B</w:t>
      </w:r>
      <w:r w:rsidRPr="00947543">
        <w:rPr>
          <w:rFonts w:ascii="Times New Roman" w:hAnsi="Times New Roman" w:cs="Times New Roman"/>
          <w:b/>
        </w:rPr>
        <w:t>．安装好器材，注意斜槽末端水平和木板竖直，记下小球在斜槽末端时球心在木板上的投影点</w:t>
      </w:r>
      <w:r w:rsidRPr="00947543">
        <w:rPr>
          <w:rFonts w:ascii="Times New Roman" w:hAnsi="Times New Roman" w:cs="Times New Roman"/>
          <w:b/>
          <w:i/>
        </w:rPr>
        <w:t>O</w:t>
      </w:r>
      <w:r w:rsidRPr="00947543">
        <w:rPr>
          <w:rFonts w:ascii="Times New Roman" w:hAnsi="Times New Roman" w:cs="Times New Roman"/>
          <w:b/>
        </w:rPr>
        <w:t>和过</w:t>
      </w:r>
      <w:r w:rsidRPr="00947543">
        <w:rPr>
          <w:rFonts w:ascii="Times New Roman" w:hAnsi="Times New Roman" w:cs="Times New Roman"/>
          <w:b/>
          <w:i/>
        </w:rPr>
        <w:t>O</w:t>
      </w:r>
      <w:r w:rsidRPr="00947543">
        <w:rPr>
          <w:rFonts w:ascii="Times New Roman" w:hAnsi="Times New Roman" w:cs="Times New Roman"/>
          <w:b/>
        </w:rPr>
        <w:t>点的竖直线，检测斜槽末端水平的方法是</w:t>
      </w:r>
      <w:r w:rsidRPr="00947543">
        <w:rPr>
          <w:rFonts w:ascii="Times New Roman" w:hAnsi="Times New Roman" w:cs="Times New Roman"/>
          <w:b/>
        </w:rPr>
        <w:t>___________________________</w:t>
      </w:r>
    </w:p>
    <w:p w14:paraId="60504573" w14:textId="77777777" w:rsidR="007D1E49" w:rsidRPr="00947543" w:rsidRDefault="007D1E49" w:rsidP="007D1E49">
      <w:pPr>
        <w:pStyle w:val="a7"/>
        <w:tabs>
          <w:tab w:val="left" w:pos="3780"/>
        </w:tabs>
        <w:snapToGrid w:val="0"/>
        <w:spacing w:line="360" w:lineRule="auto"/>
        <w:rPr>
          <w:rFonts w:ascii="Times New Roman" w:hAnsi="Times New Roman" w:cs="Times New Roman"/>
          <w:b/>
        </w:rPr>
      </w:pPr>
      <w:r w:rsidRPr="00947543">
        <w:rPr>
          <w:rFonts w:ascii="Times New Roman" w:hAnsi="Times New Roman" w:cs="Times New Roman"/>
          <w:b/>
        </w:rPr>
        <w:t>_____________________________________________</w:t>
      </w:r>
      <w:r w:rsidRPr="00947543">
        <w:rPr>
          <w:rFonts w:ascii="Times New Roman" w:hAnsi="Times New Roman" w:cs="Times New Roman"/>
          <w:b/>
        </w:rPr>
        <w:t>；</w:t>
      </w:r>
    </w:p>
    <w:p w14:paraId="0285421E" w14:textId="77777777" w:rsidR="007D1E49" w:rsidRPr="00947543" w:rsidRDefault="007D1E49" w:rsidP="007D1E49">
      <w:pPr>
        <w:pStyle w:val="a7"/>
        <w:tabs>
          <w:tab w:val="left" w:pos="3780"/>
        </w:tabs>
        <w:snapToGrid w:val="0"/>
        <w:spacing w:line="360" w:lineRule="auto"/>
        <w:ind w:firstLineChars="200" w:firstLine="422"/>
        <w:rPr>
          <w:rFonts w:ascii="Times New Roman" w:hAnsi="Times New Roman" w:cs="Times New Roman"/>
          <w:b/>
        </w:rPr>
      </w:pPr>
      <w:r w:rsidRPr="00947543">
        <w:rPr>
          <w:rFonts w:ascii="Times New Roman" w:hAnsi="Times New Roman" w:cs="Times New Roman"/>
          <w:b/>
        </w:rPr>
        <w:t>C</w:t>
      </w:r>
      <w:r w:rsidRPr="00947543">
        <w:rPr>
          <w:rFonts w:ascii="Times New Roman" w:hAnsi="Times New Roman" w:cs="Times New Roman"/>
          <w:b/>
        </w:rPr>
        <w:t>．测出曲线上某点的坐标</w:t>
      </w:r>
      <w:r w:rsidRPr="00947543">
        <w:rPr>
          <w:rFonts w:ascii="Times New Roman" w:hAnsi="Times New Roman" w:cs="Times New Roman"/>
          <w:b/>
          <w:i/>
        </w:rPr>
        <w:t>x</w:t>
      </w:r>
      <w:r w:rsidRPr="00947543">
        <w:rPr>
          <w:rFonts w:ascii="Times New Roman" w:hAnsi="Times New Roman" w:cs="Times New Roman"/>
          <w:b/>
        </w:rPr>
        <w:t>、</w:t>
      </w:r>
      <w:r w:rsidRPr="00947543">
        <w:rPr>
          <w:rFonts w:ascii="Times New Roman" w:hAnsi="Times New Roman" w:cs="Times New Roman"/>
          <w:b/>
          <w:i/>
        </w:rPr>
        <w:t>y</w:t>
      </w:r>
      <w:r w:rsidRPr="00947543">
        <w:rPr>
          <w:rFonts w:ascii="Times New Roman" w:hAnsi="Times New Roman" w:cs="Times New Roman"/>
          <w:b/>
        </w:rPr>
        <w:t>，用</w:t>
      </w:r>
      <w:r w:rsidRPr="00947543">
        <w:rPr>
          <w:rFonts w:ascii="Book Antiqua" w:hAnsi="Book Antiqua" w:cs="Times New Roman"/>
          <w:b/>
          <w:i/>
        </w:rPr>
        <w:t>v</w:t>
      </w:r>
      <w:r w:rsidRPr="00947543">
        <w:rPr>
          <w:rFonts w:ascii="Times New Roman" w:hAnsi="Times New Roman" w:cs="Times New Roman"/>
          <w:b/>
          <w:vertAlign w:val="subscript"/>
        </w:rPr>
        <w:t>0</w:t>
      </w:r>
      <w:r w:rsidRPr="00947543">
        <w:rPr>
          <w:rFonts w:ascii="Times New Roman" w:hAnsi="Times New Roman" w:cs="Times New Roman"/>
          <w:b/>
        </w:rPr>
        <w:t>＝</w:t>
      </w:r>
      <w:r w:rsidRPr="00947543">
        <w:rPr>
          <w:rFonts w:ascii="Times New Roman" w:hAnsi="Times New Roman" w:cs="Times New Roman"/>
          <w:b/>
        </w:rPr>
        <w:t>________</w:t>
      </w:r>
      <w:r w:rsidRPr="00947543">
        <w:rPr>
          <w:rFonts w:ascii="Times New Roman" w:hAnsi="Times New Roman" w:cs="Times New Roman"/>
          <w:b/>
        </w:rPr>
        <w:t>算出该小球的平抛初速度，实验需要对多个点求</w:t>
      </w:r>
      <w:r w:rsidRPr="00947543">
        <w:rPr>
          <w:rFonts w:ascii="Book Antiqua" w:hAnsi="Book Antiqua" w:cs="Times New Roman"/>
          <w:b/>
          <w:i/>
        </w:rPr>
        <w:t>v</w:t>
      </w:r>
      <w:r w:rsidRPr="00947543">
        <w:rPr>
          <w:rFonts w:ascii="Times New Roman" w:hAnsi="Times New Roman" w:cs="Times New Roman"/>
          <w:b/>
          <w:vertAlign w:val="subscript"/>
        </w:rPr>
        <w:t>0</w:t>
      </w:r>
      <w:r w:rsidRPr="00947543">
        <w:rPr>
          <w:rFonts w:ascii="Times New Roman" w:hAnsi="Times New Roman" w:cs="Times New Roman"/>
          <w:b/>
        </w:rPr>
        <w:t>的值，然后求它们的平均值；</w:t>
      </w:r>
    </w:p>
    <w:p w14:paraId="4D463D9B" w14:textId="77777777" w:rsidR="007D1E49" w:rsidRPr="00947543" w:rsidRDefault="007D1E49" w:rsidP="007D1E49">
      <w:pPr>
        <w:pStyle w:val="a7"/>
        <w:tabs>
          <w:tab w:val="left" w:pos="3780"/>
        </w:tabs>
        <w:snapToGrid w:val="0"/>
        <w:spacing w:line="360" w:lineRule="auto"/>
        <w:ind w:firstLineChars="200" w:firstLine="422"/>
        <w:rPr>
          <w:rFonts w:ascii="Times New Roman" w:hAnsi="Times New Roman" w:cs="Times New Roman"/>
          <w:b/>
        </w:rPr>
      </w:pPr>
      <w:r w:rsidRPr="00947543">
        <w:rPr>
          <w:rFonts w:ascii="Times New Roman" w:hAnsi="Times New Roman" w:cs="Times New Roman"/>
          <w:b/>
        </w:rPr>
        <w:t>D</w:t>
      </w:r>
      <w:r w:rsidRPr="00947543">
        <w:rPr>
          <w:rFonts w:ascii="Times New Roman" w:hAnsi="Times New Roman" w:cs="Times New Roman"/>
          <w:b/>
        </w:rPr>
        <w:t>．取下白纸，以</w:t>
      </w:r>
      <w:r w:rsidRPr="00947543">
        <w:rPr>
          <w:rFonts w:ascii="Times New Roman" w:hAnsi="Times New Roman" w:cs="Times New Roman"/>
          <w:b/>
          <w:i/>
        </w:rPr>
        <w:t>O</w:t>
      </w:r>
      <w:r w:rsidRPr="00947543">
        <w:rPr>
          <w:rFonts w:ascii="Times New Roman" w:hAnsi="Times New Roman" w:cs="Times New Roman"/>
          <w:b/>
        </w:rPr>
        <w:t>为原点，以竖直线为</w:t>
      </w:r>
      <w:r w:rsidRPr="00947543">
        <w:rPr>
          <w:rFonts w:ascii="Times New Roman" w:hAnsi="Times New Roman" w:cs="Times New Roman"/>
          <w:b/>
          <w:i/>
        </w:rPr>
        <w:t>y</w:t>
      </w:r>
      <w:r w:rsidRPr="00947543">
        <w:rPr>
          <w:rFonts w:ascii="Times New Roman" w:hAnsi="Times New Roman" w:cs="Times New Roman"/>
          <w:b/>
        </w:rPr>
        <w:t>轴，以水平方向为</w:t>
      </w:r>
      <w:r w:rsidRPr="00947543">
        <w:rPr>
          <w:rFonts w:ascii="Times New Roman" w:hAnsi="Times New Roman" w:cs="Times New Roman"/>
          <w:b/>
          <w:i/>
        </w:rPr>
        <w:t>x</w:t>
      </w:r>
      <w:r w:rsidRPr="00947543">
        <w:rPr>
          <w:rFonts w:ascii="Times New Roman" w:hAnsi="Times New Roman" w:cs="Times New Roman"/>
          <w:b/>
        </w:rPr>
        <w:t>轴，建立坐标系，用平滑</w:t>
      </w:r>
      <w:proofErr w:type="gramStart"/>
      <w:r w:rsidRPr="00947543">
        <w:rPr>
          <w:rFonts w:ascii="Times New Roman" w:hAnsi="Times New Roman" w:cs="Times New Roman"/>
          <w:b/>
        </w:rPr>
        <w:t>曲线画平抛</w:t>
      </w:r>
      <w:proofErr w:type="gramEnd"/>
      <w:r w:rsidRPr="00947543">
        <w:rPr>
          <w:rFonts w:ascii="Times New Roman" w:hAnsi="Times New Roman" w:cs="Times New Roman"/>
          <w:b/>
        </w:rPr>
        <w:t>轨迹。</w:t>
      </w:r>
    </w:p>
    <w:p w14:paraId="1AB652CF" w14:textId="77777777" w:rsidR="007D1E49" w:rsidRPr="00947543" w:rsidRDefault="007D1E49" w:rsidP="007D1E49">
      <w:pPr>
        <w:pStyle w:val="a7"/>
        <w:tabs>
          <w:tab w:val="left" w:pos="3780"/>
        </w:tabs>
        <w:snapToGrid w:val="0"/>
        <w:spacing w:line="360" w:lineRule="auto"/>
        <w:ind w:firstLineChars="200" w:firstLine="422"/>
        <w:rPr>
          <w:rFonts w:ascii="Times New Roman" w:hAnsi="Times New Roman" w:cs="Times New Roman"/>
          <w:b/>
        </w:rPr>
      </w:pPr>
      <w:r w:rsidRPr="00947543">
        <w:rPr>
          <w:rFonts w:ascii="Times New Roman" w:hAnsi="Times New Roman" w:cs="Times New Roman"/>
          <w:b/>
        </w:rPr>
        <w:t>上述实验步骤的合理顺序是</w:t>
      </w:r>
      <w:r w:rsidRPr="00947543">
        <w:rPr>
          <w:rFonts w:ascii="Times New Roman" w:hAnsi="Times New Roman" w:cs="Times New Roman"/>
          <w:b/>
        </w:rPr>
        <w:t>______(</w:t>
      </w:r>
      <w:r w:rsidRPr="00947543">
        <w:rPr>
          <w:rFonts w:ascii="Times New Roman" w:hAnsi="Times New Roman" w:cs="Times New Roman"/>
          <w:b/>
        </w:rPr>
        <w:t>只排列序号即可</w:t>
      </w:r>
      <w:r w:rsidRPr="00947543">
        <w:rPr>
          <w:rFonts w:ascii="Times New Roman" w:hAnsi="Times New Roman" w:cs="Times New Roman"/>
          <w:b/>
        </w:rPr>
        <w:t>)</w:t>
      </w:r>
      <w:r w:rsidRPr="00947543">
        <w:rPr>
          <w:rFonts w:ascii="Times New Roman" w:hAnsi="Times New Roman" w:cs="Times New Roman"/>
          <w:b/>
        </w:rPr>
        <w:t>。</w:t>
      </w:r>
    </w:p>
    <w:p w14:paraId="5F937E1A" w14:textId="77777777" w:rsidR="007D1E49" w:rsidRPr="00947543" w:rsidRDefault="007D1E49" w:rsidP="007D1E49">
      <w:pPr>
        <w:pStyle w:val="a7"/>
        <w:tabs>
          <w:tab w:val="left" w:pos="3780"/>
        </w:tabs>
        <w:snapToGrid w:val="0"/>
        <w:spacing w:line="360" w:lineRule="auto"/>
        <w:ind w:firstLineChars="200" w:firstLine="422"/>
        <w:rPr>
          <w:rFonts w:ascii="Times New Roman" w:hAnsi="Times New Roman" w:cs="Times New Roman"/>
          <w:b/>
        </w:rPr>
      </w:pPr>
      <w:r w:rsidRPr="00947543">
        <w:rPr>
          <w:rFonts w:ascii="Times New Roman" w:hAnsi="Times New Roman" w:cs="Times New Roman"/>
          <w:b/>
        </w:rPr>
        <w:t>(2)</w:t>
      </w:r>
      <w:r w:rsidRPr="00947543">
        <w:rPr>
          <w:rFonts w:ascii="Times New Roman" w:hAnsi="Times New Roman" w:cs="Times New Roman"/>
          <w:b/>
        </w:rPr>
        <w:t>在另一次实验中将白纸换成方格纸，每小格的边长</w:t>
      </w:r>
      <w:r w:rsidRPr="00947543">
        <w:rPr>
          <w:rFonts w:ascii="Times New Roman" w:hAnsi="Times New Roman" w:cs="Times New Roman"/>
          <w:b/>
          <w:i/>
        </w:rPr>
        <w:t>L</w:t>
      </w:r>
      <w:r w:rsidRPr="00947543">
        <w:rPr>
          <w:rFonts w:ascii="Times New Roman" w:hAnsi="Times New Roman" w:cs="Times New Roman"/>
          <w:b/>
        </w:rPr>
        <w:t>＝</w:t>
      </w:r>
      <w:smartTag w:uri="urn:schemas-microsoft-com:office:smarttags" w:element="chmetcnv">
        <w:smartTagPr>
          <w:attr w:name="TCSC" w:val="0"/>
          <w:attr w:name="NumberType" w:val="1"/>
          <w:attr w:name="Negative" w:val="False"/>
          <w:attr w:name="HasSpace" w:val="True"/>
          <w:attr w:name="SourceValue" w:val="5"/>
          <w:attr w:name="UnitName" w:val="cm"/>
        </w:smartTagPr>
        <w:r w:rsidRPr="00947543">
          <w:rPr>
            <w:rFonts w:ascii="Times New Roman" w:hAnsi="Times New Roman" w:cs="Times New Roman"/>
            <w:b/>
          </w:rPr>
          <w:t>5 cm</w:t>
        </w:r>
      </w:smartTag>
      <w:r w:rsidRPr="00947543">
        <w:rPr>
          <w:rFonts w:ascii="Times New Roman" w:hAnsi="Times New Roman" w:cs="Times New Roman"/>
          <w:b/>
        </w:rPr>
        <w:t>，通过实验，记录了小球在运动途中的三个位置，如图所示，则该小球做平抛运动的初速度为</w:t>
      </w:r>
      <w:r w:rsidRPr="00947543">
        <w:rPr>
          <w:rFonts w:ascii="Times New Roman" w:hAnsi="Times New Roman" w:cs="Times New Roman"/>
          <w:b/>
        </w:rPr>
        <w:t>______ m</w:t>
      </w:r>
      <w:r w:rsidRPr="00947543">
        <w:rPr>
          <w:rFonts w:ascii="IPAPANNEW" w:hAnsi="IPAPANNEW" w:cs="Times New Roman"/>
          <w:b/>
        </w:rPr>
        <w:t>/s</w:t>
      </w:r>
      <w:r w:rsidRPr="00947543">
        <w:rPr>
          <w:rFonts w:ascii="IPAPANNEW" w:hAnsi="IPAPANNEW" w:cs="Times New Roman"/>
          <w:b/>
        </w:rPr>
        <w:t>；</w:t>
      </w:r>
      <w:r w:rsidRPr="00947543">
        <w:rPr>
          <w:rFonts w:ascii="IPAPANNEW" w:hAnsi="IPAPANNEW" w:cs="Times New Roman"/>
          <w:b/>
          <w:i/>
        </w:rPr>
        <w:t>B</w:t>
      </w:r>
      <w:r w:rsidRPr="00947543">
        <w:rPr>
          <w:rFonts w:ascii="IPAPANNEW" w:hAnsi="IPAPANNEW" w:cs="Times New Roman"/>
          <w:b/>
        </w:rPr>
        <w:t>点的竖直分速度为</w:t>
      </w:r>
      <w:r w:rsidRPr="00947543">
        <w:rPr>
          <w:rFonts w:ascii="IPAPANNEW" w:hAnsi="IPAPANNEW" w:cs="Times New Roman"/>
          <w:b/>
        </w:rPr>
        <w:t>________ m/</w:t>
      </w:r>
      <w:r w:rsidRPr="00947543">
        <w:rPr>
          <w:rFonts w:ascii="Times New Roman" w:hAnsi="Times New Roman" w:cs="Times New Roman"/>
          <w:b/>
        </w:rPr>
        <w:t>s</w:t>
      </w:r>
      <w:r w:rsidRPr="00947543">
        <w:rPr>
          <w:rFonts w:ascii="Times New Roman" w:hAnsi="Times New Roman" w:cs="Times New Roman"/>
          <w:b/>
        </w:rPr>
        <w:t>。</w:t>
      </w:r>
      <w:r w:rsidRPr="00947543">
        <w:rPr>
          <w:rFonts w:ascii="Times New Roman" w:hAnsi="Times New Roman" w:cs="Times New Roman"/>
          <w:b/>
        </w:rPr>
        <w:t>(</w:t>
      </w:r>
      <w:r w:rsidRPr="00947543">
        <w:rPr>
          <w:rFonts w:ascii="Times New Roman" w:hAnsi="Times New Roman" w:cs="Times New Roman"/>
          <w:b/>
          <w:i/>
        </w:rPr>
        <w:t>g</w:t>
      </w:r>
      <w:r w:rsidRPr="00947543">
        <w:rPr>
          <w:rFonts w:ascii="Times New Roman" w:hAnsi="Times New Roman" w:cs="Times New Roman"/>
          <w:b/>
        </w:rPr>
        <w:t>取</w:t>
      </w:r>
      <w:smartTag w:uri="urn:schemas-microsoft-com:office:smarttags" w:element="chmetcnv">
        <w:smartTagPr>
          <w:attr w:name="TCSC" w:val="0"/>
          <w:attr w:name="NumberType" w:val="1"/>
          <w:attr w:name="Negative" w:val="False"/>
          <w:attr w:name="HasSpace" w:val="True"/>
          <w:attr w:name="SourceValue" w:val="10"/>
          <w:attr w:name="UnitName" w:val="m"/>
        </w:smartTagPr>
        <w:r w:rsidRPr="00947543">
          <w:rPr>
            <w:rFonts w:ascii="Times New Roman" w:hAnsi="Times New Roman" w:cs="Times New Roman"/>
            <w:b/>
          </w:rPr>
          <w:t>10 m</w:t>
        </w:r>
      </w:smartTag>
      <w:r w:rsidRPr="00947543">
        <w:rPr>
          <w:rFonts w:ascii="Times New Roman" w:hAnsi="Times New Roman" w:cs="Times New Roman"/>
          <w:b/>
        </w:rPr>
        <w:t>/s</w:t>
      </w:r>
      <w:r w:rsidRPr="00947543">
        <w:rPr>
          <w:rFonts w:ascii="Times New Roman" w:hAnsi="Times New Roman" w:cs="Times New Roman"/>
          <w:b/>
          <w:vertAlign w:val="superscript"/>
        </w:rPr>
        <w:t>2</w:t>
      </w:r>
      <w:r w:rsidRPr="00947543">
        <w:rPr>
          <w:rFonts w:ascii="Times New Roman" w:hAnsi="Times New Roman" w:cs="Times New Roman"/>
          <w:b/>
        </w:rPr>
        <w:t>)</w:t>
      </w:r>
    </w:p>
    <w:p w14:paraId="3859A069" w14:textId="77777777" w:rsidR="007D1E49" w:rsidRPr="00947543" w:rsidRDefault="007D1E49" w:rsidP="007D1E49">
      <w:pPr>
        <w:pStyle w:val="a7"/>
        <w:tabs>
          <w:tab w:val="left" w:pos="3780"/>
        </w:tabs>
        <w:snapToGrid w:val="0"/>
        <w:spacing w:line="360" w:lineRule="auto"/>
        <w:ind w:firstLineChars="200" w:firstLine="422"/>
        <w:jc w:val="center"/>
        <w:rPr>
          <w:rFonts w:ascii="Times New Roman" w:hAnsi="Times New Roman" w:cs="Times New Roman"/>
          <w:b/>
        </w:rPr>
      </w:pPr>
      <w:r w:rsidRPr="00947543">
        <w:rPr>
          <w:rFonts w:ascii="Times New Roman" w:hAnsi="Times New Roman" w:cs="Times New Roman"/>
          <w:b/>
        </w:rPr>
        <w:fldChar w:fldCharType="begin"/>
      </w:r>
      <w:r w:rsidRPr="00947543">
        <w:rPr>
          <w:rFonts w:ascii="Times New Roman" w:hAnsi="Times New Roman" w:cs="Times New Roman"/>
          <w:b/>
        </w:rPr>
        <w:instrText>INCLUDEPICTURE"20XYWL-115.TIF"</w:instrText>
      </w:r>
      <w:r w:rsidRPr="00947543">
        <w:rPr>
          <w:rFonts w:ascii="Times New Roman" w:hAnsi="Times New Roman" w:cs="Times New Roman"/>
          <w:b/>
        </w:rPr>
        <w:fldChar w:fldCharType="separate"/>
      </w:r>
      <w:r>
        <w:rPr>
          <w:rFonts w:ascii="Times New Roman" w:hAnsi="Times New Roman" w:cs="Times New Roman"/>
          <w:b/>
        </w:rPr>
        <w:fldChar w:fldCharType="begin"/>
      </w:r>
      <w:r>
        <w:rPr>
          <w:rFonts w:ascii="Times New Roman" w:hAnsi="Times New Roman" w:cs="Times New Roman"/>
          <w:b/>
        </w:rPr>
        <w:instrText xml:space="preserve"> </w:instrText>
      </w:r>
      <w:r>
        <w:rPr>
          <w:rFonts w:ascii="Times New Roman" w:hAnsi="Times New Roman" w:cs="Times New Roman" w:hint="eastAsia"/>
          <w:b/>
        </w:rPr>
        <w:instrText>INCLUDEPICTURE  "E:\\2</w:instrText>
      </w:r>
      <w:r>
        <w:rPr>
          <w:rFonts w:ascii="Times New Roman" w:hAnsi="Times New Roman" w:cs="Times New Roman" w:hint="eastAsia"/>
          <w:b/>
        </w:rPr>
        <w:instrText>、物理备课</w:instrText>
      </w:r>
      <w:r>
        <w:rPr>
          <w:rFonts w:ascii="Times New Roman" w:hAnsi="Times New Roman" w:cs="Times New Roman" w:hint="eastAsia"/>
          <w:b/>
        </w:rPr>
        <w:instrText>\\1.</w:instrText>
      </w:r>
      <w:r>
        <w:rPr>
          <w:rFonts w:ascii="Times New Roman" w:hAnsi="Times New Roman" w:cs="Times New Roman" w:hint="eastAsia"/>
          <w:b/>
        </w:rPr>
        <w:instrText>物理新课</w:instrText>
      </w:r>
      <w:r>
        <w:rPr>
          <w:rFonts w:ascii="Times New Roman" w:hAnsi="Times New Roman" w:cs="Times New Roman" w:hint="eastAsia"/>
          <w:b/>
        </w:rPr>
        <w:instrText>\\</w:instrText>
      </w:r>
      <w:r>
        <w:rPr>
          <w:rFonts w:ascii="Times New Roman" w:hAnsi="Times New Roman" w:cs="Times New Roman" w:hint="eastAsia"/>
          <w:b/>
        </w:rPr>
        <w:instrText>物理</w:instrText>
      </w:r>
      <w:r>
        <w:rPr>
          <w:rFonts w:ascii="Times New Roman" w:hAnsi="Times New Roman" w:cs="Times New Roman" w:hint="eastAsia"/>
          <w:b/>
        </w:rPr>
        <w:instrText xml:space="preserve">  </w:instrText>
      </w:r>
      <w:r>
        <w:rPr>
          <w:rFonts w:ascii="Times New Roman" w:hAnsi="Times New Roman" w:cs="Times New Roman" w:hint="eastAsia"/>
          <w:b/>
        </w:rPr>
        <w:instrText>必修</w:instrText>
      </w:r>
      <w:r>
        <w:rPr>
          <w:rFonts w:ascii="Times New Roman" w:hAnsi="Times New Roman" w:cs="Times New Roman" w:hint="eastAsia"/>
          <w:b/>
        </w:rPr>
        <w:instrText>2\\</w:instrText>
      </w:r>
      <w:r>
        <w:rPr>
          <w:rFonts w:ascii="Times New Roman" w:hAnsi="Times New Roman" w:cs="Times New Roman" w:hint="eastAsia"/>
          <w:b/>
        </w:rPr>
        <w:instrText>第一章</w:instrText>
      </w:r>
      <w:r>
        <w:rPr>
          <w:rFonts w:ascii="Times New Roman" w:hAnsi="Times New Roman" w:cs="Times New Roman" w:hint="eastAsia"/>
          <w:b/>
        </w:rPr>
        <w:instrText xml:space="preserve"> </w:instrText>
      </w:r>
      <w:r>
        <w:rPr>
          <w:rFonts w:ascii="Times New Roman" w:hAnsi="Times New Roman" w:cs="Times New Roman" w:hint="eastAsia"/>
          <w:b/>
        </w:rPr>
        <w:instrText>：抛体运动</w:instrText>
      </w:r>
      <w:r>
        <w:rPr>
          <w:rFonts w:ascii="Times New Roman" w:hAnsi="Times New Roman" w:cs="Times New Roman" w:hint="eastAsia"/>
          <w:b/>
        </w:rPr>
        <w:instrText xml:space="preserve">\\1.5  </w:instrText>
      </w:r>
      <w:r>
        <w:rPr>
          <w:rFonts w:ascii="Times New Roman" w:hAnsi="Times New Roman" w:cs="Times New Roman" w:hint="eastAsia"/>
          <w:b/>
        </w:rPr>
        <w:instrText>实验：探究平抛运动的特点</w:instrText>
      </w:r>
      <w:r>
        <w:rPr>
          <w:rFonts w:ascii="Times New Roman" w:hAnsi="Times New Roman" w:cs="Times New Roman" w:hint="eastAsia"/>
          <w:b/>
        </w:rPr>
        <w:instrText>\\20XYWL-115.TIF" \* MERGEFORMATINET</w:instrText>
      </w:r>
      <w:r>
        <w:rPr>
          <w:rFonts w:ascii="Times New Roman" w:hAnsi="Times New Roman" w:cs="Times New Roman"/>
          <w:b/>
        </w:rPr>
        <w:instrText xml:space="preserve"> </w:instrText>
      </w:r>
      <w:r>
        <w:rPr>
          <w:rFonts w:ascii="Times New Roman" w:hAnsi="Times New Roman" w:cs="Times New Roman"/>
          <w:b/>
        </w:rPr>
        <w:fldChar w:fldCharType="separate"/>
      </w:r>
      <w:r w:rsidR="0046043F">
        <w:rPr>
          <w:rFonts w:ascii="Times New Roman" w:hAnsi="Times New Roman" w:cs="Times New Roman"/>
          <w:b/>
        </w:rPr>
        <w:fldChar w:fldCharType="begin"/>
      </w:r>
      <w:r w:rsidR="0046043F">
        <w:rPr>
          <w:rFonts w:ascii="Times New Roman" w:hAnsi="Times New Roman" w:cs="Times New Roman"/>
          <w:b/>
        </w:rPr>
        <w:instrText xml:space="preserve"> </w:instrText>
      </w:r>
      <w:r w:rsidR="0046043F">
        <w:rPr>
          <w:rFonts w:ascii="Times New Roman" w:hAnsi="Times New Roman" w:cs="Times New Roman" w:hint="eastAsia"/>
          <w:b/>
        </w:rPr>
        <w:instrText>INCLUDEPICTURE  "E:\\2</w:instrText>
      </w:r>
      <w:r w:rsidR="0046043F">
        <w:rPr>
          <w:rFonts w:ascii="Times New Roman" w:hAnsi="Times New Roman" w:cs="Times New Roman" w:hint="eastAsia"/>
          <w:b/>
        </w:rPr>
        <w:instrText>、物理备课</w:instrText>
      </w:r>
      <w:r w:rsidR="0046043F">
        <w:rPr>
          <w:rFonts w:ascii="Times New Roman" w:hAnsi="Times New Roman" w:cs="Times New Roman" w:hint="eastAsia"/>
          <w:b/>
        </w:rPr>
        <w:instrText>\\1.</w:instrText>
      </w:r>
      <w:r w:rsidR="0046043F">
        <w:rPr>
          <w:rFonts w:ascii="Times New Roman" w:hAnsi="Times New Roman" w:cs="Times New Roman" w:hint="eastAsia"/>
          <w:b/>
        </w:rPr>
        <w:instrText>物理新课</w:instrText>
      </w:r>
      <w:r w:rsidR="0046043F">
        <w:rPr>
          <w:rFonts w:ascii="Times New Roman" w:hAnsi="Times New Roman" w:cs="Times New Roman" w:hint="eastAsia"/>
          <w:b/>
        </w:rPr>
        <w:instrText>\\</w:instrText>
      </w:r>
      <w:r w:rsidR="0046043F">
        <w:rPr>
          <w:rFonts w:ascii="Times New Roman" w:hAnsi="Times New Roman" w:cs="Times New Roman" w:hint="eastAsia"/>
          <w:b/>
        </w:rPr>
        <w:instrText>物理</w:instrText>
      </w:r>
      <w:r w:rsidR="0046043F">
        <w:rPr>
          <w:rFonts w:ascii="Times New Roman" w:hAnsi="Times New Roman" w:cs="Times New Roman" w:hint="eastAsia"/>
          <w:b/>
        </w:rPr>
        <w:instrText xml:space="preserve">  </w:instrText>
      </w:r>
      <w:r w:rsidR="0046043F">
        <w:rPr>
          <w:rFonts w:ascii="Times New Roman" w:hAnsi="Times New Roman" w:cs="Times New Roman" w:hint="eastAsia"/>
          <w:b/>
        </w:rPr>
        <w:instrText>必修</w:instrText>
      </w:r>
      <w:r w:rsidR="0046043F">
        <w:rPr>
          <w:rFonts w:ascii="Times New Roman" w:hAnsi="Times New Roman" w:cs="Times New Roman" w:hint="eastAsia"/>
          <w:b/>
        </w:rPr>
        <w:instrText>2\\</w:instrText>
      </w:r>
      <w:r w:rsidR="0046043F">
        <w:rPr>
          <w:rFonts w:ascii="Times New Roman" w:hAnsi="Times New Roman" w:cs="Times New Roman" w:hint="eastAsia"/>
          <w:b/>
        </w:rPr>
        <w:instrText>第一章</w:instrText>
      </w:r>
      <w:r w:rsidR="0046043F">
        <w:rPr>
          <w:rFonts w:ascii="Times New Roman" w:hAnsi="Times New Roman" w:cs="Times New Roman" w:hint="eastAsia"/>
          <w:b/>
        </w:rPr>
        <w:instrText xml:space="preserve"> </w:instrText>
      </w:r>
      <w:r w:rsidR="0046043F">
        <w:rPr>
          <w:rFonts w:ascii="Times New Roman" w:hAnsi="Times New Roman" w:cs="Times New Roman" w:hint="eastAsia"/>
          <w:b/>
        </w:rPr>
        <w:instrText>：抛体运动</w:instrText>
      </w:r>
      <w:r w:rsidR="0046043F">
        <w:rPr>
          <w:rFonts w:ascii="Times New Roman" w:hAnsi="Times New Roman" w:cs="Times New Roman" w:hint="eastAsia"/>
          <w:b/>
        </w:rPr>
        <w:instrText xml:space="preserve">\\1.5  </w:instrText>
      </w:r>
      <w:r w:rsidR="0046043F">
        <w:rPr>
          <w:rFonts w:ascii="Times New Roman" w:hAnsi="Times New Roman" w:cs="Times New Roman" w:hint="eastAsia"/>
          <w:b/>
        </w:rPr>
        <w:instrText>实验：探究平抛运动的特点</w:instrText>
      </w:r>
      <w:r w:rsidR="0046043F">
        <w:rPr>
          <w:rFonts w:ascii="Times New Roman" w:hAnsi="Times New Roman" w:cs="Times New Roman" w:hint="eastAsia"/>
          <w:b/>
        </w:rPr>
        <w:instrText>\\20XYWL-115.TIF" \* MERGEFORMATINET</w:instrText>
      </w:r>
      <w:r w:rsidR="0046043F">
        <w:rPr>
          <w:rFonts w:ascii="Times New Roman" w:hAnsi="Times New Roman" w:cs="Times New Roman"/>
          <w:b/>
        </w:rPr>
        <w:instrText xml:space="preserve"> </w:instrText>
      </w:r>
      <w:r w:rsidR="0046043F">
        <w:rPr>
          <w:rFonts w:ascii="Times New Roman" w:hAnsi="Times New Roman" w:cs="Times New Roman"/>
          <w:b/>
        </w:rPr>
        <w:fldChar w:fldCharType="separate"/>
      </w:r>
      <w:r w:rsidR="00597B97">
        <w:rPr>
          <w:rFonts w:ascii="Times New Roman" w:hAnsi="Times New Roman" w:cs="Times New Roman"/>
          <w:b/>
        </w:rPr>
        <w:pict w14:anchorId="15C84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pt;height:88.25pt">
            <v:imagedata r:id="rId8" r:href="rId9"/>
          </v:shape>
        </w:pict>
      </w:r>
      <w:r w:rsidR="0046043F">
        <w:rPr>
          <w:rFonts w:ascii="Times New Roman" w:hAnsi="Times New Roman" w:cs="Times New Roman"/>
          <w:b/>
        </w:rPr>
        <w:fldChar w:fldCharType="end"/>
      </w:r>
      <w:r>
        <w:rPr>
          <w:rFonts w:ascii="Times New Roman" w:hAnsi="Times New Roman" w:cs="Times New Roman"/>
          <w:b/>
        </w:rPr>
        <w:fldChar w:fldCharType="end"/>
      </w:r>
      <w:r w:rsidRPr="00947543">
        <w:rPr>
          <w:rFonts w:ascii="Times New Roman" w:hAnsi="Times New Roman" w:cs="Times New Roman"/>
          <w:b/>
        </w:rPr>
        <w:fldChar w:fldCharType="end"/>
      </w:r>
    </w:p>
    <w:p w14:paraId="616BA460" w14:textId="77777777" w:rsidR="007D1E49" w:rsidRPr="00947543" w:rsidRDefault="007D1E49" w:rsidP="007D1E49">
      <w:pPr>
        <w:pStyle w:val="a7"/>
        <w:tabs>
          <w:tab w:val="left" w:pos="3780"/>
        </w:tabs>
        <w:snapToGrid w:val="0"/>
        <w:spacing w:line="360" w:lineRule="auto"/>
        <w:ind w:firstLineChars="200" w:firstLine="422"/>
        <w:rPr>
          <w:rFonts w:ascii="Times New Roman" w:eastAsia="楷体_GB2312" w:hAnsi="Times New Roman" w:cs="Times New Roman"/>
          <w:b/>
        </w:rPr>
      </w:pPr>
      <w:r w:rsidRPr="00947543">
        <w:rPr>
          <w:rFonts w:ascii="Times New Roman" w:eastAsia="黑体" w:hAnsi="Times New Roman" w:cs="Times New Roman"/>
          <w:b/>
        </w:rPr>
        <w:t>解析：</w:t>
      </w:r>
      <w:r w:rsidRPr="00947543">
        <w:rPr>
          <w:rFonts w:ascii="Times New Roman" w:eastAsia="楷体_GB2312" w:hAnsi="Times New Roman" w:cs="Times New Roman"/>
          <w:b/>
        </w:rPr>
        <w:t>(1)A</w:t>
      </w:r>
      <w:r w:rsidRPr="00947543">
        <w:rPr>
          <w:rFonts w:ascii="Times New Roman" w:eastAsia="楷体_GB2312" w:hAnsi="Times New Roman" w:cs="Times New Roman"/>
          <w:b/>
        </w:rPr>
        <w:t>：让小球多次从同一位置上静止滚下，目的是保证小球多次做平抛运动的初速度相等；</w:t>
      </w:r>
      <w:r w:rsidRPr="00947543">
        <w:rPr>
          <w:rFonts w:ascii="Times New Roman" w:eastAsia="楷体_GB2312" w:hAnsi="Times New Roman" w:cs="Times New Roman"/>
          <w:b/>
        </w:rPr>
        <w:t>B</w:t>
      </w:r>
      <w:r w:rsidRPr="00947543">
        <w:rPr>
          <w:rFonts w:ascii="Times New Roman" w:eastAsia="楷体_GB2312" w:hAnsi="Times New Roman" w:cs="Times New Roman"/>
          <w:b/>
        </w:rPr>
        <w:t>：检测斜槽末端水平的方法是将小球放到斜槽末端的任一位置均不动；</w:t>
      </w:r>
      <w:r w:rsidRPr="00947543">
        <w:rPr>
          <w:rFonts w:ascii="Times New Roman" w:eastAsia="楷体_GB2312" w:hAnsi="Times New Roman" w:cs="Times New Roman"/>
          <w:b/>
        </w:rPr>
        <w:t>C</w:t>
      </w:r>
      <w:r w:rsidRPr="00947543">
        <w:rPr>
          <w:rFonts w:ascii="Times New Roman" w:eastAsia="楷体_GB2312" w:hAnsi="Times New Roman" w:cs="Times New Roman"/>
          <w:b/>
        </w:rPr>
        <w:t>：平抛运动分解为水平方向的匀速直线运动和竖直方向的自由落体运动，在水平方向上有</w:t>
      </w:r>
      <w:r w:rsidRPr="00947543">
        <w:rPr>
          <w:rFonts w:ascii="Times New Roman" w:eastAsia="楷体_GB2312" w:hAnsi="Times New Roman" w:cs="Times New Roman"/>
          <w:b/>
          <w:i/>
        </w:rPr>
        <w:t>x</w:t>
      </w:r>
      <w:r w:rsidRPr="00947543">
        <w:rPr>
          <w:rFonts w:ascii="Times New Roman" w:eastAsia="楷体_GB2312" w:hAnsi="Times New Roman" w:cs="Times New Roman"/>
          <w:b/>
        </w:rPr>
        <w:t>＝</w:t>
      </w:r>
      <w:r w:rsidRPr="00947543">
        <w:rPr>
          <w:rFonts w:ascii="Book Antiqua" w:eastAsia="楷体_GB2312" w:hAnsi="Book Antiqua" w:cs="Times New Roman"/>
          <w:b/>
          <w:i/>
        </w:rPr>
        <w:t>v</w:t>
      </w:r>
      <w:r w:rsidRPr="00947543">
        <w:rPr>
          <w:rFonts w:ascii="Times New Roman" w:eastAsia="楷体_GB2312" w:hAnsi="Times New Roman" w:cs="Times New Roman"/>
          <w:b/>
          <w:vertAlign w:val="subscript"/>
        </w:rPr>
        <w:t>0</w:t>
      </w:r>
      <w:r w:rsidRPr="00947543">
        <w:rPr>
          <w:rFonts w:ascii="Times New Roman" w:eastAsia="楷体_GB2312" w:hAnsi="Times New Roman" w:cs="Times New Roman"/>
          <w:b/>
          <w:i/>
        </w:rPr>
        <w:t>t</w:t>
      </w:r>
      <w:r w:rsidRPr="00947543">
        <w:rPr>
          <w:rFonts w:ascii="Times New Roman" w:eastAsia="楷体_GB2312" w:hAnsi="Times New Roman" w:cs="Times New Roman"/>
          <w:b/>
        </w:rPr>
        <w:t>，在竖直方向上有</w:t>
      </w:r>
      <w:r w:rsidRPr="00947543">
        <w:rPr>
          <w:rFonts w:ascii="Times New Roman" w:eastAsia="楷体_GB2312" w:hAnsi="Times New Roman" w:cs="Times New Roman"/>
          <w:b/>
          <w:i/>
        </w:rPr>
        <w:t>y</w:t>
      </w:r>
      <w:r w:rsidRPr="00947543">
        <w:rPr>
          <w:rFonts w:ascii="Times New Roman" w:eastAsia="楷体_GB2312" w:hAnsi="Times New Roman" w:cs="Times New Roman"/>
          <w:b/>
        </w:rPr>
        <w:t>＝</w:t>
      </w:r>
      <w:r w:rsidRPr="00947543">
        <w:rPr>
          <w:rFonts w:ascii="宋体-方正超大字符集" w:eastAsia="宋体-方正超大字符集" w:hAnsi="宋体-方正超大字符集" w:cs="宋体-方正超大字符集"/>
          <w:b/>
        </w:rPr>
        <w:fldChar w:fldCharType="begin"/>
      </w:r>
      <w:r w:rsidRPr="00947543">
        <w:rPr>
          <w:rFonts w:ascii="宋体-方正超大字符集" w:eastAsia="宋体-方正超大字符集" w:hAnsi="宋体-方正超大字符集" w:cs="宋体-方正超大字符集" w:hint="eastAsia"/>
          <w:b/>
        </w:rPr>
        <w:instrText>eq \</w:instrText>
      </w:r>
      <w:r w:rsidRPr="00947543">
        <w:rPr>
          <w:rFonts w:ascii="Times New Roman" w:eastAsia="楷体_GB2312" w:hAnsi="Times New Roman" w:cs="Times New Roman"/>
          <w:b/>
        </w:rPr>
        <w:instrText>f(1</w:instrText>
      </w:r>
      <w:r w:rsidRPr="00947543">
        <w:rPr>
          <w:rFonts w:ascii="Times New Roman" w:eastAsia="楷体_GB2312" w:hAnsi="Times New Roman" w:cs="Times New Roman"/>
          <w:b/>
          <w:i/>
        </w:rPr>
        <w:instrText>,</w:instrText>
      </w:r>
      <w:r w:rsidRPr="00947543">
        <w:rPr>
          <w:rFonts w:ascii="Times New Roman" w:eastAsia="楷体_GB2312" w:hAnsi="Times New Roman" w:cs="Times New Roman"/>
          <w:b/>
        </w:rPr>
        <w:instrText>2)</w:instrText>
      </w:r>
      <w:r w:rsidRPr="00947543">
        <w:rPr>
          <w:rFonts w:ascii="宋体-方正超大字符集" w:eastAsia="宋体-方正超大字符集" w:hAnsi="宋体-方正超大字符集" w:cs="宋体-方正超大字符集"/>
          <w:b/>
        </w:rPr>
        <w:fldChar w:fldCharType="end"/>
      </w:r>
      <w:r w:rsidRPr="00947543">
        <w:rPr>
          <w:rFonts w:ascii="Times New Roman" w:eastAsia="楷体_GB2312" w:hAnsi="Times New Roman" w:cs="Times New Roman"/>
          <w:b/>
          <w:i/>
        </w:rPr>
        <w:t>gt</w:t>
      </w:r>
      <w:r w:rsidRPr="00947543">
        <w:rPr>
          <w:rFonts w:ascii="Times New Roman" w:eastAsia="楷体_GB2312" w:hAnsi="Times New Roman" w:cs="Times New Roman"/>
          <w:b/>
          <w:vertAlign w:val="superscript"/>
        </w:rPr>
        <w:t>2</w:t>
      </w:r>
      <w:r w:rsidRPr="00947543">
        <w:rPr>
          <w:rFonts w:ascii="Times New Roman" w:eastAsia="楷体_GB2312" w:hAnsi="Times New Roman" w:cs="Times New Roman"/>
          <w:b/>
        </w:rPr>
        <w:t>，联立解得</w:t>
      </w:r>
      <w:r w:rsidRPr="00947543">
        <w:rPr>
          <w:rFonts w:ascii="Book Antiqua" w:eastAsia="楷体_GB2312" w:hAnsi="Book Antiqua" w:cs="Times New Roman"/>
          <w:b/>
          <w:i/>
        </w:rPr>
        <w:t>v</w:t>
      </w:r>
      <w:r w:rsidRPr="00947543">
        <w:rPr>
          <w:rFonts w:ascii="Times New Roman" w:eastAsia="楷体_GB2312" w:hAnsi="Times New Roman" w:cs="Times New Roman"/>
          <w:b/>
          <w:vertAlign w:val="subscript"/>
        </w:rPr>
        <w:t>0</w:t>
      </w:r>
      <w:r w:rsidRPr="00947543">
        <w:rPr>
          <w:rFonts w:ascii="Times New Roman" w:eastAsia="楷体_GB2312" w:hAnsi="Times New Roman" w:cs="Times New Roman"/>
          <w:b/>
        </w:rPr>
        <w:t>＝</w:t>
      </w:r>
      <w:r w:rsidRPr="00947543">
        <w:rPr>
          <w:rFonts w:ascii="Times New Roman" w:eastAsia="楷体_GB2312" w:hAnsi="Times New Roman" w:cs="Times New Roman"/>
          <w:b/>
          <w:i/>
        </w:rPr>
        <w:t>x</w:t>
      </w:r>
      <w:r w:rsidRPr="00947543">
        <w:rPr>
          <w:rFonts w:ascii="宋体-方正超大字符集" w:eastAsia="宋体-方正超大字符集" w:hAnsi="宋体-方正超大字符集" w:cs="宋体-方正超大字符集"/>
          <w:b/>
        </w:rPr>
        <w:fldChar w:fldCharType="begin"/>
      </w:r>
      <w:r w:rsidRPr="00947543">
        <w:rPr>
          <w:rFonts w:ascii="宋体-方正超大字符集" w:eastAsia="宋体-方正超大字符集" w:hAnsi="宋体-方正超大字符集" w:cs="宋体-方正超大字符集" w:hint="eastAsia"/>
          <w:b/>
        </w:rPr>
        <w:instrText>eq \</w:instrText>
      </w:r>
      <w:r w:rsidRPr="00947543">
        <w:rPr>
          <w:rFonts w:ascii="Times New Roman" w:eastAsia="楷体_GB2312" w:hAnsi="Times New Roman" w:cs="Times New Roman"/>
          <w:b/>
        </w:rPr>
        <w:instrText>r(\f(</w:instrText>
      </w:r>
      <w:r w:rsidRPr="00947543">
        <w:rPr>
          <w:rFonts w:ascii="Times New Roman" w:eastAsia="楷体_GB2312" w:hAnsi="Times New Roman" w:cs="Times New Roman"/>
          <w:b/>
          <w:i/>
        </w:rPr>
        <w:instrText>g,</w:instrText>
      </w:r>
      <w:r w:rsidRPr="00947543">
        <w:rPr>
          <w:rFonts w:ascii="Times New Roman" w:eastAsia="楷体_GB2312" w:hAnsi="Times New Roman" w:cs="Times New Roman"/>
          <w:b/>
        </w:rPr>
        <w:instrText>2</w:instrText>
      </w:r>
      <w:r w:rsidRPr="00947543">
        <w:rPr>
          <w:rFonts w:ascii="Times New Roman" w:eastAsia="楷体_GB2312" w:hAnsi="Times New Roman" w:cs="Times New Roman"/>
          <w:b/>
          <w:i/>
        </w:rPr>
        <w:instrText>y</w:instrText>
      </w:r>
      <w:r w:rsidRPr="00947543">
        <w:rPr>
          <w:rFonts w:ascii="Times New Roman" w:eastAsia="楷体_GB2312" w:hAnsi="Times New Roman" w:cs="Times New Roman"/>
          <w:b/>
        </w:rPr>
        <w:instrText>))</w:instrText>
      </w:r>
      <w:r w:rsidRPr="00947543">
        <w:rPr>
          <w:rFonts w:ascii="宋体-方正超大字符集" w:eastAsia="宋体-方正超大字符集" w:hAnsi="宋体-方正超大字符集" w:cs="宋体-方正超大字符集"/>
          <w:b/>
        </w:rPr>
        <w:fldChar w:fldCharType="end"/>
      </w:r>
      <w:r w:rsidRPr="00947543">
        <w:rPr>
          <w:rFonts w:ascii="Times New Roman" w:eastAsia="楷体_GB2312" w:hAnsi="Times New Roman" w:cs="Times New Roman"/>
          <w:b/>
        </w:rPr>
        <w:t>。实验中先组装器材，再进行实验，然后数据处理，最后求小球平抛的初速度，则顺序为</w:t>
      </w:r>
      <w:r w:rsidRPr="00947543">
        <w:rPr>
          <w:rFonts w:ascii="Times New Roman" w:eastAsia="楷体_GB2312" w:hAnsi="Times New Roman" w:cs="Times New Roman"/>
          <w:b/>
        </w:rPr>
        <w:t>BADC</w:t>
      </w:r>
      <w:r w:rsidRPr="00947543">
        <w:rPr>
          <w:rFonts w:ascii="Times New Roman" w:eastAsia="楷体_GB2312" w:hAnsi="Times New Roman" w:cs="Times New Roman"/>
          <w:b/>
        </w:rPr>
        <w:t>；</w:t>
      </w:r>
    </w:p>
    <w:p w14:paraId="798DD49B" w14:textId="77777777" w:rsidR="007D1E49" w:rsidRPr="00947543" w:rsidRDefault="007D1E49" w:rsidP="007D1E49">
      <w:pPr>
        <w:pStyle w:val="a7"/>
        <w:tabs>
          <w:tab w:val="left" w:pos="3780"/>
        </w:tabs>
        <w:snapToGrid w:val="0"/>
        <w:spacing w:line="360" w:lineRule="auto"/>
        <w:ind w:firstLineChars="200" w:firstLine="420"/>
        <w:rPr>
          <w:rFonts w:ascii="Times New Roman" w:eastAsia="楷体_GB2312" w:hAnsi="Times New Roman" w:cs="Times New Roman"/>
          <w:b/>
        </w:rPr>
      </w:pPr>
      <w:r w:rsidRPr="00947543">
        <w:rPr>
          <w:rFonts w:ascii="Times New Roman" w:eastAsia="楷体_GB2312" w:hAnsi="Times New Roman" w:cs="Times New Roman"/>
          <w:b/>
        </w:rPr>
        <w:t>(2)</w:t>
      </w:r>
      <w:r w:rsidRPr="00947543">
        <w:rPr>
          <w:rFonts w:ascii="Times New Roman" w:eastAsia="楷体_GB2312" w:hAnsi="Times New Roman" w:cs="Times New Roman"/>
          <w:b/>
        </w:rPr>
        <w:t>由匀变速直线运动的规律得：在竖直方向上有</w:t>
      </w:r>
      <w:smartTag w:uri="urn:schemas-microsoft-com:office:smarttags" w:element="chmetcnv">
        <w:smartTagPr>
          <w:attr w:name="UnitName" w:val="l"/>
          <w:attr w:name="SourceValue" w:val="2"/>
          <w:attr w:name="HasSpace" w:val="False"/>
          <w:attr w:name="Negative" w:val="False"/>
          <w:attr w:name="NumberType" w:val="1"/>
          <w:attr w:name="TCSC" w:val="0"/>
        </w:smartTagPr>
        <w:r w:rsidRPr="00947543">
          <w:rPr>
            <w:rFonts w:ascii="Times New Roman" w:eastAsia="楷体_GB2312" w:hAnsi="Times New Roman" w:cs="Times New Roman"/>
            <w:b/>
          </w:rPr>
          <w:t>2</w:t>
        </w:r>
        <w:r w:rsidRPr="00947543">
          <w:rPr>
            <w:rFonts w:ascii="Times New Roman" w:eastAsia="楷体_GB2312" w:hAnsi="Times New Roman" w:cs="Times New Roman"/>
            <w:b/>
            <w:i/>
          </w:rPr>
          <w:t>L</w:t>
        </w:r>
      </w:smartTag>
      <w:r w:rsidRPr="00947543">
        <w:rPr>
          <w:rFonts w:ascii="Times New Roman" w:eastAsia="楷体_GB2312" w:hAnsi="Times New Roman" w:cs="Times New Roman"/>
          <w:b/>
        </w:rPr>
        <w:t>＝</w:t>
      </w:r>
      <w:r w:rsidRPr="00947543">
        <w:rPr>
          <w:rFonts w:ascii="Times New Roman" w:eastAsia="楷体_GB2312" w:hAnsi="Times New Roman" w:cs="Times New Roman"/>
          <w:b/>
          <w:i/>
        </w:rPr>
        <w:t>gT</w:t>
      </w:r>
      <w:r w:rsidRPr="00947543">
        <w:rPr>
          <w:rFonts w:ascii="Times New Roman" w:eastAsia="楷体_GB2312" w:hAnsi="Times New Roman" w:cs="Times New Roman"/>
          <w:b/>
          <w:vertAlign w:val="superscript"/>
        </w:rPr>
        <w:t>2</w:t>
      </w:r>
      <w:r w:rsidRPr="00947543">
        <w:rPr>
          <w:rFonts w:ascii="Times New Roman" w:eastAsia="楷体_GB2312" w:hAnsi="Times New Roman" w:cs="Times New Roman"/>
          <w:b/>
        </w:rPr>
        <w:t>，在水平方向上有</w:t>
      </w:r>
      <w:smartTag w:uri="urn:schemas-microsoft-com:office:smarttags" w:element="chmetcnv">
        <w:smartTagPr>
          <w:attr w:name="UnitName" w:val="l"/>
          <w:attr w:name="SourceValue" w:val="3"/>
          <w:attr w:name="HasSpace" w:val="False"/>
          <w:attr w:name="Negative" w:val="False"/>
          <w:attr w:name="NumberType" w:val="1"/>
          <w:attr w:name="TCSC" w:val="0"/>
        </w:smartTagPr>
        <w:r w:rsidRPr="00947543">
          <w:rPr>
            <w:rFonts w:ascii="Times New Roman" w:eastAsia="楷体_GB2312" w:hAnsi="Times New Roman" w:cs="Times New Roman"/>
            <w:b/>
          </w:rPr>
          <w:t>3</w:t>
        </w:r>
        <w:r w:rsidRPr="00947543">
          <w:rPr>
            <w:rFonts w:ascii="Times New Roman" w:eastAsia="楷体_GB2312" w:hAnsi="Times New Roman" w:cs="Times New Roman"/>
            <w:b/>
            <w:i/>
          </w:rPr>
          <w:t>L</w:t>
        </w:r>
      </w:smartTag>
      <w:r w:rsidRPr="00947543">
        <w:rPr>
          <w:rFonts w:ascii="Times New Roman" w:eastAsia="楷体_GB2312" w:hAnsi="Times New Roman" w:cs="Times New Roman"/>
          <w:b/>
        </w:rPr>
        <w:t>＝</w:t>
      </w:r>
      <w:r w:rsidRPr="00947543">
        <w:rPr>
          <w:rFonts w:ascii="Book Antiqua" w:eastAsia="楷体_GB2312" w:hAnsi="Book Antiqua" w:cs="Times New Roman"/>
          <w:b/>
          <w:i/>
        </w:rPr>
        <w:t>v</w:t>
      </w:r>
      <w:r w:rsidRPr="00947543">
        <w:rPr>
          <w:rFonts w:ascii="Times New Roman" w:eastAsia="楷体_GB2312" w:hAnsi="Times New Roman" w:cs="Times New Roman"/>
          <w:b/>
          <w:vertAlign w:val="subscript"/>
        </w:rPr>
        <w:t>0</w:t>
      </w:r>
      <w:r w:rsidRPr="00947543">
        <w:rPr>
          <w:rFonts w:ascii="Times New Roman" w:eastAsia="楷体_GB2312" w:hAnsi="Times New Roman" w:cs="Times New Roman"/>
          <w:b/>
          <w:i/>
        </w:rPr>
        <w:t>T</w:t>
      </w:r>
      <w:r w:rsidRPr="00947543">
        <w:rPr>
          <w:rFonts w:ascii="Times New Roman" w:eastAsia="楷体_GB2312" w:hAnsi="Times New Roman" w:cs="Times New Roman"/>
          <w:b/>
        </w:rPr>
        <w:t>，联立解得</w:t>
      </w:r>
      <w:r w:rsidRPr="00947543">
        <w:rPr>
          <w:rFonts w:ascii="Book Antiqua" w:eastAsia="楷体_GB2312" w:hAnsi="Book Antiqua" w:cs="Times New Roman"/>
          <w:b/>
          <w:i/>
        </w:rPr>
        <w:t>v</w:t>
      </w:r>
      <w:r w:rsidRPr="00947543">
        <w:rPr>
          <w:rFonts w:ascii="Times New Roman" w:eastAsia="楷体_GB2312" w:hAnsi="Times New Roman" w:cs="Times New Roman"/>
          <w:b/>
          <w:vertAlign w:val="subscript"/>
        </w:rPr>
        <w:t>0</w:t>
      </w:r>
      <w:r w:rsidRPr="00947543">
        <w:rPr>
          <w:rFonts w:ascii="Times New Roman" w:eastAsia="楷体_GB2312" w:hAnsi="Times New Roman" w:cs="Times New Roman"/>
          <w:b/>
        </w:rPr>
        <w:t>＝</w:t>
      </w:r>
      <w:smartTag w:uri="urn:schemas-microsoft-com:office:smarttags" w:element="chmetcnv">
        <w:smartTagPr>
          <w:attr w:name="UnitName" w:val="m"/>
          <w:attr w:name="SourceValue" w:val="1.5"/>
          <w:attr w:name="HasSpace" w:val="True"/>
          <w:attr w:name="Negative" w:val="False"/>
          <w:attr w:name="NumberType" w:val="1"/>
          <w:attr w:name="TCSC" w:val="0"/>
        </w:smartTagPr>
        <w:r w:rsidRPr="00947543">
          <w:rPr>
            <w:rFonts w:ascii="Times New Roman" w:eastAsia="楷体_GB2312" w:hAnsi="Times New Roman" w:cs="Times New Roman"/>
            <w:b/>
          </w:rPr>
          <w:t>1.5 m</w:t>
        </w:r>
      </w:smartTag>
      <w:r w:rsidRPr="00947543">
        <w:rPr>
          <w:rFonts w:ascii="Times New Roman" w:eastAsia="楷体_GB2312" w:hAnsi="Times New Roman" w:cs="Times New Roman"/>
          <w:b/>
        </w:rPr>
        <w:t>/s</w:t>
      </w:r>
      <w:r w:rsidRPr="00947543">
        <w:rPr>
          <w:rFonts w:ascii="Times New Roman" w:eastAsia="楷体_GB2312" w:hAnsi="Times New Roman" w:cs="Times New Roman"/>
          <w:b/>
        </w:rPr>
        <w:t>，由中间时刻的瞬时速度等于这段时间的平均速度得</w:t>
      </w:r>
      <w:r w:rsidRPr="00947543">
        <w:rPr>
          <w:rFonts w:ascii="Times New Roman" w:eastAsia="楷体_GB2312" w:hAnsi="Times New Roman" w:cs="Times New Roman"/>
          <w:b/>
          <w:i/>
        </w:rPr>
        <w:t>B</w:t>
      </w:r>
      <w:r w:rsidRPr="00947543">
        <w:rPr>
          <w:rFonts w:ascii="Times New Roman" w:eastAsia="楷体_GB2312" w:hAnsi="Times New Roman" w:cs="Times New Roman"/>
          <w:b/>
        </w:rPr>
        <w:t>的竖直速度</w:t>
      </w:r>
      <w:proofErr w:type="spellStart"/>
      <w:r w:rsidRPr="00947543">
        <w:rPr>
          <w:rFonts w:ascii="Book Antiqua" w:eastAsia="楷体_GB2312" w:hAnsi="Book Antiqua" w:cs="Times New Roman"/>
          <w:b/>
          <w:i/>
        </w:rPr>
        <w:t>v</w:t>
      </w:r>
      <w:r w:rsidRPr="00947543">
        <w:rPr>
          <w:rFonts w:ascii="Times New Roman" w:eastAsia="楷体_GB2312" w:hAnsi="Times New Roman" w:cs="Times New Roman"/>
          <w:b/>
          <w:i/>
          <w:vertAlign w:val="subscript"/>
        </w:rPr>
        <w:t>By</w:t>
      </w:r>
      <w:proofErr w:type="spellEnd"/>
      <w:r w:rsidRPr="00947543">
        <w:rPr>
          <w:rFonts w:ascii="Times New Roman" w:eastAsia="楷体_GB2312" w:hAnsi="Times New Roman" w:cs="Times New Roman"/>
          <w:b/>
        </w:rPr>
        <w:t>＝</w:t>
      </w:r>
      <w:r w:rsidRPr="00947543">
        <w:rPr>
          <w:rFonts w:ascii="宋体-方正超大字符集" w:eastAsia="宋体-方正超大字符集" w:hAnsi="宋体-方正超大字符集" w:cs="宋体-方正超大字符集"/>
          <w:b/>
        </w:rPr>
        <w:fldChar w:fldCharType="begin"/>
      </w:r>
      <w:r w:rsidRPr="00947543">
        <w:rPr>
          <w:rFonts w:ascii="宋体-方正超大字符集" w:eastAsia="宋体-方正超大字符集" w:hAnsi="宋体-方正超大字符集" w:cs="宋体-方正超大字符集" w:hint="eastAsia"/>
          <w:b/>
        </w:rPr>
        <w:instrText>eq \</w:instrText>
      </w:r>
      <w:r w:rsidRPr="00947543">
        <w:rPr>
          <w:rFonts w:ascii="Times New Roman" w:eastAsia="楷体_GB2312" w:hAnsi="Times New Roman" w:cs="Times New Roman"/>
          <w:b/>
        </w:rPr>
        <w:instrText>f(8</w:instrText>
      </w:r>
      <w:r w:rsidRPr="00947543">
        <w:rPr>
          <w:rFonts w:ascii="Times New Roman" w:eastAsia="楷体_GB2312" w:hAnsi="Times New Roman" w:cs="Times New Roman"/>
          <w:b/>
          <w:i/>
        </w:rPr>
        <w:instrText>L,</w:instrText>
      </w:r>
      <w:r w:rsidRPr="00947543">
        <w:rPr>
          <w:rFonts w:ascii="Times New Roman" w:eastAsia="楷体_GB2312" w:hAnsi="Times New Roman" w:cs="Times New Roman"/>
          <w:b/>
        </w:rPr>
        <w:instrText>2</w:instrText>
      </w:r>
      <w:r w:rsidRPr="00947543">
        <w:rPr>
          <w:rFonts w:ascii="Times New Roman" w:eastAsia="楷体_GB2312" w:hAnsi="Times New Roman" w:cs="Times New Roman"/>
          <w:b/>
          <w:i/>
        </w:rPr>
        <w:instrText>T</w:instrText>
      </w:r>
      <w:r w:rsidRPr="00947543">
        <w:rPr>
          <w:rFonts w:ascii="Times New Roman" w:eastAsia="楷体_GB2312" w:hAnsi="Times New Roman" w:cs="Times New Roman"/>
          <w:b/>
        </w:rPr>
        <w:instrText>)</w:instrText>
      </w:r>
      <w:r w:rsidRPr="00947543">
        <w:rPr>
          <w:rFonts w:ascii="宋体-方正超大字符集" w:eastAsia="宋体-方正超大字符集" w:hAnsi="宋体-方正超大字符集" w:cs="宋体-方正超大字符集"/>
          <w:b/>
        </w:rPr>
        <w:fldChar w:fldCharType="end"/>
      </w:r>
      <w:r w:rsidRPr="00947543">
        <w:rPr>
          <w:rFonts w:ascii="Times New Roman" w:eastAsia="楷体_GB2312" w:hAnsi="Times New Roman" w:cs="Times New Roman"/>
          <w:b/>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947543">
          <w:rPr>
            <w:rFonts w:ascii="Times New Roman" w:eastAsia="楷体_GB2312" w:hAnsi="Times New Roman" w:cs="Times New Roman"/>
            <w:b/>
          </w:rPr>
          <w:t>2 m</w:t>
        </w:r>
      </w:smartTag>
      <w:r w:rsidRPr="00947543">
        <w:rPr>
          <w:rFonts w:ascii="Times New Roman" w:eastAsia="楷体_GB2312" w:hAnsi="Times New Roman" w:cs="Times New Roman"/>
          <w:b/>
        </w:rPr>
        <w:t>/s</w:t>
      </w:r>
      <w:r w:rsidRPr="00947543">
        <w:rPr>
          <w:rFonts w:ascii="Times New Roman" w:eastAsia="楷体_GB2312" w:hAnsi="Times New Roman" w:cs="Times New Roman"/>
          <w:b/>
        </w:rPr>
        <w:t>。</w:t>
      </w:r>
    </w:p>
    <w:p w14:paraId="7B9F4668" w14:textId="718BD9E3" w:rsidR="00E95AA7" w:rsidRPr="00597B97" w:rsidRDefault="007D1E49" w:rsidP="00597B97">
      <w:pPr>
        <w:pStyle w:val="a7"/>
        <w:tabs>
          <w:tab w:val="left" w:pos="3780"/>
        </w:tabs>
        <w:snapToGrid w:val="0"/>
        <w:spacing w:line="360" w:lineRule="auto"/>
        <w:ind w:firstLineChars="200" w:firstLine="422"/>
        <w:rPr>
          <w:rFonts w:ascii="Times New Roman" w:hAnsi="Times New Roman" w:cs="Times New Roman" w:hint="eastAsia"/>
          <w:b/>
        </w:rPr>
      </w:pPr>
      <w:r w:rsidRPr="00947543">
        <w:rPr>
          <w:rFonts w:ascii="Times New Roman" w:eastAsia="黑体" w:hAnsi="Times New Roman" w:cs="Times New Roman"/>
          <w:b/>
        </w:rPr>
        <w:t>答案：</w:t>
      </w:r>
      <w:r w:rsidRPr="00947543">
        <w:rPr>
          <w:rFonts w:ascii="Times New Roman" w:hAnsi="Times New Roman" w:cs="Times New Roman"/>
          <w:b/>
        </w:rPr>
        <w:t>(1)</w:t>
      </w:r>
      <w:r w:rsidRPr="00947543">
        <w:rPr>
          <w:rFonts w:ascii="Times New Roman" w:hAnsi="Times New Roman" w:cs="Times New Roman"/>
          <w:b/>
        </w:rPr>
        <w:t xml:space="preserve">同一　将小球放到斜槽末端任一位置均不动　</w:t>
      </w:r>
      <w:r w:rsidRPr="00947543">
        <w:rPr>
          <w:rFonts w:ascii="Times New Roman" w:hAnsi="Times New Roman" w:cs="Times New Roman"/>
          <w:b/>
          <w:i/>
        </w:rPr>
        <w:t>x</w:t>
      </w:r>
      <w:r w:rsidRPr="00947543">
        <w:rPr>
          <w:rFonts w:ascii="宋体-方正超大字符集" w:eastAsia="宋体-方正超大字符集" w:hAnsi="宋体-方正超大字符集" w:cs="宋体-方正超大字符集"/>
          <w:b/>
        </w:rPr>
        <w:fldChar w:fldCharType="begin"/>
      </w:r>
      <w:r w:rsidRPr="00947543">
        <w:rPr>
          <w:rFonts w:ascii="宋体-方正超大字符集" w:eastAsia="宋体-方正超大字符集" w:hAnsi="宋体-方正超大字符集" w:cs="宋体-方正超大字符集" w:hint="eastAsia"/>
          <w:b/>
        </w:rPr>
        <w:instrText>eq \</w:instrText>
      </w:r>
      <w:r w:rsidRPr="00947543">
        <w:rPr>
          <w:rFonts w:ascii="Times New Roman" w:hAnsi="Times New Roman" w:cs="Times New Roman"/>
          <w:b/>
        </w:rPr>
        <w:instrText>r(\f(</w:instrText>
      </w:r>
      <w:r w:rsidRPr="00947543">
        <w:rPr>
          <w:rFonts w:ascii="Times New Roman" w:hAnsi="Times New Roman" w:cs="Times New Roman"/>
          <w:b/>
          <w:i/>
        </w:rPr>
        <w:instrText>g,</w:instrText>
      </w:r>
      <w:r w:rsidRPr="00947543">
        <w:rPr>
          <w:rFonts w:ascii="Times New Roman" w:hAnsi="Times New Roman" w:cs="Times New Roman"/>
          <w:b/>
        </w:rPr>
        <w:instrText>2</w:instrText>
      </w:r>
      <w:r w:rsidRPr="00947543">
        <w:rPr>
          <w:rFonts w:ascii="Times New Roman" w:hAnsi="Times New Roman" w:cs="Times New Roman"/>
          <w:b/>
          <w:i/>
        </w:rPr>
        <w:instrText>y</w:instrText>
      </w:r>
      <w:r w:rsidRPr="00947543">
        <w:rPr>
          <w:rFonts w:ascii="Times New Roman" w:hAnsi="Times New Roman" w:cs="Times New Roman"/>
          <w:b/>
        </w:rPr>
        <w:instrText>))</w:instrText>
      </w:r>
      <w:r w:rsidRPr="00947543">
        <w:rPr>
          <w:rFonts w:ascii="宋体-方正超大字符集" w:eastAsia="宋体-方正超大字符集" w:hAnsi="宋体-方正超大字符集" w:cs="宋体-方正超大字符集"/>
          <w:b/>
        </w:rPr>
        <w:fldChar w:fldCharType="end"/>
      </w:r>
      <w:r w:rsidRPr="00947543">
        <w:rPr>
          <w:rFonts w:ascii="Times New Roman" w:hAnsi="Times New Roman" w:cs="Times New Roman"/>
          <w:b/>
        </w:rPr>
        <w:t xml:space="preserve">　</w:t>
      </w:r>
      <w:r w:rsidRPr="00947543">
        <w:rPr>
          <w:rFonts w:ascii="Times New Roman" w:hAnsi="Times New Roman" w:cs="Times New Roman"/>
          <w:b/>
        </w:rPr>
        <w:t>BADC</w:t>
      </w:r>
      <w:r w:rsidRPr="00947543">
        <w:rPr>
          <w:rFonts w:ascii="Times New Roman" w:hAnsi="Times New Roman" w:cs="Times New Roman"/>
          <w:b/>
        </w:rPr>
        <w:t xml:space="preserve">　</w:t>
      </w:r>
      <w:r w:rsidRPr="00947543">
        <w:rPr>
          <w:rFonts w:ascii="Times New Roman" w:hAnsi="Times New Roman" w:cs="Times New Roman"/>
          <w:b/>
        </w:rPr>
        <w:t>(2)1.5</w:t>
      </w:r>
      <w:r w:rsidRPr="00947543">
        <w:rPr>
          <w:rFonts w:ascii="Times New Roman" w:hAnsi="Times New Roman" w:cs="Times New Roman"/>
          <w:b/>
        </w:rPr>
        <w:t xml:space="preserve">　</w:t>
      </w:r>
      <w:r w:rsidRPr="00947543">
        <w:rPr>
          <w:rFonts w:ascii="Times New Roman" w:hAnsi="Times New Roman" w:cs="Times New Roman"/>
          <w:b/>
        </w:rPr>
        <w:t>2</w:t>
      </w:r>
    </w:p>
    <w:sectPr w:rsidR="00E95AA7" w:rsidRPr="00597B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8AE16" w14:textId="77777777" w:rsidR="0046043F" w:rsidRDefault="0046043F" w:rsidP="00616086">
      <w:r>
        <w:separator/>
      </w:r>
    </w:p>
  </w:endnote>
  <w:endnote w:type="continuationSeparator" w:id="0">
    <w:p w14:paraId="07B98ED8" w14:textId="77777777" w:rsidR="0046043F" w:rsidRDefault="0046043F" w:rsidP="00616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IPAPANNEW">
    <w:altName w:val="Calibri"/>
    <w:charset w:val="00"/>
    <w:family w:val="auto"/>
    <w:pitch w:val="variable"/>
    <w:sig w:usb0="A00002FF" w:usb1="00000001" w:usb2="00000021" w:usb3="00000000" w:csb0="00000197" w:csb1="00000000"/>
  </w:font>
  <w:font w:name="楷体_GB2312">
    <w:altName w:val="微软雅黑"/>
    <w:charset w:val="86"/>
    <w:family w:val="modern"/>
    <w:pitch w:val="fixed"/>
    <w:sig w:usb0="00000001" w:usb1="080E0000" w:usb2="00000010" w:usb3="00000000" w:csb0="00040000" w:csb1="00000000"/>
  </w:font>
  <w:font w:name="宋体-方正超大字符集">
    <w:altName w:val="宋体"/>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4E8BF" w14:textId="77777777" w:rsidR="0046043F" w:rsidRDefault="0046043F" w:rsidP="00616086">
      <w:r>
        <w:separator/>
      </w:r>
    </w:p>
  </w:footnote>
  <w:footnote w:type="continuationSeparator" w:id="0">
    <w:p w14:paraId="7C2E8AEF" w14:textId="77777777" w:rsidR="0046043F" w:rsidRDefault="0046043F" w:rsidP="00616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5A"/>
    <w:rsid w:val="001D1FF3"/>
    <w:rsid w:val="0046043F"/>
    <w:rsid w:val="00597B97"/>
    <w:rsid w:val="005C145A"/>
    <w:rsid w:val="00616086"/>
    <w:rsid w:val="007D1E49"/>
    <w:rsid w:val="00E95AA7"/>
    <w:rsid w:val="00F01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625FA9C9"/>
  <w15:chartTrackingRefBased/>
  <w15:docId w15:val="{B017B50A-2D4D-4E61-9FAE-D32F50EF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60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6086"/>
    <w:rPr>
      <w:sz w:val="18"/>
      <w:szCs w:val="18"/>
    </w:rPr>
  </w:style>
  <w:style w:type="paragraph" w:styleId="a5">
    <w:name w:val="footer"/>
    <w:basedOn w:val="a"/>
    <w:link w:val="a6"/>
    <w:uiPriority w:val="99"/>
    <w:unhideWhenUsed/>
    <w:rsid w:val="00616086"/>
    <w:pPr>
      <w:tabs>
        <w:tab w:val="center" w:pos="4153"/>
        <w:tab w:val="right" w:pos="8306"/>
      </w:tabs>
      <w:snapToGrid w:val="0"/>
      <w:jc w:val="left"/>
    </w:pPr>
    <w:rPr>
      <w:sz w:val="18"/>
      <w:szCs w:val="18"/>
    </w:rPr>
  </w:style>
  <w:style w:type="character" w:customStyle="1" w:styleId="a6">
    <w:name w:val="页脚 字符"/>
    <w:basedOn w:val="a0"/>
    <w:link w:val="a5"/>
    <w:uiPriority w:val="99"/>
    <w:rsid w:val="00616086"/>
    <w:rPr>
      <w:sz w:val="18"/>
      <w:szCs w:val="18"/>
    </w:rPr>
  </w:style>
  <w:style w:type="paragraph" w:styleId="a7">
    <w:name w:val="Plain Text"/>
    <w:basedOn w:val="a"/>
    <w:link w:val="a8"/>
    <w:rsid w:val="00616086"/>
    <w:rPr>
      <w:rFonts w:ascii="宋体" w:eastAsia="宋体" w:hAnsi="Courier New" w:cs="Courier New"/>
      <w:szCs w:val="21"/>
    </w:rPr>
  </w:style>
  <w:style w:type="character" w:customStyle="1" w:styleId="a8">
    <w:name w:val="纯文本 字符"/>
    <w:basedOn w:val="a0"/>
    <w:link w:val="a7"/>
    <w:rsid w:val="00616086"/>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file:///E:\2&#12289;&#29289;&#29702;&#22791;&#35838;\1.&#29289;&#29702;&#26032;&#35838;\&#29289;&#29702;%20%20&#24517;&#20462;2\&#31532;&#19968;&#31456;%20&#65306;&#25243;&#20307;&#36816;&#21160;\1.5%20%20&#23454;&#39564;&#65306;&#25506;&#31350;&#24179;&#25243;&#36816;&#21160;&#30340;&#29305;&#28857;\20XYWL-114.t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file:///E:\2&#12289;&#29289;&#29702;&#22791;&#35838;\1.&#29289;&#29702;&#26032;&#35838;\&#29289;&#29702;%20%20&#24517;&#20462;2\&#31532;&#19968;&#31456;%20&#65306;&#25243;&#20307;&#36816;&#21160;\1.5%20%20&#23454;&#39564;&#65306;&#25506;&#31350;&#24179;&#25243;&#36816;&#21160;&#30340;&#29305;&#28857;\20XYWL-115.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8613590098340</dc:creator>
  <cp:keywords/>
  <dc:description/>
  <cp:lastModifiedBy>8613590098340</cp:lastModifiedBy>
  <cp:revision>4</cp:revision>
  <dcterms:created xsi:type="dcterms:W3CDTF">2022-05-04T02:22:00Z</dcterms:created>
  <dcterms:modified xsi:type="dcterms:W3CDTF">2022-05-18T02:21:00Z</dcterms:modified>
</cp:coreProperties>
</file>