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CAED" w14:textId="36D83994" w:rsidR="00B30CB0" w:rsidRPr="00E90CE0" w:rsidRDefault="00E90CE0" w:rsidP="00E90CE0">
      <w:pPr>
        <w:pStyle w:val="a3"/>
        <w:tabs>
          <w:tab w:val="left" w:pos="3960"/>
        </w:tabs>
        <w:snapToGrid w:val="0"/>
        <w:spacing w:line="360" w:lineRule="auto"/>
        <w:jc w:val="center"/>
        <w:rPr>
          <w:rFonts w:ascii="Times New Roman" w:eastAsia="黑体" w:hAnsi="Times New Roman" w:cs="宋体"/>
          <w:b/>
          <w:sz w:val="30"/>
          <w:szCs w:val="30"/>
          <w:u w:val="single"/>
        </w:rPr>
      </w:pPr>
      <w:r>
        <w:rPr>
          <w:rFonts w:ascii="Times New Roman" w:eastAsia="黑体" w:hAnsi="Times New Roman" w:cs="宋体" w:hint="eastAsia"/>
          <w:b/>
          <w:sz w:val="30"/>
          <w:szCs w:val="30"/>
          <w:u w:val="single"/>
        </w:rPr>
        <w:t>1</w:t>
      </w:r>
      <w:r>
        <w:rPr>
          <w:rFonts w:ascii="Times New Roman" w:eastAsia="黑体" w:hAnsi="Times New Roman" w:cs="宋体"/>
          <w:b/>
          <w:sz w:val="30"/>
          <w:szCs w:val="30"/>
          <w:u w:val="single"/>
        </w:rPr>
        <w:t>.6</w:t>
      </w:r>
      <w:r w:rsidR="00D27008" w:rsidRPr="00E90CE0">
        <w:rPr>
          <w:rFonts w:ascii="Times New Roman" w:eastAsia="黑体" w:hAnsi="Times New Roman" w:cs="宋体"/>
          <w:b/>
          <w:sz w:val="30"/>
          <w:szCs w:val="30"/>
          <w:u w:val="single"/>
        </w:rPr>
        <w:t xml:space="preserve">　静电场中的图像问题</w:t>
      </w:r>
    </w:p>
    <w:p w14:paraId="17492BDA" w14:textId="5BEF2E1B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宋体"/>
          <w:b/>
        </w:rPr>
      </w:pPr>
      <w:r>
        <w:rPr>
          <w:rFonts w:ascii="IPAPANNEW" w:hAnsi="IPAPANNEW"/>
          <w:b/>
          <w:noProof/>
        </w:rPr>
        <w:drawing>
          <wp:anchor distT="0" distB="0" distL="114300" distR="114300" simplePos="0" relativeHeight="251622912" behindDoc="0" locked="0" layoutInCell="1" allowOverlap="1" wp14:anchorId="23D547BD" wp14:editId="28D3291A">
            <wp:simplePos x="0" y="0"/>
            <wp:positionH relativeFrom="column">
              <wp:posOffset>3714750</wp:posOffset>
            </wp:positionH>
            <wp:positionV relativeFrom="paragraph">
              <wp:posOffset>820420</wp:posOffset>
            </wp:positionV>
            <wp:extent cx="1590675" cy="666750"/>
            <wp:effectExtent l="19050" t="0" r="9525" b="0"/>
            <wp:wrapSquare wrapText="bothSides"/>
            <wp:docPr id="7" name="图片 13" descr="16YLAWL6-5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16YLAWL6-58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400F">
        <w:rPr>
          <w:rFonts w:ascii="IPAPANNEW" w:hAnsi="IPAPANNEW" w:hint="eastAsia"/>
          <w:b/>
        </w:rPr>
        <w:t xml:space="preserve"> </w:t>
      </w:r>
      <w:r>
        <w:rPr>
          <w:rFonts w:ascii="IPAPANNEW" w:hAnsi="IPAPANNEW" w:hint="eastAsia"/>
          <w:b/>
        </w:rPr>
        <w:t>1</w:t>
      </w:r>
      <w:r>
        <w:rPr>
          <w:rFonts w:ascii="IPAPANNEW" w:hAnsi="IPAPANNEW" w:hint="eastAsia"/>
          <w:b/>
        </w:rPr>
        <w:t>：</w:t>
      </w:r>
      <w:r>
        <w:rPr>
          <w:rFonts w:ascii="Times New Roman" w:hAnsi="Times New Roman" w:cs="宋体"/>
          <w:b/>
        </w:rPr>
        <w:t>(</w:t>
      </w:r>
      <w:r>
        <w:rPr>
          <w:rFonts w:ascii="Times New Roman" w:hAnsi="Times New Roman" w:cs="宋体"/>
          <w:b/>
        </w:rPr>
        <w:t>多选</w:t>
      </w:r>
      <w:r>
        <w:rPr>
          <w:rFonts w:ascii="Times New Roman" w:hAnsi="Times New Roman" w:cs="宋体"/>
          <w:b/>
        </w:rPr>
        <w:t>)</w:t>
      </w:r>
      <w:r>
        <w:rPr>
          <w:rFonts w:ascii="Times New Roman" w:hAnsi="Times New Roman" w:cs="宋体"/>
          <w:b/>
        </w:rPr>
        <w:t>如图</w:t>
      </w:r>
      <w:r>
        <w:rPr>
          <w:rFonts w:ascii="Times New Roman" w:hAnsi="Times New Roman" w:cs="宋体"/>
          <w:b/>
        </w:rPr>
        <w:t>(</w:t>
      </w:r>
      <w:r>
        <w:rPr>
          <w:rFonts w:ascii="Times New Roman" w:hAnsi="Times New Roman" w:cs="宋体" w:hint="eastAsia"/>
          <w:b/>
        </w:rPr>
        <w:t>a</w:t>
      </w:r>
      <w:r>
        <w:rPr>
          <w:rFonts w:ascii="Times New Roman" w:hAnsi="Times New Roman" w:cs="宋体"/>
          <w:b/>
        </w:rPr>
        <w:t>)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直线</w:t>
      </w:r>
      <w:r>
        <w:rPr>
          <w:rFonts w:ascii="Times New Roman" w:hAnsi="Times New Roman" w:cs="宋体"/>
          <w:b/>
          <w:i/>
        </w:rPr>
        <w:t>MN</w:t>
      </w:r>
      <w:r>
        <w:rPr>
          <w:rFonts w:ascii="Times New Roman" w:hAnsi="Times New Roman" w:cs="宋体"/>
          <w:b/>
        </w:rPr>
        <w:t>表示某电场中一条电场线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 w:cs="宋体"/>
          <w:b/>
        </w:rPr>
        <w:t>是线上的两点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将一带负电荷的粒子从</w:t>
      </w:r>
      <w:r>
        <w:rPr>
          <w:rFonts w:ascii="Times New Roman" w:hAnsi="Times New Roman" w:cs="宋体"/>
          <w:b/>
          <w:i/>
        </w:rPr>
        <w:t>a</w:t>
      </w:r>
      <w:r>
        <w:rPr>
          <w:rFonts w:ascii="Times New Roman" w:hAnsi="Times New Roman" w:cs="宋体"/>
          <w:b/>
        </w:rPr>
        <w:t>点处由静止释放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粒子从</w:t>
      </w:r>
      <w:r>
        <w:rPr>
          <w:rFonts w:ascii="Times New Roman" w:hAnsi="Times New Roman" w:cs="宋体"/>
          <w:b/>
          <w:i/>
        </w:rPr>
        <w:t>a</w:t>
      </w:r>
      <w:r>
        <w:rPr>
          <w:rFonts w:ascii="Times New Roman" w:hAnsi="Times New Roman" w:cs="宋体"/>
          <w:b/>
        </w:rPr>
        <w:t>运动到</w:t>
      </w:r>
      <w:r>
        <w:rPr>
          <w:rFonts w:ascii="Times New Roman" w:hAnsi="Times New Roman" w:cs="宋体"/>
          <w:b/>
          <w:i/>
        </w:rPr>
        <w:t>b</w:t>
      </w:r>
      <w:r>
        <w:rPr>
          <w:rFonts w:ascii="Times New Roman" w:hAnsi="Times New Roman" w:cs="宋体"/>
          <w:b/>
        </w:rPr>
        <w:t>过程中的</w:t>
      </w:r>
      <w:proofErr w:type="spellStart"/>
      <w:r>
        <w:rPr>
          <w:rFonts w:ascii="Book Antiqua" w:hAnsi="Book Antiqua" w:cs="宋体"/>
          <w:b/>
          <w:i/>
        </w:rPr>
        <w:t>v</w:t>
      </w:r>
      <w:r>
        <w:rPr>
          <w:rFonts w:ascii="Times New Roman" w:hAnsi="Times New Roman" w:cs="宋体"/>
          <w:b/>
        </w:rPr>
        <w:t>­</w:t>
      </w:r>
      <w:r>
        <w:rPr>
          <w:rFonts w:ascii="Times New Roman" w:hAnsi="Times New Roman" w:cs="宋体"/>
          <w:b/>
          <w:i/>
        </w:rPr>
        <w:t>t</w:t>
      </w:r>
      <w:proofErr w:type="spellEnd"/>
      <w:r>
        <w:rPr>
          <w:rFonts w:ascii="Times New Roman" w:hAnsi="Times New Roman" w:cs="宋体"/>
          <w:b/>
        </w:rPr>
        <w:t>图线如图</w:t>
      </w:r>
      <w:r>
        <w:rPr>
          <w:rFonts w:ascii="Times New Roman" w:hAnsi="Times New Roman" w:cs="宋体"/>
          <w:b/>
        </w:rPr>
        <w:t>(b)</w:t>
      </w:r>
      <w:r>
        <w:rPr>
          <w:rFonts w:ascii="Times New Roman" w:hAnsi="Times New Roman" w:cs="宋体"/>
          <w:b/>
        </w:rPr>
        <w:t>所示</w:t>
      </w:r>
      <w:r>
        <w:rPr>
          <w:rFonts w:ascii="Times New Roman" w:hAnsi="Times New Roman"/>
          <w:b/>
        </w:rPr>
        <w:t>。</w:t>
      </w:r>
      <w:r>
        <w:rPr>
          <w:rFonts w:ascii="Times New Roman" w:hAnsi="Times New Roman" w:cs="宋体"/>
          <w:b/>
        </w:rPr>
        <w:t>设</w:t>
      </w:r>
      <w:r>
        <w:rPr>
          <w:rFonts w:ascii="Times New Roman" w:hAnsi="Times New Roman" w:cs="宋体"/>
          <w:b/>
          <w:i/>
        </w:rPr>
        <w:t>a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 w:cs="宋体"/>
          <w:b/>
        </w:rPr>
        <w:t>两点的电势分别为</w:t>
      </w:r>
      <w:proofErr w:type="spellStart"/>
      <w:r>
        <w:rPr>
          <w:rFonts w:ascii="Times New Roman" w:hAnsi="Times New Roman" w:cs="宋体"/>
          <w:b/>
          <w:i/>
        </w:rPr>
        <w:t>φ</w:t>
      </w:r>
      <w:r>
        <w:rPr>
          <w:rFonts w:ascii="Times New Roman" w:hAnsi="Times New Roman"/>
          <w:b/>
          <w:i/>
          <w:vertAlign w:val="subscript"/>
        </w:rPr>
        <w:t>a</w:t>
      </w:r>
      <w:proofErr w:type="spellEnd"/>
      <w:r>
        <w:rPr>
          <w:rFonts w:ascii="Times New Roman" w:hAnsi="Times New Roman"/>
          <w:b/>
        </w:rPr>
        <w:t>、</w:t>
      </w:r>
      <w:proofErr w:type="spellStart"/>
      <w:r>
        <w:rPr>
          <w:rFonts w:ascii="Times New Roman" w:hAnsi="Times New Roman"/>
          <w:b/>
          <w:i/>
        </w:rPr>
        <w:t>φ</w:t>
      </w:r>
      <w:r>
        <w:rPr>
          <w:rFonts w:ascii="Times New Roman" w:hAnsi="Times New Roman"/>
          <w:b/>
          <w:i/>
          <w:vertAlign w:val="subscript"/>
        </w:rPr>
        <w:t>b</w:t>
      </w:r>
      <w:proofErr w:type="spellEnd"/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电场强度大小分别为</w:t>
      </w:r>
      <w:proofErr w:type="spellStart"/>
      <w:r>
        <w:rPr>
          <w:rFonts w:ascii="Times New Roman" w:hAnsi="Times New Roman" w:cs="宋体"/>
          <w:b/>
          <w:i/>
        </w:rPr>
        <w:t>E</w:t>
      </w:r>
      <w:r>
        <w:rPr>
          <w:rFonts w:ascii="Times New Roman" w:hAnsi="Times New Roman"/>
          <w:b/>
          <w:i/>
          <w:vertAlign w:val="subscript"/>
        </w:rPr>
        <w:t>a</w:t>
      </w:r>
      <w:proofErr w:type="spellEnd"/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E</w:t>
      </w:r>
      <w:r>
        <w:rPr>
          <w:rFonts w:ascii="Times New Roman" w:hAnsi="Times New Roman"/>
          <w:b/>
          <w:i/>
          <w:vertAlign w:val="subscript"/>
        </w:rPr>
        <w:t>b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粒子在</w:t>
      </w:r>
      <w:r>
        <w:rPr>
          <w:rFonts w:ascii="Times New Roman" w:hAnsi="Times New Roman" w:cs="宋体"/>
          <w:b/>
          <w:i/>
        </w:rPr>
        <w:t>a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 w:cs="宋体"/>
          <w:b/>
        </w:rPr>
        <w:t>两点的电势能分别为</w:t>
      </w:r>
      <w:proofErr w:type="spellStart"/>
      <w:r>
        <w:rPr>
          <w:rFonts w:ascii="Times New Roman" w:hAnsi="Times New Roman" w:cs="宋体"/>
          <w:b/>
          <w:i/>
        </w:rPr>
        <w:t>W</w:t>
      </w:r>
      <w:r>
        <w:rPr>
          <w:rFonts w:ascii="Times New Roman" w:hAnsi="Times New Roman"/>
          <w:b/>
          <w:i/>
          <w:vertAlign w:val="subscript"/>
        </w:rPr>
        <w:t>a</w:t>
      </w:r>
      <w:proofErr w:type="spellEnd"/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W</w:t>
      </w:r>
      <w:r>
        <w:rPr>
          <w:rFonts w:ascii="Times New Roman" w:hAnsi="Times New Roman"/>
          <w:b/>
          <w:i/>
          <w:vertAlign w:val="subscript"/>
        </w:rPr>
        <w:t>b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不计重力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则有</w:t>
      </w:r>
      <w:r>
        <w:rPr>
          <w:rFonts w:ascii="Times New Roman" w:hAnsi="Times New Roman" w:cs="宋体"/>
          <w:b/>
        </w:rPr>
        <w:t>(</w:t>
      </w:r>
      <w:r>
        <w:rPr>
          <w:rFonts w:ascii="Times New Roman" w:hAnsi="Times New Roman" w:cs="宋体"/>
          <w:b/>
        </w:rPr>
        <w:t xml:space="preserve">　　</w:t>
      </w:r>
      <w:r>
        <w:rPr>
          <w:rFonts w:ascii="Times New Roman" w:hAnsi="Times New Roman" w:cs="宋体"/>
          <w:b/>
        </w:rPr>
        <w:t>)</w:t>
      </w:r>
    </w:p>
    <w:p w14:paraId="6D240E87" w14:textId="77777777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A</w:t>
      </w:r>
      <w:r>
        <w:rPr>
          <w:rFonts w:ascii="Times New Roman" w:hAnsi="Times New Roman"/>
          <w:b/>
        </w:rPr>
        <w:t>．</w:t>
      </w:r>
      <w:proofErr w:type="spellStart"/>
      <w:r>
        <w:rPr>
          <w:rFonts w:ascii="Times New Roman" w:hAnsi="Times New Roman" w:cs="宋体"/>
          <w:b/>
          <w:i/>
        </w:rPr>
        <w:t>φ</w:t>
      </w:r>
      <w:r>
        <w:rPr>
          <w:rFonts w:ascii="Times New Roman" w:hAnsi="Times New Roman"/>
          <w:b/>
          <w:i/>
          <w:vertAlign w:val="subscript"/>
        </w:rPr>
        <w:t>a</w:t>
      </w:r>
      <w:proofErr w:type="spellEnd"/>
      <w:r>
        <w:rPr>
          <w:rFonts w:ascii="Times New Roman" w:hAnsi="Times New Roman"/>
          <w:b/>
        </w:rPr>
        <w:t>＞</w:t>
      </w:r>
      <w:proofErr w:type="spellStart"/>
      <w:r>
        <w:rPr>
          <w:rFonts w:ascii="Times New Roman" w:hAnsi="Times New Roman"/>
          <w:b/>
          <w:i/>
        </w:rPr>
        <w:t>φ</w:t>
      </w:r>
      <w:r>
        <w:rPr>
          <w:rFonts w:ascii="Times New Roman" w:hAnsi="Times New Roman"/>
          <w:b/>
          <w:i/>
          <w:vertAlign w:val="subscript"/>
        </w:rPr>
        <w:t>b</w:t>
      </w:r>
      <w:proofErr w:type="spellEnd"/>
      <w:proofErr w:type="gramStart"/>
      <w:r>
        <w:rPr>
          <w:rFonts w:ascii="Times New Roman" w:hAnsi="Times New Roman" w:cs="宋体"/>
          <w:b/>
        </w:rPr>
        <w:t xml:space="preserve">　　　　　　</w:t>
      </w:r>
      <w:proofErr w:type="gramEnd"/>
      <w:r>
        <w:rPr>
          <w:rFonts w:ascii="Times New Roman" w:hAnsi="Times New Roman" w:cs="宋体"/>
          <w:b/>
        </w:rPr>
        <w:t xml:space="preserve">　</w:t>
      </w:r>
      <w:r>
        <w:rPr>
          <w:rFonts w:ascii="Times New Roman" w:hAnsi="Times New Roman" w:cs="宋体"/>
          <w:b/>
        </w:rPr>
        <w:tab/>
        <w:t>B</w:t>
      </w:r>
      <w:r>
        <w:rPr>
          <w:rFonts w:ascii="Times New Roman" w:hAnsi="Times New Roman" w:cs="宋体"/>
          <w:b/>
        </w:rPr>
        <w:t>．</w:t>
      </w:r>
      <w:proofErr w:type="spellStart"/>
      <w:r>
        <w:rPr>
          <w:rFonts w:ascii="Times New Roman" w:hAnsi="Times New Roman" w:cs="宋体"/>
          <w:b/>
          <w:i/>
        </w:rPr>
        <w:t>E</w:t>
      </w:r>
      <w:r>
        <w:rPr>
          <w:rFonts w:ascii="Times New Roman" w:hAnsi="Times New Roman"/>
          <w:b/>
          <w:i/>
          <w:vertAlign w:val="subscript"/>
        </w:rPr>
        <w:t>a</w:t>
      </w:r>
      <w:proofErr w:type="spellEnd"/>
      <w:r>
        <w:rPr>
          <w:rFonts w:ascii="Times New Roman" w:hAnsi="Times New Roman"/>
          <w:b/>
        </w:rPr>
        <w:t>＞</w:t>
      </w:r>
      <w:r>
        <w:rPr>
          <w:rFonts w:ascii="Times New Roman" w:hAnsi="Times New Roman"/>
          <w:b/>
          <w:i/>
        </w:rPr>
        <w:t>E</w:t>
      </w:r>
      <w:r>
        <w:rPr>
          <w:rFonts w:ascii="Times New Roman" w:hAnsi="Times New Roman"/>
          <w:b/>
          <w:i/>
          <w:vertAlign w:val="subscript"/>
        </w:rPr>
        <w:t>b</w:t>
      </w:r>
    </w:p>
    <w:p w14:paraId="1B4E440F" w14:textId="77777777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C</w:t>
      </w:r>
      <w:r>
        <w:rPr>
          <w:rFonts w:ascii="Times New Roman" w:hAnsi="Times New Roman"/>
          <w:b/>
        </w:rPr>
        <w:t>．</w:t>
      </w:r>
      <w:proofErr w:type="spellStart"/>
      <w:r>
        <w:rPr>
          <w:rFonts w:ascii="Times New Roman" w:hAnsi="Times New Roman" w:cs="宋体"/>
          <w:b/>
          <w:i/>
        </w:rPr>
        <w:t>E</w:t>
      </w:r>
      <w:r>
        <w:rPr>
          <w:rFonts w:ascii="Times New Roman" w:hAnsi="Times New Roman"/>
          <w:b/>
          <w:i/>
          <w:vertAlign w:val="subscript"/>
        </w:rPr>
        <w:t>a</w:t>
      </w:r>
      <w:proofErr w:type="spellEnd"/>
      <w:r>
        <w:rPr>
          <w:rFonts w:ascii="Times New Roman" w:hAnsi="Times New Roman"/>
          <w:b/>
        </w:rPr>
        <w:t>＜</w:t>
      </w:r>
      <w:r>
        <w:rPr>
          <w:rFonts w:ascii="Times New Roman" w:hAnsi="Times New Roman"/>
          <w:b/>
          <w:i/>
        </w:rPr>
        <w:t>E</w:t>
      </w:r>
      <w:r>
        <w:rPr>
          <w:rFonts w:ascii="Times New Roman" w:hAnsi="Times New Roman"/>
          <w:b/>
          <w:i/>
          <w:vertAlign w:val="subscript"/>
        </w:rPr>
        <w:t>b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>D</w:t>
      </w:r>
      <w:r>
        <w:rPr>
          <w:rFonts w:ascii="Times New Roman" w:hAnsi="Times New Roman"/>
          <w:b/>
        </w:rPr>
        <w:t>．</w:t>
      </w:r>
      <w:proofErr w:type="spellStart"/>
      <w:r>
        <w:rPr>
          <w:rFonts w:ascii="Times New Roman" w:hAnsi="Times New Roman" w:cs="宋体"/>
          <w:b/>
          <w:i/>
        </w:rPr>
        <w:t>W</w:t>
      </w:r>
      <w:r>
        <w:rPr>
          <w:rFonts w:ascii="Times New Roman" w:hAnsi="Times New Roman"/>
          <w:b/>
          <w:i/>
          <w:vertAlign w:val="subscript"/>
        </w:rPr>
        <w:t>a</w:t>
      </w:r>
      <w:proofErr w:type="spellEnd"/>
      <w:r>
        <w:rPr>
          <w:rFonts w:ascii="Times New Roman" w:hAnsi="Times New Roman"/>
          <w:b/>
        </w:rPr>
        <w:t>＞</w:t>
      </w:r>
      <w:r>
        <w:rPr>
          <w:rFonts w:ascii="Times New Roman" w:hAnsi="Times New Roman"/>
          <w:b/>
          <w:i/>
        </w:rPr>
        <w:t>W</w:t>
      </w:r>
      <w:r>
        <w:rPr>
          <w:rFonts w:ascii="Times New Roman" w:hAnsi="Times New Roman"/>
          <w:b/>
          <w:i/>
          <w:vertAlign w:val="subscript"/>
        </w:rPr>
        <w:t>b</w:t>
      </w:r>
    </w:p>
    <w:p w14:paraId="3A286874" w14:textId="09252A8A" w:rsidR="00383D40" w:rsidRDefault="00466E1A" w:rsidP="00383D4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宋体"/>
          <w:b/>
        </w:rPr>
      </w:pPr>
      <w:r>
        <w:rPr>
          <w:rFonts w:ascii="Times New Roman" w:hAnsi="Times New Roman" w:cs="宋体" w:hint="eastAsia"/>
          <w:b/>
          <w:noProof/>
        </w:rPr>
        <w:drawing>
          <wp:anchor distT="0" distB="0" distL="114300" distR="114300" simplePos="0" relativeHeight="251639296" behindDoc="0" locked="0" layoutInCell="1" allowOverlap="1" wp14:anchorId="5FF59084" wp14:editId="2030368B">
            <wp:simplePos x="0" y="0"/>
            <wp:positionH relativeFrom="column">
              <wp:posOffset>4056018</wp:posOffset>
            </wp:positionH>
            <wp:positionV relativeFrom="paragraph">
              <wp:posOffset>684497</wp:posOffset>
            </wp:positionV>
            <wp:extent cx="1343025" cy="847725"/>
            <wp:effectExtent l="19050" t="0" r="9525" b="0"/>
            <wp:wrapSquare wrapText="bothSides"/>
            <wp:docPr id="16" name="图片 16" descr="16YLAWL6-5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YLAWL6-59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400F">
        <w:rPr>
          <w:rFonts w:asciiTheme="minorEastAsia" w:eastAsiaTheme="minorEastAsia" w:hAnsiTheme="minorEastAsia" w:hint="eastAsia"/>
          <w:b/>
        </w:rPr>
        <w:t>2</w:t>
      </w:r>
      <w:r w:rsidR="00D27008">
        <w:rPr>
          <w:rFonts w:asciiTheme="minorEastAsia" w:eastAsiaTheme="minorEastAsia" w:hAnsiTheme="minorEastAsia" w:hint="eastAsia"/>
          <w:b/>
        </w:rPr>
        <w:t>：</w:t>
      </w:r>
      <w:r w:rsidR="00383D40">
        <w:rPr>
          <w:rFonts w:ascii="Times New Roman" w:hAnsi="Times New Roman" w:cs="宋体"/>
          <w:b/>
        </w:rPr>
        <w:t>在</w:t>
      </w:r>
      <w:r w:rsidR="00383D40">
        <w:rPr>
          <w:rFonts w:ascii="Times New Roman" w:hAnsi="Times New Roman" w:cs="宋体"/>
          <w:b/>
          <w:i/>
        </w:rPr>
        <w:t>x</w:t>
      </w:r>
      <w:r w:rsidR="00383D40">
        <w:rPr>
          <w:rFonts w:ascii="Times New Roman" w:hAnsi="Times New Roman" w:cs="宋体"/>
          <w:b/>
        </w:rPr>
        <w:t>轴上存在与</w:t>
      </w:r>
      <w:r w:rsidR="00383D40">
        <w:rPr>
          <w:rFonts w:ascii="Times New Roman" w:hAnsi="Times New Roman" w:cs="宋体"/>
          <w:b/>
          <w:i/>
        </w:rPr>
        <w:t>x</w:t>
      </w:r>
      <w:r w:rsidR="00383D40">
        <w:rPr>
          <w:rFonts w:ascii="Times New Roman" w:hAnsi="Times New Roman" w:cs="宋体"/>
          <w:b/>
        </w:rPr>
        <w:t>轴平行的电场</w:t>
      </w:r>
      <w:r w:rsidR="00383D40">
        <w:rPr>
          <w:rFonts w:ascii="Times New Roman" w:hAnsi="Times New Roman"/>
          <w:b/>
        </w:rPr>
        <w:t>，</w:t>
      </w:r>
      <w:r w:rsidR="00383D40">
        <w:rPr>
          <w:rFonts w:ascii="Times New Roman" w:hAnsi="Times New Roman"/>
          <w:b/>
          <w:i/>
        </w:rPr>
        <w:t>x</w:t>
      </w:r>
      <w:r w:rsidR="00383D40">
        <w:rPr>
          <w:rFonts w:ascii="Times New Roman" w:hAnsi="Times New Roman" w:cs="宋体"/>
          <w:b/>
        </w:rPr>
        <w:t>轴上各点的电势随</w:t>
      </w:r>
      <w:r w:rsidR="00383D40">
        <w:rPr>
          <w:rFonts w:ascii="Times New Roman" w:hAnsi="Times New Roman" w:cs="宋体"/>
          <w:b/>
          <w:i/>
        </w:rPr>
        <w:t>x</w:t>
      </w:r>
      <w:r w:rsidR="00383D40">
        <w:rPr>
          <w:rFonts w:ascii="Times New Roman" w:hAnsi="Times New Roman" w:cs="宋体"/>
          <w:b/>
        </w:rPr>
        <w:t>点位置变化情况如图</w:t>
      </w:r>
      <w:r w:rsidR="00383D40">
        <w:rPr>
          <w:rFonts w:ascii="Times New Roman" w:hAnsi="Times New Roman"/>
          <w:b/>
        </w:rPr>
        <w:t>6­2­12</w:t>
      </w:r>
      <w:r w:rsidR="00383D40">
        <w:rPr>
          <w:rFonts w:ascii="Times New Roman" w:hAnsi="Times New Roman" w:cs="宋体"/>
          <w:b/>
        </w:rPr>
        <w:t>所示</w:t>
      </w:r>
      <w:r w:rsidR="00383D40">
        <w:rPr>
          <w:rFonts w:ascii="Times New Roman" w:hAnsi="Times New Roman"/>
          <w:b/>
        </w:rPr>
        <w:t>。</w:t>
      </w:r>
      <w:r w:rsidR="00383D40">
        <w:rPr>
          <w:rFonts w:ascii="Times New Roman" w:hAnsi="Times New Roman" w:cs="宋体"/>
          <w:b/>
        </w:rPr>
        <w:t>图中－</w:t>
      </w:r>
      <w:r w:rsidR="00383D40">
        <w:rPr>
          <w:rFonts w:ascii="Times New Roman" w:hAnsi="Times New Roman" w:cs="宋体"/>
          <w:b/>
          <w:i/>
        </w:rPr>
        <w:t>x</w:t>
      </w:r>
      <w:r w:rsidR="00383D40">
        <w:rPr>
          <w:rFonts w:ascii="Times New Roman" w:hAnsi="Times New Roman"/>
          <w:b/>
          <w:vertAlign w:val="subscript"/>
        </w:rPr>
        <w:t>1</w:t>
      </w:r>
      <w:r w:rsidR="00383D40">
        <w:rPr>
          <w:rFonts w:ascii="Times New Roman" w:hAnsi="Times New Roman"/>
          <w:b/>
        </w:rPr>
        <w:t>～</w:t>
      </w:r>
      <w:r w:rsidR="00383D40">
        <w:rPr>
          <w:rFonts w:ascii="Times New Roman" w:hAnsi="Times New Roman"/>
          <w:b/>
          <w:i/>
        </w:rPr>
        <w:t>x</w:t>
      </w:r>
      <w:r w:rsidR="00383D40">
        <w:rPr>
          <w:rFonts w:ascii="Times New Roman" w:hAnsi="Times New Roman"/>
          <w:b/>
          <w:vertAlign w:val="subscript"/>
        </w:rPr>
        <w:t>1</w:t>
      </w:r>
      <w:r w:rsidR="00383D40">
        <w:rPr>
          <w:rFonts w:ascii="Times New Roman" w:hAnsi="Times New Roman" w:cs="宋体"/>
          <w:b/>
        </w:rPr>
        <w:t>之间为曲线</w:t>
      </w:r>
      <w:r w:rsidR="00383D40">
        <w:rPr>
          <w:rFonts w:ascii="Times New Roman" w:hAnsi="Times New Roman"/>
          <w:b/>
        </w:rPr>
        <w:t>，</w:t>
      </w:r>
      <w:r w:rsidR="00383D40">
        <w:rPr>
          <w:rFonts w:ascii="Times New Roman" w:hAnsi="Times New Roman" w:cs="宋体"/>
          <w:b/>
        </w:rPr>
        <w:t>且关于纵轴对称</w:t>
      </w:r>
      <w:r w:rsidR="00383D40">
        <w:rPr>
          <w:rFonts w:ascii="Times New Roman" w:hAnsi="Times New Roman"/>
          <w:b/>
        </w:rPr>
        <w:t>，</w:t>
      </w:r>
      <w:r w:rsidR="00383D40">
        <w:rPr>
          <w:rFonts w:ascii="Times New Roman" w:hAnsi="Times New Roman" w:cs="宋体"/>
          <w:b/>
        </w:rPr>
        <w:t>其余均为直线</w:t>
      </w:r>
      <w:r w:rsidR="00383D40">
        <w:rPr>
          <w:rFonts w:ascii="Times New Roman" w:hAnsi="Times New Roman"/>
          <w:b/>
        </w:rPr>
        <w:t>，</w:t>
      </w:r>
      <w:r w:rsidR="00383D40">
        <w:rPr>
          <w:rFonts w:ascii="Times New Roman" w:hAnsi="Times New Roman" w:cs="宋体"/>
          <w:b/>
        </w:rPr>
        <w:t>也关于纵轴对称</w:t>
      </w:r>
      <w:r w:rsidR="00383D40">
        <w:rPr>
          <w:rFonts w:ascii="Times New Roman" w:hAnsi="Times New Roman"/>
          <w:b/>
        </w:rPr>
        <w:t>。</w:t>
      </w:r>
      <w:r w:rsidR="00383D40">
        <w:rPr>
          <w:rFonts w:ascii="Times New Roman" w:hAnsi="Times New Roman" w:cs="宋体"/>
          <w:b/>
        </w:rPr>
        <w:t>下列关于该电场的论述正确的是</w:t>
      </w:r>
      <w:r w:rsidR="00383D40">
        <w:rPr>
          <w:rFonts w:ascii="Times New Roman" w:hAnsi="Times New Roman" w:cs="宋体"/>
          <w:b/>
        </w:rPr>
        <w:t>(</w:t>
      </w:r>
      <w:r w:rsidR="00383D40">
        <w:rPr>
          <w:rFonts w:ascii="Times New Roman" w:hAnsi="Times New Roman" w:cs="宋体"/>
          <w:b/>
        </w:rPr>
        <w:t xml:space="preserve">　　</w:t>
      </w:r>
      <w:r w:rsidR="00383D40">
        <w:rPr>
          <w:rFonts w:ascii="Times New Roman" w:hAnsi="Times New Roman" w:cs="宋体"/>
          <w:b/>
        </w:rPr>
        <w:t>)</w:t>
      </w:r>
    </w:p>
    <w:p w14:paraId="3B3C0661" w14:textId="497B6D1F" w:rsidR="00383D40" w:rsidRDefault="00383D40" w:rsidP="00383D4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A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 w:cs="宋体"/>
          <w:b/>
        </w:rPr>
        <w:t>轴上各点的场强大小相等</w:t>
      </w:r>
    </w:p>
    <w:p w14:paraId="08CD81B8" w14:textId="77777777" w:rsidR="00383D40" w:rsidRDefault="00383D40" w:rsidP="00383D4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B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从－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 w:cs="宋体"/>
          <w:b/>
        </w:rPr>
        <w:t>到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 w:cs="宋体"/>
          <w:b/>
        </w:rPr>
        <w:t>场强的大小先减小后增大</w:t>
      </w:r>
    </w:p>
    <w:p w14:paraId="4EF63873" w14:textId="6A9AE87E" w:rsidR="00383D40" w:rsidRDefault="00383D40" w:rsidP="00383D4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C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一个带正电的粒子在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 w:cs="宋体"/>
          <w:b/>
        </w:rPr>
        <w:t>点的电势能大于在－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 w:cs="宋体"/>
          <w:b/>
        </w:rPr>
        <w:t>点的电势能</w:t>
      </w:r>
    </w:p>
    <w:p w14:paraId="56E06DFD" w14:textId="4F25388D" w:rsidR="00383D40" w:rsidRDefault="00383D40" w:rsidP="00383D4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D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一个带正电的粒子在－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 w:cs="宋体"/>
          <w:b/>
        </w:rPr>
        <w:t>点的电势能大于在－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2</w:t>
      </w:r>
      <w:r>
        <w:rPr>
          <w:rFonts w:ascii="Times New Roman" w:hAnsi="Times New Roman" w:cs="宋体"/>
          <w:b/>
        </w:rPr>
        <w:t>的电势能</w:t>
      </w:r>
    </w:p>
    <w:p w14:paraId="77195E64" w14:textId="2111F3F4" w:rsidR="00B30CB0" w:rsidRDefault="0062400F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宋体"/>
          <w:b/>
        </w:rPr>
      </w:pPr>
      <w:r>
        <w:rPr>
          <w:rFonts w:ascii="IPAPANNEW" w:eastAsia="黑体" w:hAnsi="IPAPANNEW" w:hint="eastAsia"/>
          <w:b/>
        </w:rPr>
        <w:t>3</w:t>
      </w:r>
      <w:r w:rsidR="00D27008">
        <w:rPr>
          <w:rFonts w:ascii="IPAPANNEW" w:eastAsia="黑体" w:hAnsi="IPAPANNEW" w:hint="eastAsia"/>
          <w:b/>
        </w:rPr>
        <w:t>：</w:t>
      </w:r>
      <w:r w:rsidR="00D27008">
        <w:rPr>
          <w:rFonts w:ascii="Times New Roman" w:hAnsi="Times New Roman" w:cs="宋体"/>
          <w:b/>
        </w:rPr>
        <w:t>(</w:t>
      </w:r>
      <w:r w:rsidR="00D27008">
        <w:rPr>
          <w:rFonts w:ascii="Times New Roman" w:hAnsi="Times New Roman" w:cs="宋体"/>
          <w:b/>
        </w:rPr>
        <w:t>多选</w:t>
      </w:r>
      <w:r w:rsidR="00D27008">
        <w:rPr>
          <w:rFonts w:ascii="Times New Roman" w:hAnsi="Times New Roman" w:cs="宋体"/>
          <w:b/>
        </w:rPr>
        <w:t>)</w:t>
      </w:r>
      <w:r w:rsidR="00D27008">
        <w:rPr>
          <w:rFonts w:ascii="Times New Roman" w:hAnsi="Times New Roman" w:cs="宋体"/>
          <w:b/>
          <w:i/>
        </w:rPr>
        <w:t xml:space="preserve"> x</w:t>
      </w:r>
      <w:r w:rsidR="00D27008">
        <w:rPr>
          <w:rFonts w:ascii="Times New Roman" w:hAnsi="Times New Roman" w:cs="宋体"/>
          <w:b/>
        </w:rPr>
        <w:t>轴上</w:t>
      </w:r>
      <w:r w:rsidR="00D27008">
        <w:rPr>
          <w:rFonts w:ascii="Times New Roman" w:hAnsi="Times New Roman" w:cs="宋体"/>
          <w:b/>
          <w:i/>
        </w:rPr>
        <w:t>O</w:t>
      </w:r>
      <w:r w:rsidR="00D27008">
        <w:rPr>
          <w:rFonts w:ascii="Times New Roman" w:hAnsi="Times New Roman" w:cs="宋体"/>
          <w:b/>
        </w:rPr>
        <w:t>点右侧各点的电场方向与</w:t>
      </w:r>
      <w:r w:rsidR="00D27008">
        <w:rPr>
          <w:rFonts w:ascii="Times New Roman" w:hAnsi="Times New Roman" w:cs="宋体"/>
          <w:b/>
          <w:i/>
        </w:rPr>
        <w:t>x</w:t>
      </w:r>
      <w:r w:rsidR="00D27008">
        <w:rPr>
          <w:rFonts w:ascii="Times New Roman" w:hAnsi="Times New Roman" w:cs="宋体"/>
          <w:b/>
        </w:rPr>
        <w:t>轴方向一致</w:t>
      </w:r>
      <w:r w:rsidR="00D27008">
        <w:rPr>
          <w:rFonts w:ascii="Times New Roman" w:hAnsi="Times New Roman"/>
          <w:b/>
        </w:rPr>
        <w:t>，</w:t>
      </w:r>
      <w:r w:rsidR="00D27008">
        <w:rPr>
          <w:rFonts w:ascii="Times New Roman" w:hAnsi="Times New Roman"/>
          <w:b/>
          <w:i/>
        </w:rPr>
        <w:t>O</w:t>
      </w:r>
      <w:r w:rsidR="00D27008">
        <w:rPr>
          <w:rFonts w:ascii="Times New Roman" w:hAnsi="Times New Roman" w:cs="宋体"/>
          <w:b/>
        </w:rPr>
        <w:t>点左侧各点的电场方向与</w:t>
      </w:r>
      <w:r w:rsidR="00D27008">
        <w:rPr>
          <w:rFonts w:ascii="Times New Roman" w:hAnsi="Times New Roman" w:cs="宋体"/>
          <w:b/>
          <w:i/>
        </w:rPr>
        <w:t>x</w:t>
      </w:r>
      <w:r w:rsidR="00D27008">
        <w:rPr>
          <w:rFonts w:ascii="Times New Roman" w:hAnsi="Times New Roman" w:cs="宋体"/>
          <w:b/>
        </w:rPr>
        <w:t>轴方向相反</w:t>
      </w:r>
      <w:r w:rsidR="00D27008">
        <w:rPr>
          <w:rFonts w:ascii="Times New Roman" w:hAnsi="Times New Roman"/>
          <w:b/>
        </w:rPr>
        <w:t>，</w:t>
      </w:r>
      <w:r w:rsidR="00D27008">
        <w:rPr>
          <w:rFonts w:ascii="Times New Roman" w:hAnsi="Times New Roman" w:cs="宋体"/>
          <w:b/>
        </w:rPr>
        <w:t>若规定向右的方向为正方向</w:t>
      </w:r>
      <w:r w:rsidR="00D27008">
        <w:rPr>
          <w:rFonts w:ascii="Times New Roman" w:hAnsi="Times New Roman"/>
          <w:b/>
        </w:rPr>
        <w:t>，</w:t>
      </w:r>
      <w:r w:rsidR="00D27008">
        <w:rPr>
          <w:rFonts w:ascii="Times New Roman" w:hAnsi="Times New Roman"/>
          <w:b/>
          <w:i/>
        </w:rPr>
        <w:t>x</w:t>
      </w:r>
      <w:r w:rsidR="00D27008">
        <w:rPr>
          <w:rFonts w:ascii="Times New Roman" w:hAnsi="Times New Roman" w:cs="宋体"/>
          <w:b/>
        </w:rPr>
        <w:t>轴上各点的电场强度</w:t>
      </w:r>
      <w:r w:rsidR="00D27008">
        <w:rPr>
          <w:rFonts w:ascii="Times New Roman" w:hAnsi="Times New Roman" w:cs="宋体"/>
          <w:b/>
          <w:i/>
        </w:rPr>
        <w:t>E</w:t>
      </w:r>
      <w:r w:rsidR="00D27008">
        <w:rPr>
          <w:rFonts w:ascii="Times New Roman" w:hAnsi="Times New Roman" w:cs="宋体"/>
          <w:b/>
        </w:rPr>
        <w:t>随</w:t>
      </w:r>
      <w:r w:rsidR="00D27008">
        <w:rPr>
          <w:rFonts w:ascii="Times New Roman" w:hAnsi="Times New Roman" w:cs="宋体"/>
          <w:b/>
          <w:i/>
        </w:rPr>
        <w:t>x</w:t>
      </w:r>
      <w:r w:rsidR="00D27008">
        <w:rPr>
          <w:rFonts w:ascii="Times New Roman" w:hAnsi="Times New Roman" w:cs="宋体"/>
          <w:b/>
        </w:rPr>
        <w:t>变化的图像如图所示</w:t>
      </w:r>
      <w:r w:rsidR="00D27008">
        <w:rPr>
          <w:rFonts w:ascii="Times New Roman" w:hAnsi="Times New Roman"/>
          <w:b/>
        </w:rPr>
        <w:t>，</w:t>
      </w:r>
      <w:r w:rsidR="00D27008">
        <w:rPr>
          <w:rFonts w:ascii="Times New Roman" w:hAnsi="Times New Roman" w:cs="宋体"/>
          <w:b/>
        </w:rPr>
        <w:t>该图像关于</w:t>
      </w:r>
      <w:r w:rsidR="00D27008">
        <w:rPr>
          <w:rFonts w:ascii="Times New Roman" w:hAnsi="Times New Roman" w:cs="宋体"/>
          <w:b/>
          <w:i/>
        </w:rPr>
        <w:t>O</w:t>
      </w:r>
      <w:r w:rsidR="00D27008">
        <w:rPr>
          <w:rFonts w:ascii="Times New Roman" w:hAnsi="Times New Roman" w:cs="宋体"/>
          <w:b/>
        </w:rPr>
        <w:t>点对称</w:t>
      </w:r>
      <w:r w:rsidR="00D27008">
        <w:rPr>
          <w:rFonts w:ascii="Times New Roman" w:hAnsi="Times New Roman"/>
          <w:b/>
        </w:rPr>
        <w:t>，</w:t>
      </w:r>
      <w:r w:rsidR="00D27008">
        <w:rPr>
          <w:rFonts w:ascii="Times New Roman" w:hAnsi="Times New Roman"/>
          <w:b/>
          <w:i/>
        </w:rPr>
        <w:t>x</w:t>
      </w:r>
      <w:r w:rsidR="00D27008">
        <w:rPr>
          <w:rFonts w:ascii="Times New Roman" w:hAnsi="Times New Roman"/>
          <w:b/>
          <w:vertAlign w:val="subscript"/>
        </w:rPr>
        <w:t>1</w:t>
      </w:r>
      <w:r w:rsidR="00D27008">
        <w:rPr>
          <w:rFonts w:ascii="Times New Roman" w:hAnsi="Times New Roman" w:cs="宋体"/>
          <w:b/>
        </w:rPr>
        <w:t>和－</w:t>
      </w:r>
      <w:r w:rsidR="00D27008">
        <w:rPr>
          <w:rFonts w:ascii="Times New Roman" w:hAnsi="Times New Roman" w:cs="宋体"/>
          <w:b/>
          <w:i/>
        </w:rPr>
        <w:t>x</w:t>
      </w:r>
      <w:r w:rsidR="00D27008">
        <w:rPr>
          <w:rFonts w:ascii="Times New Roman" w:hAnsi="Times New Roman"/>
          <w:b/>
          <w:vertAlign w:val="subscript"/>
        </w:rPr>
        <w:t>1</w:t>
      </w:r>
      <w:r w:rsidR="00D27008">
        <w:rPr>
          <w:rFonts w:ascii="Times New Roman" w:hAnsi="Times New Roman" w:cs="宋体"/>
          <w:b/>
        </w:rPr>
        <w:t>为</w:t>
      </w:r>
      <w:r w:rsidR="00D27008">
        <w:rPr>
          <w:rFonts w:ascii="Times New Roman" w:hAnsi="Times New Roman" w:cs="宋体"/>
          <w:b/>
          <w:i/>
        </w:rPr>
        <w:t>x</w:t>
      </w:r>
      <w:r w:rsidR="00D27008">
        <w:rPr>
          <w:rFonts w:ascii="Times New Roman" w:hAnsi="Times New Roman" w:cs="宋体"/>
          <w:b/>
        </w:rPr>
        <w:t>轴上的两点</w:t>
      </w:r>
      <w:r w:rsidR="00D27008">
        <w:rPr>
          <w:rFonts w:ascii="Times New Roman" w:hAnsi="Times New Roman"/>
          <w:b/>
        </w:rPr>
        <w:t>。</w:t>
      </w:r>
      <w:r w:rsidR="00D27008">
        <w:rPr>
          <w:rFonts w:ascii="Times New Roman" w:hAnsi="Times New Roman" w:cs="宋体"/>
          <w:b/>
        </w:rPr>
        <w:t>下列说法正确的是</w:t>
      </w:r>
      <w:r w:rsidR="00D27008">
        <w:rPr>
          <w:rFonts w:ascii="Times New Roman" w:hAnsi="Times New Roman" w:cs="宋体"/>
          <w:b/>
        </w:rPr>
        <w:t>(</w:t>
      </w:r>
      <w:r w:rsidR="00D27008">
        <w:rPr>
          <w:rFonts w:ascii="Times New Roman" w:hAnsi="Times New Roman" w:cs="宋体"/>
          <w:b/>
        </w:rPr>
        <w:t xml:space="preserve">　　</w:t>
      </w:r>
      <w:r w:rsidR="00D27008">
        <w:rPr>
          <w:rFonts w:ascii="Times New Roman" w:hAnsi="Times New Roman" w:cs="宋体"/>
          <w:b/>
        </w:rPr>
        <w:t>)</w:t>
      </w:r>
    </w:p>
    <w:p w14:paraId="234718CB" w14:textId="48C8899E" w:rsidR="00B30CB0" w:rsidRDefault="0062400F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 w:hint="eastAsia"/>
          <w:b/>
          <w:noProof/>
        </w:rPr>
        <w:drawing>
          <wp:anchor distT="0" distB="0" distL="114300" distR="114300" simplePos="0" relativeHeight="251664384" behindDoc="0" locked="0" layoutInCell="1" allowOverlap="1" wp14:anchorId="74ACEB5F" wp14:editId="2928EF05">
            <wp:simplePos x="0" y="0"/>
            <wp:positionH relativeFrom="column">
              <wp:posOffset>3886200</wp:posOffset>
            </wp:positionH>
            <wp:positionV relativeFrom="paragraph">
              <wp:posOffset>10160</wp:posOffset>
            </wp:positionV>
            <wp:extent cx="1504950" cy="1254125"/>
            <wp:effectExtent l="19050" t="0" r="0" b="0"/>
            <wp:wrapSquare wrapText="bothSides"/>
            <wp:docPr id="17" name="图片 17" descr="16YLAWL6-6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YLAWL6-60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08">
        <w:rPr>
          <w:rFonts w:ascii="Times New Roman" w:hAnsi="Times New Roman" w:cs="宋体"/>
          <w:b/>
        </w:rPr>
        <w:t>A</w:t>
      </w:r>
      <w:r w:rsidR="00D27008">
        <w:rPr>
          <w:rFonts w:ascii="Times New Roman" w:hAnsi="Times New Roman"/>
          <w:b/>
        </w:rPr>
        <w:t>．</w:t>
      </w:r>
      <w:r w:rsidR="00D27008">
        <w:rPr>
          <w:rFonts w:ascii="Times New Roman" w:hAnsi="Times New Roman" w:cs="宋体"/>
          <w:b/>
          <w:i/>
        </w:rPr>
        <w:t>O</w:t>
      </w:r>
      <w:r w:rsidR="00D27008">
        <w:rPr>
          <w:rFonts w:ascii="Times New Roman" w:hAnsi="Times New Roman" w:cs="宋体"/>
          <w:b/>
        </w:rPr>
        <w:t>点的电势最低</w:t>
      </w:r>
    </w:p>
    <w:p w14:paraId="798EDDF6" w14:textId="77777777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B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 w:cs="宋体"/>
          <w:b/>
        </w:rPr>
        <w:t>和－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 w:cs="宋体"/>
          <w:b/>
        </w:rPr>
        <w:t>两点的电势相等</w:t>
      </w:r>
    </w:p>
    <w:p w14:paraId="78E62BBD" w14:textId="77777777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C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电子在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 w:cs="宋体"/>
          <w:b/>
        </w:rPr>
        <w:t>处的电势能大于在－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 w:cs="宋体"/>
          <w:b/>
        </w:rPr>
        <w:t>处的电势能</w:t>
      </w:r>
    </w:p>
    <w:p w14:paraId="3128D7CA" w14:textId="77777777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D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电子从</w:t>
      </w:r>
      <w:r>
        <w:rPr>
          <w:rFonts w:ascii="Times New Roman" w:hAnsi="Times New Roman" w:cs="宋体"/>
          <w:b/>
          <w:i/>
        </w:rPr>
        <w:t>x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 w:cs="宋体"/>
          <w:b/>
        </w:rPr>
        <w:t>处由静止释放后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若向</w:t>
      </w:r>
      <w:r>
        <w:rPr>
          <w:rFonts w:ascii="Times New Roman" w:hAnsi="Times New Roman" w:cs="宋体"/>
          <w:b/>
          <w:i/>
        </w:rPr>
        <w:t>O</w:t>
      </w:r>
      <w:r>
        <w:rPr>
          <w:rFonts w:ascii="Times New Roman" w:hAnsi="Times New Roman" w:cs="宋体"/>
          <w:b/>
        </w:rPr>
        <w:t>点运动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则到达</w:t>
      </w:r>
      <w:r>
        <w:rPr>
          <w:rFonts w:ascii="Times New Roman" w:hAnsi="Times New Roman" w:cs="宋体"/>
          <w:b/>
          <w:i/>
        </w:rPr>
        <w:t>O</w:t>
      </w:r>
      <w:r>
        <w:rPr>
          <w:rFonts w:ascii="Times New Roman" w:hAnsi="Times New Roman" w:cs="宋体"/>
          <w:b/>
        </w:rPr>
        <w:t>点时速度最大</w:t>
      </w:r>
    </w:p>
    <w:p w14:paraId="3F91FFC9" w14:textId="210EF66F" w:rsidR="00B30CB0" w:rsidRDefault="0062400F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宋体"/>
          <w:b/>
        </w:rPr>
      </w:pPr>
      <w:r>
        <w:rPr>
          <w:rFonts w:ascii="Times New Roman" w:hAnsi="Times New Roman" w:cs="宋体" w:hint="eastAsia"/>
          <w:b/>
        </w:rPr>
        <w:t>4</w:t>
      </w:r>
      <w:r w:rsidR="00D27008">
        <w:rPr>
          <w:rFonts w:ascii="Times New Roman" w:hAnsi="Times New Roman" w:cs="宋体" w:hint="eastAsia"/>
          <w:b/>
        </w:rPr>
        <w:t>：</w:t>
      </w:r>
      <w:proofErr w:type="gramStart"/>
      <w:r w:rsidR="00D27008">
        <w:rPr>
          <w:rFonts w:ascii="Times New Roman" w:hAnsi="Times New Roman" w:cs="宋体"/>
          <w:b/>
        </w:rPr>
        <w:t>一</w:t>
      </w:r>
      <w:proofErr w:type="gramEnd"/>
      <w:r w:rsidR="00D27008">
        <w:rPr>
          <w:rFonts w:ascii="Times New Roman" w:hAnsi="Times New Roman" w:cs="宋体"/>
          <w:b/>
        </w:rPr>
        <w:t>带电粒子在电场中仅受静电力作用</w:t>
      </w:r>
      <w:r w:rsidR="00D27008">
        <w:rPr>
          <w:rFonts w:ascii="Times New Roman" w:hAnsi="Times New Roman"/>
          <w:b/>
        </w:rPr>
        <w:t>，</w:t>
      </w:r>
      <w:r w:rsidR="00D27008">
        <w:rPr>
          <w:rFonts w:ascii="Times New Roman" w:hAnsi="Times New Roman" w:cs="宋体"/>
          <w:b/>
        </w:rPr>
        <w:t>做初速度为零的直线运动</w:t>
      </w:r>
      <w:r w:rsidR="00D27008">
        <w:rPr>
          <w:rFonts w:ascii="Times New Roman" w:hAnsi="Times New Roman"/>
          <w:b/>
        </w:rPr>
        <w:t>。</w:t>
      </w:r>
      <w:r w:rsidR="00D27008">
        <w:rPr>
          <w:rFonts w:ascii="Times New Roman" w:hAnsi="Times New Roman" w:cs="宋体"/>
          <w:b/>
        </w:rPr>
        <w:t>取该直线为</w:t>
      </w:r>
      <w:r w:rsidR="00D27008">
        <w:rPr>
          <w:rFonts w:ascii="Times New Roman" w:hAnsi="Times New Roman" w:cs="宋体"/>
          <w:b/>
          <w:i/>
        </w:rPr>
        <w:t>x</w:t>
      </w:r>
      <w:r w:rsidR="00D27008">
        <w:rPr>
          <w:rFonts w:ascii="Times New Roman" w:hAnsi="Times New Roman" w:cs="宋体"/>
          <w:b/>
        </w:rPr>
        <w:t>轴</w:t>
      </w:r>
      <w:r w:rsidR="00D27008">
        <w:rPr>
          <w:rFonts w:ascii="Times New Roman" w:hAnsi="Times New Roman"/>
          <w:b/>
        </w:rPr>
        <w:t>，</w:t>
      </w:r>
      <w:r w:rsidR="00D27008">
        <w:rPr>
          <w:rFonts w:ascii="Times New Roman" w:hAnsi="Times New Roman" w:cs="宋体"/>
          <w:b/>
        </w:rPr>
        <w:t>起始点</w:t>
      </w:r>
      <w:r w:rsidR="00D27008">
        <w:rPr>
          <w:rFonts w:ascii="Times New Roman" w:hAnsi="Times New Roman" w:cs="宋体"/>
          <w:b/>
          <w:i/>
        </w:rPr>
        <w:t>O</w:t>
      </w:r>
      <w:r w:rsidR="00D27008">
        <w:rPr>
          <w:rFonts w:ascii="Times New Roman" w:hAnsi="Times New Roman" w:cs="宋体"/>
          <w:b/>
        </w:rPr>
        <w:t>为坐标原点</w:t>
      </w:r>
      <w:r w:rsidR="00D27008">
        <w:rPr>
          <w:rFonts w:ascii="Times New Roman" w:hAnsi="Times New Roman"/>
          <w:b/>
        </w:rPr>
        <w:t>，</w:t>
      </w:r>
      <w:r w:rsidR="00D27008">
        <w:rPr>
          <w:rFonts w:ascii="Times New Roman" w:hAnsi="Times New Roman" w:cs="宋体"/>
          <w:b/>
        </w:rPr>
        <w:t>其电势能</w:t>
      </w:r>
      <w:r w:rsidR="00D27008">
        <w:rPr>
          <w:rFonts w:ascii="Times New Roman" w:hAnsi="Times New Roman" w:cs="宋体"/>
          <w:b/>
          <w:i/>
        </w:rPr>
        <w:t>E</w:t>
      </w:r>
      <w:r w:rsidR="00D27008">
        <w:rPr>
          <w:rFonts w:ascii="Times New Roman" w:hAnsi="Times New Roman" w:cs="宋体"/>
          <w:b/>
          <w:vertAlign w:val="subscript"/>
        </w:rPr>
        <w:t>p</w:t>
      </w:r>
      <w:r w:rsidR="00D27008">
        <w:rPr>
          <w:rFonts w:ascii="Times New Roman" w:hAnsi="Times New Roman" w:cs="宋体"/>
          <w:b/>
        </w:rPr>
        <w:t>与位移</w:t>
      </w:r>
      <w:r w:rsidR="00D27008">
        <w:rPr>
          <w:rFonts w:ascii="Times New Roman" w:hAnsi="Times New Roman" w:cs="宋体"/>
          <w:b/>
          <w:i/>
        </w:rPr>
        <w:t>x</w:t>
      </w:r>
      <w:r w:rsidR="00D27008">
        <w:rPr>
          <w:rFonts w:ascii="Times New Roman" w:hAnsi="Times New Roman" w:cs="宋体"/>
          <w:b/>
        </w:rPr>
        <w:t>的关系如图所示</w:t>
      </w:r>
      <w:r w:rsidR="00D27008">
        <w:rPr>
          <w:rFonts w:ascii="Times New Roman" w:hAnsi="Times New Roman"/>
          <w:b/>
        </w:rPr>
        <w:t>。</w:t>
      </w:r>
      <w:r w:rsidR="00D27008">
        <w:rPr>
          <w:rFonts w:ascii="Times New Roman" w:hAnsi="Times New Roman" w:cs="宋体"/>
          <w:b/>
        </w:rPr>
        <w:t>下列图像中合理的是</w:t>
      </w:r>
      <w:r w:rsidR="00D27008">
        <w:rPr>
          <w:rFonts w:ascii="Times New Roman" w:hAnsi="Times New Roman" w:cs="宋体"/>
          <w:b/>
        </w:rPr>
        <w:t>(</w:t>
      </w:r>
      <w:r w:rsidR="00D27008">
        <w:rPr>
          <w:rFonts w:ascii="Times New Roman" w:hAnsi="Times New Roman" w:cs="宋体"/>
          <w:b/>
        </w:rPr>
        <w:t xml:space="preserve">　　</w:t>
      </w:r>
      <w:r w:rsidR="00D27008">
        <w:rPr>
          <w:rFonts w:ascii="Times New Roman" w:hAnsi="Times New Roman" w:cs="宋体"/>
          <w:b/>
        </w:rPr>
        <w:t>)</w:t>
      </w:r>
    </w:p>
    <w:p w14:paraId="5F0E8D19" w14:textId="77777777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28032" behindDoc="1" locked="0" layoutInCell="1" allowOverlap="1" wp14:anchorId="0A15E9FF" wp14:editId="3CB89FD4">
            <wp:simplePos x="0" y="0"/>
            <wp:positionH relativeFrom="column">
              <wp:posOffset>3514725</wp:posOffset>
            </wp:positionH>
            <wp:positionV relativeFrom="paragraph">
              <wp:posOffset>161290</wp:posOffset>
            </wp:positionV>
            <wp:extent cx="1600200" cy="923925"/>
            <wp:effectExtent l="19050" t="0" r="0" b="0"/>
            <wp:wrapSquare wrapText="bothSides"/>
            <wp:docPr id="60" name="图片 60" descr="16YLAWL6-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16YLAWL6-79.T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inline distT="0" distB="0" distL="0" distR="0" wp14:anchorId="79DFE024" wp14:editId="11D86D9F">
            <wp:extent cx="2076450" cy="1422400"/>
            <wp:effectExtent l="19050" t="0" r="0" b="0"/>
            <wp:docPr id="61" name="图片 61" descr="16YLAWL6-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16YLAWL6-80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08044" w14:textId="2B0D8D15" w:rsidR="00B30CB0" w:rsidRDefault="00B30CB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eastAsia="黑体" w:hAnsi="Times New Roman" w:cs="宋体"/>
          <w:b/>
        </w:rPr>
      </w:pPr>
    </w:p>
    <w:p w14:paraId="193DA5DF" w14:textId="3AD541CC" w:rsidR="0062400F" w:rsidRPr="00554D77" w:rsidRDefault="0062400F" w:rsidP="0062400F">
      <w:pPr>
        <w:ind w:firstLineChars="200" w:firstLine="422"/>
      </w:pPr>
      <w:r w:rsidRPr="00F070EC">
        <w:rPr>
          <w:rFonts w:cs="宋体" w:hint="eastAsia"/>
          <w:b/>
        </w:rPr>
        <w:t>1</w:t>
      </w:r>
      <w:r w:rsidRPr="00F070EC">
        <w:rPr>
          <w:rFonts w:cs="宋体"/>
          <w:b/>
        </w:rPr>
        <w:t xml:space="preserve">. </w:t>
      </w:r>
      <w:r>
        <w:rPr>
          <w:rFonts w:cs="宋体"/>
          <w:b/>
        </w:rPr>
        <w:t xml:space="preserve">BD  </w:t>
      </w:r>
      <w:r>
        <w:rPr>
          <w:rFonts w:cs="宋体"/>
          <w:b/>
        </w:rPr>
        <w:t xml:space="preserve">  </w:t>
      </w:r>
      <w:r>
        <w:rPr>
          <w:rFonts w:cs="宋体"/>
          <w:b/>
        </w:rPr>
        <w:t>2.</w:t>
      </w:r>
      <w:r w:rsidRPr="00F070EC">
        <w:rPr>
          <w:rFonts w:cs="宋体"/>
          <w:b/>
        </w:rPr>
        <w:t xml:space="preserve"> </w:t>
      </w:r>
      <w:r>
        <w:rPr>
          <w:rFonts w:cs="宋体"/>
          <w:b/>
        </w:rPr>
        <w:t xml:space="preserve">B  </w:t>
      </w:r>
      <w:r>
        <w:rPr>
          <w:rFonts w:cs="宋体"/>
          <w:b/>
        </w:rPr>
        <w:t xml:space="preserve">  </w:t>
      </w:r>
      <w:r>
        <w:rPr>
          <w:rFonts w:cs="宋体"/>
          <w:b/>
        </w:rPr>
        <w:t>3.</w:t>
      </w:r>
      <w:r w:rsidRPr="00F070EC">
        <w:rPr>
          <w:rFonts w:cs="宋体"/>
          <w:b/>
        </w:rPr>
        <w:t xml:space="preserve"> </w:t>
      </w:r>
      <w:r>
        <w:rPr>
          <w:rFonts w:cs="宋体"/>
          <w:b/>
        </w:rPr>
        <w:t xml:space="preserve">BD  </w:t>
      </w:r>
      <w:r>
        <w:rPr>
          <w:rFonts w:cs="宋体"/>
          <w:b/>
        </w:rPr>
        <w:t xml:space="preserve">  </w:t>
      </w:r>
      <w:r>
        <w:rPr>
          <w:rFonts w:cs="宋体"/>
          <w:b/>
        </w:rPr>
        <w:t>4.</w:t>
      </w:r>
      <w:r w:rsidRPr="00F070EC">
        <w:rPr>
          <w:rFonts w:eastAsia="楷体_GB2312" w:cs="宋体"/>
          <w:b/>
        </w:rPr>
        <w:t xml:space="preserve"> </w:t>
      </w:r>
      <w:r>
        <w:rPr>
          <w:rFonts w:eastAsia="楷体_GB2312" w:cs="宋体"/>
          <w:b/>
        </w:rPr>
        <w:t>D</w:t>
      </w:r>
    </w:p>
    <w:p w14:paraId="0D4623F4" w14:textId="77777777" w:rsidR="0062400F" w:rsidRPr="005B11D1" w:rsidRDefault="0062400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hint="eastAsia"/>
          <w:bCs/>
        </w:rPr>
      </w:pPr>
    </w:p>
    <w:sectPr w:rsidR="0062400F" w:rsidRPr="005B1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0B8F" w14:textId="77777777" w:rsidR="00D511BA" w:rsidRDefault="00D511BA" w:rsidP="00D27008">
      <w:r>
        <w:separator/>
      </w:r>
    </w:p>
  </w:endnote>
  <w:endnote w:type="continuationSeparator" w:id="0">
    <w:p w14:paraId="105A0AB1" w14:textId="77777777" w:rsidR="00D511BA" w:rsidRDefault="00D511BA" w:rsidP="00D2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IPAPANNEW">
    <w:altName w:val="Segoe UI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124D" w14:textId="77777777" w:rsidR="00D511BA" w:rsidRDefault="00D511BA" w:rsidP="00D27008">
      <w:r>
        <w:separator/>
      </w:r>
    </w:p>
  </w:footnote>
  <w:footnote w:type="continuationSeparator" w:id="0">
    <w:p w14:paraId="2F290DE7" w14:textId="77777777" w:rsidR="00D511BA" w:rsidRDefault="00D511BA" w:rsidP="00D27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295"/>
    <w:multiLevelType w:val="hybridMultilevel"/>
    <w:tmpl w:val="0D689B90"/>
    <w:lvl w:ilvl="0" w:tplc="54301B4A">
      <w:start w:val="1"/>
      <w:numFmt w:val="decimal"/>
      <w:lvlText w:val="%1."/>
      <w:lvlJc w:val="left"/>
      <w:pPr>
        <w:ind w:left="704" w:hanging="420"/>
      </w:pPr>
    </w:lvl>
    <w:lvl w:ilvl="1" w:tplc="33D02588" w:tentative="1">
      <w:start w:val="1"/>
      <w:numFmt w:val="lowerLetter"/>
      <w:lvlText w:val="%2)"/>
      <w:lvlJc w:val="left"/>
      <w:pPr>
        <w:ind w:left="840" w:hanging="420"/>
      </w:pPr>
    </w:lvl>
    <w:lvl w:ilvl="2" w:tplc="353831F0" w:tentative="1">
      <w:start w:val="1"/>
      <w:numFmt w:val="lowerRoman"/>
      <w:lvlText w:val="%3."/>
      <w:lvlJc w:val="right"/>
      <w:pPr>
        <w:ind w:left="1260" w:hanging="420"/>
      </w:pPr>
    </w:lvl>
    <w:lvl w:ilvl="3" w:tplc="541E66DE" w:tentative="1">
      <w:start w:val="1"/>
      <w:numFmt w:val="decimal"/>
      <w:lvlText w:val="%4."/>
      <w:lvlJc w:val="left"/>
      <w:pPr>
        <w:ind w:left="1680" w:hanging="420"/>
      </w:pPr>
    </w:lvl>
    <w:lvl w:ilvl="4" w:tplc="E5B61CB2" w:tentative="1">
      <w:start w:val="1"/>
      <w:numFmt w:val="lowerLetter"/>
      <w:lvlText w:val="%5)"/>
      <w:lvlJc w:val="left"/>
      <w:pPr>
        <w:ind w:left="2100" w:hanging="420"/>
      </w:pPr>
    </w:lvl>
    <w:lvl w:ilvl="5" w:tplc="2A86C732" w:tentative="1">
      <w:start w:val="1"/>
      <w:numFmt w:val="lowerRoman"/>
      <w:lvlText w:val="%6."/>
      <w:lvlJc w:val="right"/>
      <w:pPr>
        <w:ind w:left="2520" w:hanging="420"/>
      </w:pPr>
    </w:lvl>
    <w:lvl w:ilvl="6" w:tplc="65DC383C" w:tentative="1">
      <w:start w:val="1"/>
      <w:numFmt w:val="decimal"/>
      <w:lvlText w:val="%7."/>
      <w:lvlJc w:val="left"/>
      <w:pPr>
        <w:ind w:left="2940" w:hanging="420"/>
      </w:pPr>
    </w:lvl>
    <w:lvl w:ilvl="7" w:tplc="DF2AF572" w:tentative="1">
      <w:start w:val="1"/>
      <w:numFmt w:val="lowerLetter"/>
      <w:lvlText w:val="%8)"/>
      <w:lvlJc w:val="left"/>
      <w:pPr>
        <w:ind w:left="3360" w:hanging="420"/>
      </w:pPr>
    </w:lvl>
    <w:lvl w:ilvl="8" w:tplc="B8BED57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76AF4"/>
    <w:multiLevelType w:val="hybridMultilevel"/>
    <w:tmpl w:val="BC86F6A8"/>
    <w:lvl w:ilvl="0" w:tplc="53322084">
      <w:start w:val="1"/>
      <w:numFmt w:val="decimal"/>
      <w:lvlText w:val="(%1)"/>
      <w:lvlJc w:val="left"/>
      <w:pPr>
        <w:ind w:left="360" w:hanging="360"/>
      </w:pPr>
      <w:rPr>
        <w:rFonts w:eastAsia="黑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64FA7"/>
    <w:multiLevelType w:val="hybridMultilevel"/>
    <w:tmpl w:val="E6A26C30"/>
    <w:lvl w:ilvl="0" w:tplc="07CA3274">
      <w:start w:val="3"/>
      <w:numFmt w:val="upperLetter"/>
      <w:lvlText w:val="%1．"/>
      <w:lvlJc w:val="left"/>
      <w:pPr>
        <w:ind w:left="792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5DF77287"/>
    <w:multiLevelType w:val="singleLevel"/>
    <w:tmpl w:val="5DF772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7C6"/>
    <w:rsid w:val="00002A58"/>
    <w:rsid w:val="00011946"/>
    <w:rsid w:val="000139F4"/>
    <w:rsid w:val="00014753"/>
    <w:rsid w:val="000177B9"/>
    <w:rsid w:val="000533C5"/>
    <w:rsid w:val="00076D5E"/>
    <w:rsid w:val="000808B1"/>
    <w:rsid w:val="0008508E"/>
    <w:rsid w:val="000A50A3"/>
    <w:rsid w:val="000A6CA0"/>
    <w:rsid w:val="000B7F57"/>
    <w:rsid w:val="000C2BF2"/>
    <w:rsid w:val="000C42EB"/>
    <w:rsid w:val="000D0E99"/>
    <w:rsid w:val="000D4237"/>
    <w:rsid w:val="00110782"/>
    <w:rsid w:val="0012191C"/>
    <w:rsid w:val="00127C96"/>
    <w:rsid w:val="001379F0"/>
    <w:rsid w:val="00140366"/>
    <w:rsid w:val="00164642"/>
    <w:rsid w:val="00164EBE"/>
    <w:rsid w:val="001B0377"/>
    <w:rsid w:val="001B71FA"/>
    <w:rsid w:val="001C6A4E"/>
    <w:rsid w:val="001E0EEF"/>
    <w:rsid w:val="001F734E"/>
    <w:rsid w:val="00216E2A"/>
    <w:rsid w:val="002176E5"/>
    <w:rsid w:val="00227C96"/>
    <w:rsid w:val="0023133C"/>
    <w:rsid w:val="002369D5"/>
    <w:rsid w:val="002733CE"/>
    <w:rsid w:val="0027642E"/>
    <w:rsid w:val="003061E0"/>
    <w:rsid w:val="003071CB"/>
    <w:rsid w:val="00313378"/>
    <w:rsid w:val="003159C4"/>
    <w:rsid w:val="00340650"/>
    <w:rsid w:val="0034594D"/>
    <w:rsid w:val="0036485C"/>
    <w:rsid w:val="00364DFA"/>
    <w:rsid w:val="003822EF"/>
    <w:rsid w:val="00383D40"/>
    <w:rsid w:val="003B2CC2"/>
    <w:rsid w:val="003D190A"/>
    <w:rsid w:val="003F76C5"/>
    <w:rsid w:val="00412A27"/>
    <w:rsid w:val="00412CB8"/>
    <w:rsid w:val="0041397E"/>
    <w:rsid w:val="004201C1"/>
    <w:rsid w:val="00425839"/>
    <w:rsid w:val="00466E1A"/>
    <w:rsid w:val="0048606E"/>
    <w:rsid w:val="00490972"/>
    <w:rsid w:val="004A70B4"/>
    <w:rsid w:val="004A70F0"/>
    <w:rsid w:val="004B7B95"/>
    <w:rsid w:val="004F3E49"/>
    <w:rsid w:val="0052535F"/>
    <w:rsid w:val="00526111"/>
    <w:rsid w:val="0055090F"/>
    <w:rsid w:val="00552597"/>
    <w:rsid w:val="00585844"/>
    <w:rsid w:val="005963DA"/>
    <w:rsid w:val="005B11D1"/>
    <w:rsid w:val="005B5C59"/>
    <w:rsid w:val="005D570F"/>
    <w:rsid w:val="005E1FA3"/>
    <w:rsid w:val="005F54F0"/>
    <w:rsid w:val="00621EEA"/>
    <w:rsid w:val="0062400F"/>
    <w:rsid w:val="00625AAA"/>
    <w:rsid w:val="00673E32"/>
    <w:rsid w:val="00682B6C"/>
    <w:rsid w:val="00685292"/>
    <w:rsid w:val="006B3DE4"/>
    <w:rsid w:val="006D0644"/>
    <w:rsid w:val="006D5D99"/>
    <w:rsid w:val="006E52C1"/>
    <w:rsid w:val="006F5AC3"/>
    <w:rsid w:val="00707A58"/>
    <w:rsid w:val="00722783"/>
    <w:rsid w:val="00764082"/>
    <w:rsid w:val="007868CD"/>
    <w:rsid w:val="007A41B5"/>
    <w:rsid w:val="007C0BDA"/>
    <w:rsid w:val="007C299A"/>
    <w:rsid w:val="007D12C2"/>
    <w:rsid w:val="007D45E3"/>
    <w:rsid w:val="007F6B7D"/>
    <w:rsid w:val="008042F8"/>
    <w:rsid w:val="00824DC4"/>
    <w:rsid w:val="008307F0"/>
    <w:rsid w:val="00840A35"/>
    <w:rsid w:val="00851016"/>
    <w:rsid w:val="008519C0"/>
    <w:rsid w:val="00856C4F"/>
    <w:rsid w:val="0085785E"/>
    <w:rsid w:val="0087234D"/>
    <w:rsid w:val="00876E52"/>
    <w:rsid w:val="008834E5"/>
    <w:rsid w:val="0089464D"/>
    <w:rsid w:val="008A532E"/>
    <w:rsid w:val="008A69BB"/>
    <w:rsid w:val="008C595D"/>
    <w:rsid w:val="008D21BF"/>
    <w:rsid w:val="00924894"/>
    <w:rsid w:val="00930510"/>
    <w:rsid w:val="009A468E"/>
    <w:rsid w:val="009B385A"/>
    <w:rsid w:val="009B5127"/>
    <w:rsid w:val="009C15BD"/>
    <w:rsid w:val="009F2FBD"/>
    <w:rsid w:val="009F532F"/>
    <w:rsid w:val="00A06513"/>
    <w:rsid w:val="00A17486"/>
    <w:rsid w:val="00A45D53"/>
    <w:rsid w:val="00A461DC"/>
    <w:rsid w:val="00A50642"/>
    <w:rsid w:val="00A6005A"/>
    <w:rsid w:val="00A641F8"/>
    <w:rsid w:val="00A717CD"/>
    <w:rsid w:val="00A7591C"/>
    <w:rsid w:val="00A96293"/>
    <w:rsid w:val="00AA22A1"/>
    <w:rsid w:val="00AD0DFA"/>
    <w:rsid w:val="00AD48AB"/>
    <w:rsid w:val="00AD6499"/>
    <w:rsid w:val="00AD679D"/>
    <w:rsid w:val="00AD7652"/>
    <w:rsid w:val="00AE38F4"/>
    <w:rsid w:val="00AF1186"/>
    <w:rsid w:val="00AF4428"/>
    <w:rsid w:val="00AF7C71"/>
    <w:rsid w:val="00B14513"/>
    <w:rsid w:val="00B23F78"/>
    <w:rsid w:val="00B30CB0"/>
    <w:rsid w:val="00B32E4B"/>
    <w:rsid w:val="00B42779"/>
    <w:rsid w:val="00B467C6"/>
    <w:rsid w:val="00B55747"/>
    <w:rsid w:val="00B5663F"/>
    <w:rsid w:val="00B61D54"/>
    <w:rsid w:val="00B840AD"/>
    <w:rsid w:val="00B85B99"/>
    <w:rsid w:val="00BC4F69"/>
    <w:rsid w:val="00BC5DD6"/>
    <w:rsid w:val="00BD3C85"/>
    <w:rsid w:val="00BD63BC"/>
    <w:rsid w:val="00C035E0"/>
    <w:rsid w:val="00C05327"/>
    <w:rsid w:val="00C071A8"/>
    <w:rsid w:val="00C14816"/>
    <w:rsid w:val="00C14EA9"/>
    <w:rsid w:val="00C161A3"/>
    <w:rsid w:val="00C23AB0"/>
    <w:rsid w:val="00C503F1"/>
    <w:rsid w:val="00C52E7C"/>
    <w:rsid w:val="00C706C7"/>
    <w:rsid w:val="00CA2A8F"/>
    <w:rsid w:val="00CA6410"/>
    <w:rsid w:val="00CA753C"/>
    <w:rsid w:val="00CD03A2"/>
    <w:rsid w:val="00CD4374"/>
    <w:rsid w:val="00CD667A"/>
    <w:rsid w:val="00CE2C41"/>
    <w:rsid w:val="00D03945"/>
    <w:rsid w:val="00D124B6"/>
    <w:rsid w:val="00D222DC"/>
    <w:rsid w:val="00D27008"/>
    <w:rsid w:val="00D3444B"/>
    <w:rsid w:val="00D511BA"/>
    <w:rsid w:val="00D67D26"/>
    <w:rsid w:val="00D8022E"/>
    <w:rsid w:val="00D80846"/>
    <w:rsid w:val="00D87589"/>
    <w:rsid w:val="00D9289B"/>
    <w:rsid w:val="00D95304"/>
    <w:rsid w:val="00D953C1"/>
    <w:rsid w:val="00DD471F"/>
    <w:rsid w:val="00DD7483"/>
    <w:rsid w:val="00DD7E79"/>
    <w:rsid w:val="00DE1BD8"/>
    <w:rsid w:val="00DE790E"/>
    <w:rsid w:val="00DF3435"/>
    <w:rsid w:val="00DF34C7"/>
    <w:rsid w:val="00E350EF"/>
    <w:rsid w:val="00E758E3"/>
    <w:rsid w:val="00E90CE0"/>
    <w:rsid w:val="00E941AA"/>
    <w:rsid w:val="00ED65BB"/>
    <w:rsid w:val="00ED7552"/>
    <w:rsid w:val="00EE4624"/>
    <w:rsid w:val="00EF0A9B"/>
    <w:rsid w:val="00EF1B4B"/>
    <w:rsid w:val="00F13249"/>
    <w:rsid w:val="00F147C2"/>
    <w:rsid w:val="00F220E9"/>
    <w:rsid w:val="00F22430"/>
    <w:rsid w:val="00F37009"/>
    <w:rsid w:val="00F52EB9"/>
    <w:rsid w:val="00F654C9"/>
    <w:rsid w:val="00F72356"/>
    <w:rsid w:val="00F826A4"/>
    <w:rsid w:val="00F85E55"/>
    <w:rsid w:val="00F87DBE"/>
    <w:rsid w:val="00FB470B"/>
    <w:rsid w:val="00FC2A14"/>
    <w:rsid w:val="00FC4AF1"/>
    <w:rsid w:val="00FC60F9"/>
    <w:rsid w:val="00FE7C61"/>
    <w:rsid w:val="14C517B2"/>
    <w:rsid w:val="15A74B10"/>
    <w:rsid w:val="168818D6"/>
    <w:rsid w:val="174D609C"/>
    <w:rsid w:val="19213C94"/>
    <w:rsid w:val="218F4FE9"/>
    <w:rsid w:val="24226F86"/>
    <w:rsid w:val="33AA33FD"/>
    <w:rsid w:val="490F1DA5"/>
    <w:rsid w:val="54114BD8"/>
    <w:rsid w:val="5A5179B0"/>
    <w:rsid w:val="66CF0E49"/>
    <w:rsid w:val="7EE6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31B4D8A4"/>
  <w15:docId w15:val="{115C3BAB-CC23-4F6A-850E-EAAB598B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age number"/>
    <w:basedOn w:val="a0"/>
    <w:qFormat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No Spacing"/>
    <w:qFormat/>
    <w:rPr>
      <w:rFonts w:ascii="NEU-BZ-S92" w:eastAsia="方正书宋_GBK" w:hAnsi="NEU-BZ-S92"/>
      <w:color w:val="000000"/>
      <w:szCs w:val="22"/>
    </w:rPr>
  </w:style>
  <w:style w:type="character" w:customStyle="1" w:styleId="latexlinear">
    <w:name w:val="latex_linear"/>
    <w:basedOn w:val="a0"/>
    <w:rsid w:val="009F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525252525252520%2525252525252525252525252520&#38745;&#30005;&#22330;\16YLAWL6-80.TI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525252525252520%2525252525252525252525252520&#38745;&#30005;&#22330;\16YLAWL6-59.TIF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525252525252520%2525252525252525252525252520&#38745;&#30005;&#22330;\16YLAWL6-79.TI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525252525252520%2525252525252525252525252520&#38745;&#30005;&#22330;\16YLAWL6-58.TI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525252525252520%2525252525252525252525252520&#38745;&#30005;&#22330;\16YLAWL6-60.T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6"/>
  </customShpExts>
</s:customData>
</file>

<file path=customXml/itemProps1.xml><?xml version="1.0" encoding="utf-8"?>
<ds:datastoreItem xmlns:ds="http://schemas.openxmlformats.org/officeDocument/2006/customXml" ds:itemID="{865B507F-DF30-4471-BF8F-A514AE20E9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8613590098340</cp:lastModifiedBy>
  <cp:revision>8</cp:revision>
  <dcterms:created xsi:type="dcterms:W3CDTF">2016-12-17T06:04:00Z</dcterms:created>
  <dcterms:modified xsi:type="dcterms:W3CDTF">2021-06-18T10:16:00Z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