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A9669" w14:textId="6D7FC0A8" w:rsidR="00577CDB" w:rsidRPr="00934ED0" w:rsidRDefault="00577CDB" w:rsidP="00577CDB">
      <w:pPr>
        <w:pStyle w:val="a9"/>
        <w:tabs>
          <w:tab w:val="left" w:pos="3960"/>
        </w:tabs>
        <w:snapToGrid w:val="0"/>
        <w:spacing w:line="360" w:lineRule="auto"/>
        <w:ind w:firstLineChars="200" w:firstLine="602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eastAsia="黑体" w:hAnsi="Times New Roman" w:cs="宋体" w:hint="eastAsia"/>
          <w:b/>
          <w:sz w:val="30"/>
          <w:szCs w:val="30"/>
          <w:u w:val="single"/>
        </w:rPr>
        <w:t>2</w:t>
      </w:r>
      <w:r>
        <w:rPr>
          <w:rFonts w:ascii="Times New Roman" w:eastAsia="黑体" w:hAnsi="Times New Roman" w:cs="宋体"/>
          <w:b/>
          <w:sz w:val="30"/>
          <w:szCs w:val="30"/>
          <w:u w:val="single"/>
        </w:rPr>
        <w:t>.2</w:t>
      </w:r>
      <w:r>
        <w:rPr>
          <w:rFonts w:ascii="Times New Roman" w:eastAsia="黑体" w:hAnsi="Times New Roman" w:cs="宋体" w:hint="eastAsia"/>
          <w:b/>
          <w:sz w:val="30"/>
          <w:szCs w:val="30"/>
        </w:rPr>
        <w:t xml:space="preserve">  </w:t>
      </w:r>
      <w:r>
        <w:rPr>
          <w:rFonts w:ascii="Times New Roman" w:eastAsia="黑体" w:hAnsi="Times New Roman" w:cs="宋体"/>
          <w:b/>
          <w:sz w:val="28"/>
          <w:szCs w:val="28"/>
        </w:rPr>
        <w:t>带电粒子在交变电场中的运动</w:t>
      </w:r>
      <w:bookmarkStart w:id="0" w:name="_GoBack"/>
      <w:bookmarkEnd w:id="0"/>
    </w:p>
    <w:p w14:paraId="3B7223AA" w14:textId="2A4DA74A" w:rsidR="00F81B0A" w:rsidRPr="00936A9E" w:rsidRDefault="00F81B0A" w:rsidP="00577CDB">
      <w:pPr>
        <w:pStyle w:val="a9"/>
        <w:tabs>
          <w:tab w:val="left" w:pos="4140"/>
        </w:tabs>
        <w:snapToGrid w:val="0"/>
        <w:spacing w:line="360" w:lineRule="auto"/>
        <w:ind w:firstLineChars="200" w:firstLine="480"/>
        <w:rPr>
          <w:rFonts w:ascii="IPAPANNEW" w:hAnsi="IPAPANNEW"/>
          <w:b/>
          <w:sz w:val="24"/>
          <w:szCs w:val="24"/>
        </w:rPr>
      </w:pPr>
      <w:r w:rsidRPr="00936A9E">
        <w:rPr>
          <w:rFonts w:ascii="Times New Roman" w:hAnsi="Times New Roman" w:hint="eastAsia"/>
          <w:b/>
          <w:sz w:val="24"/>
          <w:szCs w:val="24"/>
        </w:rPr>
        <w:t>（一）带电粒子在交变电场中做直线运动</w:t>
      </w:r>
    </w:p>
    <w:p w14:paraId="4C4B42CD" w14:textId="37C6DC25" w:rsidR="00E15BF6" w:rsidRPr="00936A9E" w:rsidRDefault="008374DC" w:rsidP="00936A9E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/>
        </w:rPr>
      </w:pPr>
      <w:r>
        <w:rPr>
          <w:noProof/>
        </w:rPr>
        <w:pict w14:anchorId="60251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3" type="#_x0000_t75" style="position:absolute;left:0;text-align:left;margin-left:234.5pt;margin-top:4.45pt;width:198.5pt;height:69pt;z-index:251711488;mso-position-horizontal-relative:text;mso-position-vertical-relative:text;mso-width-relative:page;mso-height-relative:page">
            <v:imagedata r:id="rId6" o:title="20XYW+315"/>
            <w10:wrap type="square"/>
          </v:shape>
        </w:pict>
      </w:r>
      <w:r w:rsidR="00936A9E" w:rsidRPr="00936A9E">
        <w:rPr>
          <w:rFonts w:hAnsi="宋体" w:hint="eastAsia"/>
          <w:b/>
        </w:rPr>
        <w:t>1</w:t>
      </w:r>
      <w:r w:rsidR="00577CDB" w:rsidRPr="00936A9E">
        <w:rPr>
          <w:rFonts w:hAnsi="宋体" w:hint="eastAsia"/>
          <w:b/>
        </w:rPr>
        <w:t>:</w:t>
      </w:r>
      <w:r w:rsidR="00E15BF6" w:rsidRPr="00936A9E">
        <w:rPr>
          <w:rFonts w:ascii="Times New Roman" w:hAnsi="Times New Roman" w:cs="Times New Roman"/>
          <w:b/>
        </w:rPr>
        <w:t xml:space="preserve"> </w:t>
      </w:r>
      <w:r w:rsidR="00E15BF6" w:rsidRPr="00936A9E">
        <w:rPr>
          <w:rFonts w:ascii="IPAPANNEW" w:eastAsia="黑体" w:hAnsi="IPAPANNEW" w:cs="Times New Roman"/>
          <w:b/>
        </w:rPr>
        <w:t>[</w:t>
      </w:r>
      <w:r w:rsidR="00E15BF6" w:rsidRPr="00936A9E">
        <w:rPr>
          <w:rFonts w:ascii="IPAPANNEW" w:eastAsia="黑体" w:hAnsi="IPAPANNEW" w:cs="Times New Roman"/>
          <w:b/>
        </w:rPr>
        <w:t>多选</w:t>
      </w:r>
      <w:r w:rsidR="00E15BF6" w:rsidRPr="00936A9E">
        <w:rPr>
          <w:rFonts w:ascii="IPAPANNEW" w:eastAsia="黑体" w:hAnsi="IPAPANNEW" w:cs="Times New Roman"/>
          <w:b/>
        </w:rPr>
        <w:t>]</w:t>
      </w:r>
      <w:r w:rsidR="00E15BF6" w:rsidRPr="00936A9E">
        <w:rPr>
          <w:rFonts w:ascii="Times New Roman" w:hAnsi="Times New Roman" w:cs="Times New Roman"/>
          <w:b/>
        </w:rPr>
        <w:t>如图甲所示，两平行金属板水平放置，</w:t>
      </w:r>
      <w:r w:rsidR="00E15BF6" w:rsidRPr="00936A9E">
        <w:rPr>
          <w:rFonts w:ascii="Times New Roman" w:hAnsi="Times New Roman" w:cs="Times New Roman"/>
          <w:b/>
          <w:i/>
        </w:rPr>
        <w:t>A</w:t>
      </w:r>
      <w:r w:rsidR="00E15BF6" w:rsidRPr="00936A9E">
        <w:rPr>
          <w:rFonts w:ascii="Times New Roman" w:hAnsi="Times New Roman" w:cs="Times New Roman"/>
          <w:b/>
        </w:rPr>
        <w:t>板的电势</w:t>
      </w:r>
      <w:r w:rsidR="00E15BF6" w:rsidRPr="00936A9E">
        <w:rPr>
          <w:rFonts w:ascii="Times New Roman" w:hAnsi="Times New Roman" w:cs="Times New Roman"/>
          <w:b/>
          <w:i/>
        </w:rPr>
        <w:t>U</w:t>
      </w:r>
      <w:r w:rsidR="00E15BF6" w:rsidRPr="00936A9E">
        <w:rPr>
          <w:rFonts w:ascii="Times New Roman" w:hAnsi="Times New Roman" w:cs="Times New Roman"/>
          <w:b/>
          <w:i/>
          <w:vertAlign w:val="subscript"/>
        </w:rPr>
        <w:t>A</w:t>
      </w:r>
      <w:r w:rsidR="00E15BF6" w:rsidRPr="00936A9E">
        <w:rPr>
          <w:rFonts w:ascii="Times New Roman" w:hAnsi="Times New Roman" w:cs="Times New Roman"/>
          <w:b/>
        </w:rPr>
        <w:t>＝</w:t>
      </w:r>
      <w:r w:rsidR="00E15BF6" w:rsidRPr="00936A9E">
        <w:rPr>
          <w:rFonts w:ascii="Times New Roman" w:hAnsi="Times New Roman" w:cs="Times New Roman"/>
          <w:b/>
        </w:rPr>
        <w:t>0</w:t>
      </w:r>
      <w:r w:rsidR="00E15BF6" w:rsidRPr="00936A9E">
        <w:rPr>
          <w:rFonts w:ascii="Times New Roman" w:hAnsi="Times New Roman" w:cs="Times New Roman"/>
          <w:b/>
        </w:rPr>
        <w:t>，</w:t>
      </w:r>
      <w:r w:rsidR="00E15BF6" w:rsidRPr="00936A9E">
        <w:rPr>
          <w:rFonts w:ascii="Times New Roman" w:hAnsi="Times New Roman" w:cs="Times New Roman"/>
          <w:b/>
          <w:i/>
        </w:rPr>
        <w:t>B</w:t>
      </w:r>
      <w:r w:rsidR="00E15BF6" w:rsidRPr="00936A9E">
        <w:rPr>
          <w:rFonts w:ascii="Times New Roman" w:hAnsi="Times New Roman" w:cs="Times New Roman"/>
          <w:b/>
        </w:rPr>
        <w:t>板的电势</w:t>
      </w:r>
      <w:r w:rsidR="00E15BF6" w:rsidRPr="00936A9E">
        <w:rPr>
          <w:rFonts w:ascii="Times New Roman" w:hAnsi="Times New Roman" w:cs="Times New Roman"/>
          <w:b/>
          <w:i/>
        </w:rPr>
        <w:t>U</w:t>
      </w:r>
      <w:r w:rsidR="00E15BF6" w:rsidRPr="00936A9E">
        <w:rPr>
          <w:rFonts w:ascii="Times New Roman" w:hAnsi="Times New Roman" w:cs="Times New Roman"/>
          <w:b/>
          <w:i/>
          <w:vertAlign w:val="subscript"/>
        </w:rPr>
        <w:t>B</w:t>
      </w:r>
      <w:r w:rsidR="00E15BF6" w:rsidRPr="00936A9E">
        <w:rPr>
          <w:rFonts w:ascii="Times New Roman" w:hAnsi="Times New Roman" w:cs="Times New Roman"/>
          <w:b/>
        </w:rPr>
        <w:t>随时间的变化规律如图乙所示。电子只受静电力的作用，且初速度为零</w:t>
      </w:r>
      <w:r w:rsidR="00E15BF6" w:rsidRPr="00936A9E">
        <w:rPr>
          <w:rFonts w:ascii="Times New Roman" w:hAnsi="Times New Roman" w:cs="Times New Roman"/>
          <w:b/>
        </w:rPr>
        <w:t>(</w:t>
      </w:r>
      <w:r w:rsidR="00E15BF6" w:rsidRPr="00936A9E">
        <w:rPr>
          <w:rFonts w:ascii="Times New Roman" w:hAnsi="Times New Roman" w:cs="Times New Roman"/>
          <w:b/>
        </w:rPr>
        <w:t>设两板间距足够大</w:t>
      </w:r>
      <w:r w:rsidR="00E15BF6" w:rsidRPr="00936A9E">
        <w:rPr>
          <w:rFonts w:ascii="Times New Roman" w:hAnsi="Times New Roman" w:cs="Times New Roman"/>
          <w:b/>
        </w:rPr>
        <w:t>)</w:t>
      </w:r>
      <w:r w:rsidR="00E15BF6" w:rsidRPr="00936A9E">
        <w:rPr>
          <w:rFonts w:ascii="Times New Roman" w:hAnsi="Times New Roman" w:cs="Times New Roman"/>
          <w:b/>
        </w:rPr>
        <w:t>，则</w:t>
      </w:r>
      <w:r w:rsidR="00E15BF6" w:rsidRPr="00936A9E">
        <w:rPr>
          <w:rFonts w:ascii="Times New Roman" w:hAnsi="Times New Roman" w:cs="Times New Roman"/>
          <w:b/>
        </w:rPr>
        <w:t>(</w:t>
      </w:r>
      <w:r w:rsidR="00E15BF6" w:rsidRPr="00936A9E">
        <w:rPr>
          <w:rFonts w:ascii="Times New Roman" w:hAnsi="Times New Roman" w:cs="Times New Roman"/>
          <w:b/>
        </w:rPr>
        <w:t xml:space="preserve">　　</w:t>
      </w:r>
      <w:r w:rsidR="00E15BF6" w:rsidRPr="00936A9E">
        <w:rPr>
          <w:rFonts w:ascii="Times New Roman" w:hAnsi="Times New Roman" w:cs="Times New Roman"/>
          <w:b/>
        </w:rPr>
        <w:t>)</w:t>
      </w:r>
    </w:p>
    <w:p w14:paraId="7E4E9646" w14:textId="77777777" w:rsidR="00E15BF6" w:rsidRPr="00936A9E" w:rsidRDefault="00E15BF6" w:rsidP="00E15BF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/>
        </w:rPr>
      </w:pPr>
      <w:r w:rsidRPr="00936A9E">
        <w:rPr>
          <w:rFonts w:ascii="Times New Roman" w:hAnsi="Times New Roman" w:cs="Times New Roman"/>
          <w:b/>
        </w:rPr>
        <w:t>A</w:t>
      </w:r>
      <w:r w:rsidRPr="00936A9E">
        <w:rPr>
          <w:rFonts w:ascii="Times New Roman" w:hAnsi="Times New Roman" w:cs="Times New Roman"/>
          <w:b/>
        </w:rPr>
        <w:t>．若电子是在</w:t>
      </w:r>
      <w:r w:rsidRPr="00936A9E">
        <w:rPr>
          <w:rFonts w:ascii="Times New Roman" w:hAnsi="Times New Roman" w:cs="Times New Roman"/>
          <w:b/>
          <w:i/>
        </w:rPr>
        <w:t>t</w:t>
      </w:r>
      <w:r w:rsidRPr="00936A9E">
        <w:rPr>
          <w:rFonts w:ascii="Times New Roman" w:hAnsi="Times New Roman" w:cs="Times New Roman"/>
          <w:b/>
        </w:rPr>
        <w:t>＝</w:t>
      </w:r>
      <w:r w:rsidRPr="00936A9E">
        <w:rPr>
          <w:rFonts w:ascii="Times New Roman" w:hAnsi="Times New Roman" w:cs="Times New Roman"/>
          <w:b/>
        </w:rPr>
        <w:t>0</w:t>
      </w:r>
      <w:r w:rsidRPr="00936A9E">
        <w:rPr>
          <w:rFonts w:ascii="Times New Roman" w:hAnsi="Times New Roman" w:cs="Times New Roman"/>
          <w:b/>
        </w:rPr>
        <w:t>时刻进入板间的，它将一直向</w:t>
      </w:r>
      <w:r w:rsidRPr="00936A9E">
        <w:rPr>
          <w:rFonts w:ascii="Times New Roman" w:hAnsi="Times New Roman" w:cs="Times New Roman"/>
          <w:b/>
          <w:i/>
        </w:rPr>
        <w:t>B</w:t>
      </w:r>
      <w:r w:rsidRPr="00936A9E">
        <w:rPr>
          <w:rFonts w:ascii="Times New Roman" w:hAnsi="Times New Roman" w:cs="Times New Roman"/>
          <w:b/>
        </w:rPr>
        <w:t>板运动</w:t>
      </w:r>
    </w:p>
    <w:p w14:paraId="27E7F989" w14:textId="77777777" w:rsidR="00E15BF6" w:rsidRPr="00936A9E" w:rsidRDefault="00E15BF6" w:rsidP="00E15BF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/>
        </w:rPr>
      </w:pPr>
      <w:r w:rsidRPr="00936A9E">
        <w:rPr>
          <w:rFonts w:ascii="Times New Roman" w:hAnsi="Times New Roman" w:cs="Times New Roman"/>
          <w:b/>
        </w:rPr>
        <w:t>B</w:t>
      </w:r>
      <w:r w:rsidRPr="00936A9E">
        <w:rPr>
          <w:rFonts w:ascii="Times New Roman" w:hAnsi="Times New Roman" w:cs="Times New Roman"/>
          <w:b/>
        </w:rPr>
        <w:t>．若电子是在</w:t>
      </w:r>
      <w:r w:rsidRPr="00936A9E">
        <w:rPr>
          <w:rFonts w:ascii="Times New Roman" w:hAnsi="Times New Roman" w:cs="Times New Roman"/>
          <w:b/>
          <w:i/>
        </w:rPr>
        <w:t>t</w:t>
      </w:r>
      <w:r w:rsidRPr="00936A9E">
        <w:rPr>
          <w:rFonts w:ascii="Times New Roman" w:hAnsi="Times New Roman" w:cs="Times New Roman"/>
          <w:b/>
        </w:rPr>
        <w:t>＝</w:t>
      </w:r>
      <w:r w:rsidRPr="00936A9E">
        <w:rPr>
          <w:rFonts w:ascii="Times New Roman" w:hAnsi="Times New Roman" w:cs="Times New Roman"/>
          <w:b/>
        </w:rPr>
        <w:t>0</w:t>
      </w:r>
      <w:r w:rsidRPr="00936A9E">
        <w:rPr>
          <w:rFonts w:ascii="Times New Roman" w:hAnsi="Times New Roman" w:cs="Times New Roman"/>
          <w:b/>
        </w:rPr>
        <w:t>时刻进入板间的，它将时而向</w:t>
      </w:r>
      <w:r w:rsidRPr="00936A9E">
        <w:rPr>
          <w:rFonts w:ascii="Times New Roman" w:hAnsi="Times New Roman" w:cs="Times New Roman"/>
          <w:b/>
          <w:i/>
        </w:rPr>
        <w:t>B</w:t>
      </w:r>
      <w:r w:rsidRPr="00936A9E">
        <w:rPr>
          <w:rFonts w:ascii="Times New Roman" w:hAnsi="Times New Roman" w:cs="Times New Roman"/>
          <w:b/>
        </w:rPr>
        <w:t>板运动，时而向</w:t>
      </w:r>
      <w:r w:rsidRPr="00936A9E">
        <w:rPr>
          <w:rFonts w:ascii="Times New Roman" w:hAnsi="Times New Roman" w:cs="Times New Roman"/>
          <w:b/>
          <w:i/>
        </w:rPr>
        <w:t>A</w:t>
      </w:r>
      <w:r w:rsidRPr="00936A9E">
        <w:rPr>
          <w:rFonts w:ascii="Times New Roman" w:hAnsi="Times New Roman" w:cs="Times New Roman"/>
          <w:b/>
        </w:rPr>
        <w:t>板运动，最后打在</w:t>
      </w:r>
      <w:r w:rsidRPr="00936A9E">
        <w:rPr>
          <w:rFonts w:ascii="Times New Roman" w:hAnsi="Times New Roman" w:cs="Times New Roman"/>
          <w:b/>
          <w:i/>
        </w:rPr>
        <w:t>B</w:t>
      </w:r>
      <w:r w:rsidRPr="00936A9E">
        <w:rPr>
          <w:rFonts w:ascii="Times New Roman" w:hAnsi="Times New Roman" w:cs="Times New Roman"/>
          <w:b/>
        </w:rPr>
        <w:t>板上</w:t>
      </w:r>
    </w:p>
    <w:p w14:paraId="095CCB39" w14:textId="77777777" w:rsidR="00E15BF6" w:rsidRPr="00936A9E" w:rsidRDefault="00E15BF6" w:rsidP="00E15BF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/>
        </w:rPr>
      </w:pPr>
      <w:r w:rsidRPr="00936A9E">
        <w:rPr>
          <w:rFonts w:ascii="Times New Roman" w:hAnsi="Times New Roman" w:cs="Times New Roman"/>
          <w:b/>
        </w:rPr>
        <w:t>C</w:t>
      </w:r>
      <w:r w:rsidRPr="00936A9E">
        <w:rPr>
          <w:rFonts w:ascii="Times New Roman" w:hAnsi="Times New Roman" w:cs="Times New Roman"/>
          <w:b/>
        </w:rPr>
        <w:t>．若电子是在</w:t>
      </w:r>
      <w:r w:rsidRPr="00936A9E">
        <w:rPr>
          <w:rFonts w:ascii="Times New Roman" w:hAnsi="Times New Roman" w:cs="Times New Roman"/>
          <w:b/>
          <w:i/>
        </w:rPr>
        <w:t>t</w:t>
      </w:r>
      <w:r w:rsidRPr="00936A9E">
        <w:rPr>
          <w:rFonts w:ascii="Times New Roman" w:hAnsi="Times New Roman" w:cs="Times New Roman"/>
          <w:b/>
        </w:rPr>
        <w:t>＝</w: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36A9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36A9E">
        <w:rPr>
          <w:rFonts w:ascii="Times New Roman" w:hAnsi="Times New Roman" w:cs="Times New Roman"/>
          <w:b/>
        </w:rPr>
        <w:instrText>f(</w:instrText>
      </w:r>
      <w:r w:rsidRPr="00936A9E">
        <w:rPr>
          <w:rFonts w:ascii="Times New Roman" w:hAnsi="Times New Roman" w:cs="Times New Roman"/>
          <w:b/>
          <w:i/>
        </w:rPr>
        <w:instrText>T,</w:instrText>
      </w:r>
      <w:r w:rsidRPr="00936A9E">
        <w:rPr>
          <w:rFonts w:ascii="Times New Roman" w:hAnsi="Times New Roman" w:cs="Times New Roman"/>
          <w:b/>
        </w:rPr>
        <w:instrText>8)</w:instrTex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36A9E">
        <w:rPr>
          <w:rFonts w:ascii="Times New Roman" w:hAnsi="Times New Roman" w:cs="Times New Roman"/>
          <w:b/>
        </w:rPr>
        <w:t>时刻进入板间的，它将时而向</w:t>
      </w:r>
      <w:r w:rsidRPr="00936A9E">
        <w:rPr>
          <w:rFonts w:ascii="Times New Roman" w:hAnsi="Times New Roman" w:cs="Times New Roman"/>
          <w:b/>
          <w:i/>
        </w:rPr>
        <w:t>B</w:t>
      </w:r>
      <w:r w:rsidRPr="00936A9E">
        <w:rPr>
          <w:rFonts w:ascii="Times New Roman" w:hAnsi="Times New Roman" w:cs="Times New Roman"/>
          <w:b/>
        </w:rPr>
        <w:t>板运动，时而向</w:t>
      </w:r>
      <w:r w:rsidRPr="00936A9E">
        <w:rPr>
          <w:rFonts w:ascii="Times New Roman" w:hAnsi="Times New Roman" w:cs="Times New Roman"/>
          <w:b/>
          <w:i/>
        </w:rPr>
        <w:t>A</w:t>
      </w:r>
      <w:r w:rsidRPr="00936A9E">
        <w:rPr>
          <w:rFonts w:ascii="Times New Roman" w:hAnsi="Times New Roman" w:cs="Times New Roman"/>
          <w:b/>
        </w:rPr>
        <w:t>板运动，最后打在</w:t>
      </w:r>
      <w:r w:rsidRPr="00936A9E">
        <w:rPr>
          <w:rFonts w:ascii="Times New Roman" w:hAnsi="Times New Roman" w:cs="Times New Roman"/>
          <w:b/>
          <w:i/>
        </w:rPr>
        <w:t>B</w:t>
      </w:r>
      <w:r w:rsidRPr="00936A9E">
        <w:rPr>
          <w:rFonts w:ascii="Times New Roman" w:hAnsi="Times New Roman" w:cs="Times New Roman"/>
          <w:b/>
        </w:rPr>
        <w:t>板上</w:t>
      </w:r>
    </w:p>
    <w:p w14:paraId="47ED0400" w14:textId="7A69D3BC" w:rsidR="00E15BF6" w:rsidRPr="00936A9E" w:rsidRDefault="00E15BF6" w:rsidP="00E15BF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/>
        </w:rPr>
      </w:pPr>
      <w:r w:rsidRPr="00936A9E">
        <w:rPr>
          <w:rFonts w:ascii="Times New Roman" w:hAnsi="Times New Roman" w:cs="Times New Roman"/>
          <w:b/>
        </w:rPr>
        <w:t>D</w:t>
      </w:r>
      <w:r w:rsidRPr="00936A9E">
        <w:rPr>
          <w:rFonts w:ascii="Times New Roman" w:hAnsi="Times New Roman" w:cs="Times New Roman"/>
          <w:b/>
        </w:rPr>
        <w:t>．若电子是在</w:t>
      </w:r>
      <w:r w:rsidRPr="00936A9E">
        <w:rPr>
          <w:rFonts w:ascii="Times New Roman" w:hAnsi="Times New Roman" w:cs="Times New Roman"/>
          <w:b/>
          <w:i/>
        </w:rPr>
        <w:t>t</w:t>
      </w:r>
      <w:r w:rsidRPr="00936A9E">
        <w:rPr>
          <w:rFonts w:ascii="Times New Roman" w:hAnsi="Times New Roman" w:cs="Times New Roman"/>
          <w:b/>
        </w:rPr>
        <w:t>＝</w: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36A9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36A9E">
        <w:rPr>
          <w:rFonts w:ascii="Times New Roman" w:hAnsi="Times New Roman" w:cs="Times New Roman"/>
          <w:b/>
        </w:rPr>
        <w:instrText>f(</w:instrText>
      </w:r>
      <w:r w:rsidRPr="00936A9E">
        <w:rPr>
          <w:rFonts w:ascii="Times New Roman" w:hAnsi="Times New Roman" w:cs="Times New Roman"/>
          <w:b/>
          <w:i/>
        </w:rPr>
        <w:instrText>T,</w:instrText>
      </w:r>
      <w:r w:rsidRPr="00936A9E">
        <w:rPr>
          <w:rFonts w:ascii="Times New Roman" w:hAnsi="Times New Roman" w:cs="Times New Roman"/>
          <w:b/>
        </w:rPr>
        <w:instrText>4)</w:instrTex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36A9E">
        <w:rPr>
          <w:rFonts w:ascii="Times New Roman" w:hAnsi="Times New Roman" w:cs="Times New Roman"/>
          <w:b/>
        </w:rPr>
        <w:t>时刻进入板间的，它将时而向</w:t>
      </w:r>
      <w:r w:rsidRPr="00936A9E">
        <w:rPr>
          <w:rFonts w:ascii="Times New Roman" w:hAnsi="Times New Roman" w:cs="Times New Roman"/>
          <w:b/>
          <w:i/>
        </w:rPr>
        <w:t>B</w:t>
      </w:r>
      <w:r w:rsidRPr="00936A9E">
        <w:rPr>
          <w:rFonts w:ascii="Times New Roman" w:hAnsi="Times New Roman" w:cs="Times New Roman"/>
          <w:b/>
        </w:rPr>
        <w:t>板运动，时而向</w:t>
      </w:r>
      <w:r w:rsidRPr="00936A9E">
        <w:rPr>
          <w:rFonts w:ascii="Times New Roman" w:hAnsi="Times New Roman" w:cs="Times New Roman"/>
          <w:b/>
          <w:i/>
        </w:rPr>
        <w:t>A</w:t>
      </w:r>
      <w:r w:rsidRPr="00936A9E">
        <w:rPr>
          <w:rFonts w:ascii="Times New Roman" w:hAnsi="Times New Roman" w:cs="Times New Roman"/>
          <w:b/>
        </w:rPr>
        <w:t>板运动，最后不能打到</w:t>
      </w:r>
      <w:r w:rsidRPr="00936A9E">
        <w:rPr>
          <w:rFonts w:ascii="Times New Roman" w:hAnsi="Times New Roman" w:cs="Times New Roman"/>
          <w:b/>
          <w:i/>
        </w:rPr>
        <w:t>B</w:t>
      </w:r>
      <w:r w:rsidRPr="00936A9E">
        <w:rPr>
          <w:rFonts w:ascii="Times New Roman" w:hAnsi="Times New Roman" w:cs="Times New Roman"/>
          <w:b/>
        </w:rPr>
        <w:t>板上</w:t>
      </w:r>
    </w:p>
    <w:p w14:paraId="27E1E318" w14:textId="5607D15E" w:rsidR="00577CDB" w:rsidRPr="00936A9E" w:rsidRDefault="00577CDB" w:rsidP="00577CDB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IPAPANNEW" w:eastAsia="黑体" w:hAnsi="IPAPANNEW"/>
          <w:b/>
        </w:rPr>
      </w:pPr>
      <w:r w:rsidRPr="00936A9E">
        <w:rPr>
          <w:b/>
          <w:noProof/>
        </w:rPr>
        <w:drawing>
          <wp:anchor distT="0" distB="0" distL="114300" distR="114300" simplePos="0" relativeHeight="251686912" behindDoc="1" locked="0" layoutInCell="1" allowOverlap="1" wp14:anchorId="5387279B" wp14:editId="18FA0038">
            <wp:simplePos x="0" y="0"/>
            <wp:positionH relativeFrom="column">
              <wp:posOffset>3780155</wp:posOffset>
            </wp:positionH>
            <wp:positionV relativeFrom="paragraph">
              <wp:posOffset>744855</wp:posOffset>
            </wp:positionV>
            <wp:extent cx="1294765" cy="713740"/>
            <wp:effectExtent l="0" t="0" r="635" b="0"/>
            <wp:wrapTight wrapText="bothSides">
              <wp:wrapPolygon edited="0">
                <wp:start x="0" y="0"/>
                <wp:lineTo x="0" y="20754"/>
                <wp:lineTo x="21293" y="20754"/>
                <wp:lineTo x="21293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BD2">
        <w:rPr>
          <w:rFonts w:ascii="IPAPANNEW" w:eastAsia="黑体" w:hAnsi="IPAPANNEW"/>
          <w:b/>
        </w:rPr>
        <w:t>2</w:t>
      </w:r>
      <w:r w:rsidRPr="00936A9E">
        <w:rPr>
          <w:rFonts w:ascii="IPAPANNEW" w:eastAsia="黑体" w:hAnsi="IPAPANNEW" w:hint="eastAsia"/>
          <w:b/>
        </w:rPr>
        <w:t>：</w:t>
      </w:r>
      <w:r w:rsidRPr="00936A9E">
        <w:rPr>
          <w:rFonts w:ascii="IPAPANNEW" w:eastAsia="黑体" w:hAnsi="IPAPANNEW" w:hint="eastAsia"/>
          <w:b/>
        </w:rPr>
        <w:t>(</w:t>
      </w:r>
      <w:r w:rsidRPr="00936A9E">
        <w:rPr>
          <w:rFonts w:ascii="IPAPANNEW" w:eastAsia="黑体" w:hAnsi="IPAPANNEW" w:hint="eastAsia"/>
          <w:b/>
        </w:rPr>
        <w:t>多选</w:t>
      </w:r>
      <w:r w:rsidRPr="00936A9E">
        <w:rPr>
          <w:rFonts w:ascii="IPAPANNEW" w:eastAsia="黑体" w:hAnsi="IPAPANNEW" w:hint="eastAsia"/>
          <w:b/>
        </w:rPr>
        <w:t>)</w:t>
      </w:r>
      <w:r w:rsidRPr="00936A9E">
        <w:rPr>
          <w:rFonts w:ascii="IPAPANNEW" w:eastAsia="黑体" w:hAnsi="IPAPANNEW" w:hint="eastAsia"/>
          <w:b/>
        </w:rPr>
        <w:t>如图所示为匀强电场的电场强度</w:t>
      </w:r>
      <w:r w:rsidRPr="00936A9E">
        <w:rPr>
          <w:rFonts w:ascii="IPAPANNEW" w:eastAsia="黑体" w:hAnsi="IPAPANNEW" w:hint="eastAsia"/>
          <w:b/>
        </w:rPr>
        <w:t>E</w:t>
      </w:r>
      <w:r w:rsidRPr="00936A9E">
        <w:rPr>
          <w:rFonts w:ascii="IPAPANNEW" w:eastAsia="黑体" w:hAnsi="IPAPANNEW" w:hint="eastAsia"/>
          <w:b/>
        </w:rPr>
        <w:t>随时间</w:t>
      </w:r>
      <w:r w:rsidRPr="00936A9E">
        <w:rPr>
          <w:rFonts w:ascii="IPAPANNEW" w:eastAsia="黑体" w:hAnsi="IPAPANNEW" w:hint="eastAsia"/>
          <w:b/>
        </w:rPr>
        <w:t>t</w:t>
      </w:r>
      <w:r w:rsidRPr="00936A9E">
        <w:rPr>
          <w:rFonts w:ascii="IPAPANNEW" w:eastAsia="黑体" w:hAnsi="IPAPANNEW" w:hint="eastAsia"/>
          <w:b/>
        </w:rPr>
        <w:t>变化的图像。当</w:t>
      </w:r>
      <w:r w:rsidRPr="00936A9E">
        <w:rPr>
          <w:rFonts w:ascii="IPAPANNEW" w:eastAsia="黑体" w:hAnsi="IPAPANNEW" w:hint="eastAsia"/>
          <w:b/>
        </w:rPr>
        <w:t>t</w:t>
      </w:r>
      <w:r w:rsidRPr="00936A9E">
        <w:rPr>
          <w:rFonts w:ascii="IPAPANNEW" w:eastAsia="黑体" w:hAnsi="IPAPANNEW" w:hint="eastAsia"/>
          <w:b/>
        </w:rPr>
        <w:t>＝</w:t>
      </w:r>
      <w:r w:rsidRPr="00936A9E">
        <w:rPr>
          <w:rFonts w:ascii="IPAPANNEW" w:eastAsia="黑体" w:hAnsi="IPAPANNEW" w:hint="eastAsia"/>
          <w:b/>
        </w:rPr>
        <w:t>0</w:t>
      </w:r>
      <w:r w:rsidRPr="00936A9E">
        <w:rPr>
          <w:rFonts w:ascii="IPAPANNEW" w:eastAsia="黑体" w:hAnsi="IPAPANNEW" w:hint="eastAsia"/>
          <w:b/>
        </w:rPr>
        <w:t>时，在此</w:t>
      </w:r>
      <w:proofErr w:type="gramStart"/>
      <w:r w:rsidRPr="00936A9E">
        <w:rPr>
          <w:rFonts w:ascii="IPAPANNEW" w:eastAsia="黑体" w:hAnsi="IPAPANNEW" w:hint="eastAsia"/>
          <w:b/>
        </w:rPr>
        <w:t>匀</w:t>
      </w:r>
      <w:proofErr w:type="gramEnd"/>
      <w:r w:rsidRPr="00936A9E">
        <w:rPr>
          <w:rFonts w:ascii="IPAPANNEW" w:eastAsia="黑体" w:hAnsi="IPAPANNEW" w:hint="eastAsia"/>
          <w:b/>
        </w:rPr>
        <w:t>强电场中由静止释放一个带电粒子，设带电粒子只受电场力的作用，下列说法中正确的是</w:t>
      </w:r>
      <w:r w:rsidRPr="00936A9E">
        <w:rPr>
          <w:rFonts w:ascii="IPAPANNEW" w:eastAsia="黑体" w:hAnsi="IPAPANNEW" w:hint="eastAsia"/>
          <w:b/>
        </w:rPr>
        <w:t>(</w:t>
      </w:r>
      <w:r w:rsidRPr="00936A9E">
        <w:rPr>
          <w:rFonts w:ascii="IPAPANNEW" w:eastAsia="黑体" w:hAnsi="IPAPANNEW" w:hint="eastAsia"/>
          <w:b/>
        </w:rPr>
        <w:t xml:space="preserve">　　</w:t>
      </w:r>
      <w:r w:rsidRPr="00936A9E">
        <w:rPr>
          <w:rFonts w:ascii="IPAPANNEW" w:eastAsia="黑体" w:hAnsi="IPAPANNEW" w:hint="eastAsia"/>
          <w:b/>
        </w:rPr>
        <w:t>)</w:t>
      </w:r>
    </w:p>
    <w:p w14:paraId="1FD1CEBC" w14:textId="77777777" w:rsidR="00577CDB" w:rsidRPr="00936A9E" w:rsidRDefault="00577CDB" w:rsidP="00577CDB">
      <w:pPr>
        <w:pStyle w:val="a9"/>
        <w:tabs>
          <w:tab w:val="left" w:pos="3960"/>
        </w:tabs>
        <w:snapToGrid w:val="0"/>
        <w:spacing w:line="360" w:lineRule="auto"/>
        <w:ind w:firstLineChars="200" w:firstLine="422"/>
        <w:rPr>
          <w:rFonts w:ascii="IPAPANNEW" w:eastAsia="黑体" w:hAnsi="IPAPANNEW"/>
          <w:b/>
        </w:rPr>
      </w:pPr>
      <w:r w:rsidRPr="00936A9E">
        <w:rPr>
          <w:rFonts w:ascii="IPAPANNEW" w:eastAsia="黑体" w:hAnsi="IPAPANNEW" w:hint="eastAsia"/>
          <w:b/>
        </w:rPr>
        <w:t>A</w:t>
      </w:r>
      <w:r w:rsidRPr="00936A9E">
        <w:rPr>
          <w:rFonts w:ascii="IPAPANNEW" w:eastAsia="黑体" w:hAnsi="IPAPANNEW" w:hint="eastAsia"/>
          <w:b/>
        </w:rPr>
        <w:t>．带电粒子将始终向同一个方向运动</w:t>
      </w:r>
    </w:p>
    <w:p w14:paraId="4EF4D2EB" w14:textId="77777777" w:rsidR="00577CDB" w:rsidRPr="00936A9E" w:rsidRDefault="00577CDB" w:rsidP="00577CDB">
      <w:pPr>
        <w:pStyle w:val="a9"/>
        <w:tabs>
          <w:tab w:val="left" w:pos="3960"/>
        </w:tabs>
        <w:snapToGrid w:val="0"/>
        <w:spacing w:line="360" w:lineRule="auto"/>
        <w:ind w:firstLineChars="200" w:firstLine="422"/>
        <w:rPr>
          <w:rFonts w:ascii="IPAPANNEW" w:eastAsia="黑体" w:hAnsi="IPAPANNEW"/>
          <w:b/>
        </w:rPr>
      </w:pPr>
      <w:r w:rsidRPr="00936A9E">
        <w:rPr>
          <w:rFonts w:ascii="IPAPANNEW" w:eastAsia="黑体" w:hAnsi="IPAPANNEW" w:hint="eastAsia"/>
          <w:b/>
        </w:rPr>
        <w:t>B</w:t>
      </w:r>
      <w:r w:rsidRPr="00936A9E">
        <w:rPr>
          <w:rFonts w:ascii="IPAPANNEW" w:eastAsia="黑体" w:hAnsi="IPAPANNEW" w:hint="eastAsia"/>
          <w:b/>
        </w:rPr>
        <w:t>．</w:t>
      </w:r>
      <w:r w:rsidRPr="00936A9E">
        <w:rPr>
          <w:rFonts w:ascii="IPAPANNEW" w:eastAsia="黑体" w:hAnsi="IPAPANNEW" w:hint="eastAsia"/>
          <w:b/>
        </w:rPr>
        <w:t>2 s</w:t>
      </w:r>
      <w:r w:rsidRPr="00936A9E">
        <w:rPr>
          <w:rFonts w:ascii="IPAPANNEW" w:eastAsia="黑体" w:hAnsi="IPAPANNEW" w:hint="eastAsia"/>
          <w:b/>
        </w:rPr>
        <w:t>末带电粒子回到原出发点</w:t>
      </w:r>
    </w:p>
    <w:p w14:paraId="214C6C4C" w14:textId="77777777" w:rsidR="00577CDB" w:rsidRPr="00936A9E" w:rsidRDefault="00577CDB" w:rsidP="00577CDB">
      <w:pPr>
        <w:pStyle w:val="a9"/>
        <w:tabs>
          <w:tab w:val="left" w:pos="3960"/>
        </w:tabs>
        <w:snapToGrid w:val="0"/>
        <w:spacing w:line="360" w:lineRule="auto"/>
        <w:ind w:firstLineChars="200" w:firstLine="422"/>
        <w:rPr>
          <w:rFonts w:ascii="IPAPANNEW" w:eastAsia="黑体" w:hAnsi="IPAPANNEW"/>
          <w:b/>
        </w:rPr>
      </w:pPr>
      <w:r w:rsidRPr="00936A9E">
        <w:rPr>
          <w:rFonts w:ascii="IPAPANNEW" w:eastAsia="黑体" w:hAnsi="IPAPANNEW" w:hint="eastAsia"/>
          <w:b/>
        </w:rPr>
        <w:t>C</w:t>
      </w:r>
      <w:r w:rsidRPr="00936A9E">
        <w:rPr>
          <w:rFonts w:ascii="IPAPANNEW" w:eastAsia="黑体" w:hAnsi="IPAPANNEW" w:hint="eastAsia"/>
          <w:b/>
        </w:rPr>
        <w:t>．</w:t>
      </w:r>
      <w:r w:rsidRPr="00936A9E">
        <w:rPr>
          <w:rFonts w:ascii="IPAPANNEW" w:eastAsia="黑体" w:hAnsi="IPAPANNEW" w:hint="eastAsia"/>
          <w:b/>
        </w:rPr>
        <w:t>3 s</w:t>
      </w:r>
      <w:r w:rsidRPr="00936A9E">
        <w:rPr>
          <w:rFonts w:ascii="IPAPANNEW" w:eastAsia="黑体" w:hAnsi="IPAPANNEW" w:hint="eastAsia"/>
          <w:b/>
        </w:rPr>
        <w:t>末带电粒子的速度为零</w:t>
      </w:r>
    </w:p>
    <w:p w14:paraId="0BE35ACE" w14:textId="77777777" w:rsidR="00577CDB" w:rsidRPr="00936A9E" w:rsidRDefault="00577CDB" w:rsidP="00577CDB">
      <w:pPr>
        <w:pStyle w:val="a9"/>
        <w:tabs>
          <w:tab w:val="left" w:pos="3960"/>
        </w:tabs>
        <w:snapToGrid w:val="0"/>
        <w:spacing w:line="360" w:lineRule="auto"/>
        <w:ind w:firstLineChars="200" w:firstLine="422"/>
        <w:rPr>
          <w:rFonts w:ascii="IPAPANNEW" w:eastAsia="黑体" w:hAnsi="IPAPANNEW"/>
          <w:b/>
        </w:rPr>
      </w:pPr>
      <w:r w:rsidRPr="00936A9E">
        <w:rPr>
          <w:rFonts w:ascii="IPAPANNEW" w:eastAsia="黑体" w:hAnsi="IPAPANNEW" w:hint="eastAsia"/>
          <w:b/>
        </w:rPr>
        <w:t>D</w:t>
      </w:r>
      <w:r w:rsidRPr="00936A9E">
        <w:rPr>
          <w:rFonts w:ascii="IPAPANNEW" w:eastAsia="黑体" w:hAnsi="IPAPANNEW" w:hint="eastAsia"/>
          <w:b/>
        </w:rPr>
        <w:t>．</w:t>
      </w:r>
      <w:r w:rsidRPr="00936A9E">
        <w:rPr>
          <w:rFonts w:ascii="IPAPANNEW" w:eastAsia="黑体" w:hAnsi="IPAPANNEW" w:hint="eastAsia"/>
          <w:b/>
        </w:rPr>
        <w:t>0</w:t>
      </w:r>
      <w:r w:rsidRPr="00936A9E">
        <w:rPr>
          <w:rFonts w:ascii="IPAPANNEW" w:eastAsia="黑体" w:hAnsi="IPAPANNEW" w:hint="eastAsia"/>
          <w:b/>
        </w:rPr>
        <w:t>～</w:t>
      </w:r>
      <w:r w:rsidRPr="00936A9E">
        <w:rPr>
          <w:rFonts w:ascii="IPAPANNEW" w:eastAsia="黑体" w:hAnsi="IPAPANNEW" w:hint="eastAsia"/>
          <w:b/>
        </w:rPr>
        <w:t>3 s</w:t>
      </w:r>
      <w:r w:rsidRPr="00936A9E">
        <w:rPr>
          <w:rFonts w:ascii="IPAPANNEW" w:eastAsia="黑体" w:hAnsi="IPAPANNEW" w:hint="eastAsia"/>
          <w:b/>
        </w:rPr>
        <w:t>内，电场力做的总功为零</w:t>
      </w:r>
    </w:p>
    <w:p w14:paraId="592AEC64" w14:textId="32A0D632" w:rsidR="00577CDB" w:rsidRPr="00936A9E" w:rsidRDefault="00577CDB" w:rsidP="00577CDB">
      <w:pPr>
        <w:pStyle w:val="ab"/>
        <w:spacing w:line="360" w:lineRule="auto"/>
        <w:ind w:firstLineChars="200" w:firstLine="422"/>
        <w:rPr>
          <w:rFonts w:ascii="宋体" w:eastAsia="宋体" w:hAnsi="宋体"/>
          <w:b/>
          <w:sz w:val="21"/>
          <w:szCs w:val="21"/>
        </w:rPr>
      </w:pPr>
      <w:r w:rsidRPr="00936A9E">
        <w:rPr>
          <w:rFonts w:ascii="宋体" w:eastAsia="宋体" w:hAnsi="宋体" w:hint="eastAsia"/>
          <w:b/>
          <w:noProof/>
          <w:sz w:val="21"/>
          <w:szCs w:val="21"/>
        </w:rPr>
        <w:drawing>
          <wp:anchor distT="0" distB="0" distL="114300" distR="114300" simplePos="0" relativeHeight="251683840" behindDoc="0" locked="0" layoutInCell="1" allowOverlap="1" wp14:anchorId="46851E61" wp14:editId="6895383A">
            <wp:simplePos x="0" y="0"/>
            <wp:positionH relativeFrom="column">
              <wp:posOffset>4176395</wp:posOffset>
            </wp:positionH>
            <wp:positionV relativeFrom="paragraph">
              <wp:posOffset>450850</wp:posOffset>
            </wp:positionV>
            <wp:extent cx="1187450" cy="711200"/>
            <wp:effectExtent l="0" t="0" r="0" b="0"/>
            <wp:wrapSquare wrapText="bothSides"/>
            <wp:docPr id="12" name="图片 12" descr="说明: id:21474917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wlr178.jpg" descr="说明: id:2147491788;Founde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BD2">
        <w:rPr>
          <w:rFonts w:ascii="宋体" w:eastAsia="宋体" w:hAnsi="宋体"/>
          <w:b/>
          <w:sz w:val="21"/>
          <w:szCs w:val="21"/>
        </w:rPr>
        <w:t>3</w:t>
      </w:r>
      <w:r w:rsidRPr="00936A9E">
        <w:rPr>
          <w:rFonts w:ascii="宋体" w:eastAsia="宋体" w:hAnsi="宋体" w:hint="eastAsia"/>
          <w:b/>
          <w:sz w:val="21"/>
          <w:szCs w:val="21"/>
        </w:rPr>
        <w:t>：粗糙绝缘的水平地面上</w:t>
      </w:r>
      <w:r w:rsidRPr="00936A9E">
        <w:rPr>
          <w:rFonts w:ascii="宋体" w:eastAsia="宋体" w:hAnsi="宋体"/>
          <w:b/>
          <w:sz w:val="21"/>
          <w:szCs w:val="21"/>
        </w:rPr>
        <w:t>,</w:t>
      </w:r>
      <w:r w:rsidRPr="00936A9E">
        <w:rPr>
          <w:rFonts w:ascii="宋体" w:eastAsia="宋体" w:hAnsi="宋体" w:hint="eastAsia"/>
          <w:b/>
          <w:sz w:val="21"/>
          <w:szCs w:val="21"/>
        </w:rPr>
        <w:t>有两块竖直平行相对而立的金属板</w:t>
      </w:r>
      <w:r w:rsidRPr="00936A9E">
        <w:rPr>
          <w:rFonts w:ascii="宋体" w:eastAsia="宋体" w:hAnsi="宋体"/>
          <w:b/>
          <w:sz w:val="21"/>
          <w:szCs w:val="21"/>
        </w:rPr>
        <w:t>AB</w:t>
      </w:r>
      <w:r w:rsidRPr="00936A9E">
        <w:rPr>
          <w:rFonts w:ascii="宋体" w:eastAsia="宋体" w:hAnsi="宋体" w:hint="eastAsia"/>
          <w:b/>
          <w:sz w:val="21"/>
          <w:szCs w:val="21"/>
        </w:rPr>
        <w:t>。板间地面上静止着带正电的物块</w:t>
      </w:r>
      <w:r w:rsidRPr="00936A9E">
        <w:rPr>
          <w:rFonts w:ascii="宋体" w:eastAsia="宋体" w:hAnsi="宋体"/>
          <w:b/>
          <w:sz w:val="21"/>
          <w:szCs w:val="21"/>
        </w:rPr>
        <w:t>,</w:t>
      </w:r>
      <w:r w:rsidRPr="00936A9E">
        <w:rPr>
          <w:rFonts w:ascii="宋体" w:eastAsia="宋体" w:hAnsi="宋体" w:hint="eastAsia"/>
          <w:b/>
          <w:sz w:val="21"/>
          <w:szCs w:val="21"/>
        </w:rPr>
        <w:t>如图甲所示</w:t>
      </w:r>
      <w:r w:rsidRPr="00936A9E">
        <w:rPr>
          <w:rFonts w:ascii="宋体" w:eastAsia="宋体" w:hAnsi="宋体"/>
          <w:b/>
          <w:sz w:val="21"/>
          <w:szCs w:val="21"/>
        </w:rPr>
        <w:t>,</w:t>
      </w:r>
      <w:r w:rsidRPr="00936A9E">
        <w:rPr>
          <w:rFonts w:ascii="宋体" w:eastAsia="宋体" w:hAnsi="宋体" w:hint="eastAsia"/>
          <w:b/>
          <w:sz w:val="21"/>
          <w:szCs w:val="21"/>
        </w:rPr>
        <w:t>当两金属板加图乙所示的交变电压时</w:t>
      </w:r>
      <w:r w:rsidRPr="00936A9E">
        <w:rPr>
          <w:rFonts w:ascii="宋体" w:eastAsia="宋体" w:hAnsi="宋体"/>
          <w:b/>
          <w:sz w:val="21"/>
          <w:szCs w:val="21"/>
        </w:rPr>
        <w:t>,</w:t>
      </w:r>
      <w:r w:rsidRPr="00936A9E">
        <w:rPr>
          <w:rFonts w:ascii="宋体" w:eastAsia="宋体" w:hAnsi="宋体" w:hint="eastAsia"/>
          <w:b/>
          <w:sz w:val="21"/>
          <w:szCs w:val="21"/>
        </w:rPr>
        <w:t>设直到</w:t>
      </w:r>
      <w:r w:rsidRPr="00936A9E">
        <w:rPr>
          <w:rFonts w:ascii="宋体" w:eastAsia="宋体" w:hAnsi="宋体"/>
          <w:b/>
          <w:sz w:val="21"/>
          <w:szCs w:val="21"/>
        </w:rPr>
        <w:t>t</w:t>
      </w:r>
      <w:r w:rsidRPr="00936A9E">
        <w:rPr>
          <w:rFonts w:ascii="宋体" w:eastAsia="宋体" w:hAnsi="宋体"/>
          <w:b/>
          <w:sz w:val="21"/>
          <w:szCs w:val="21"/>
          <w:vertAlign w:val="subscript"/>
        </w:rPr>
        <w:t>1</w:t>
      </w:r>
      <w:r w:rsidRPr="00936A9E">
        <w:rPr>
          <w:rFonts w:ascii="宋体" w:eastAsia="宋体" w:hAnsi="宋体" w:hint="eastAsia"/>
          <w:b/>
          <w:sz w:val="21"/>
          <w:szCs w:val="21"/>
        </w:rPr>
        <w:t>时刻物块才开始运动</w:t>
      </w:r>
      <w:r w:rsidRPr="00936A9E">
        <w:rPr>
          <w:rFonts w:ascii="宋体" w:eastAsia="宋体" w:hAnsi="宋体"/>
          <w:b/>
          <w:sz w:val="21"/>
          <w:szCs w:val="21"/>
        </w:rPr>
        <w:t>,(</w:t>
      </w:r>
      <w:r w:rsidRPr="00936A9E">
        <w:rPr>
          <w:rFonts w:ascii="宋体" w:eastAsia="宋体" w:hAnsi="宋体" w:hint="eastAsia"/>
          <w:b/>
          <w:sz w:val="21"/>
          <w:szCs w:val="21"/>
        </w:rPr>
        <w:t>最大静摩擦力与滑动摩擦力可认为相等</w:t>
      </w:r>
      <w:r w:rsidRPr="00936A9E">
        <w:rPr>
          <w:rFonts w:ascii="宋体" w:eastAsia="宋体" w:hAnsi="宋体"/>
          <w:b/>
          <w:sz w:val="21"/>
          <w:szCs w:val="21"/>
        </w:rPr>
        <w:t>)</w:t>
      </w:r>
      <w:r w:rsidRPr="00936A9E">
        <w:rPr>
          <w:rFonts w:ascii="宋体" w:eastAsia="宋体" w:hAnsi="宋体" w:hint="eastAsia"/>
          <w:b/>
          <w:sz w:val="21"/>
          <w:szCs w:val="21"/>
        </w:rPr>
        <w:t>则</w:t>
      </w:r>
      <w:r w:rsidRPr="00936A9E">
        <w:rPr>
          <w:rFonts w:ascii="宋体" w:eastAsia="宋体" w:hAnsi="宋体"/>
          <w:b/>
          <w:sz w:val="21"/>
          <w:szCs w:val="21"/>
        </w:rPr>
        <w:tab/>
        <w:t>(　　)</w:t>
      </w:r>
    </w:p>
    <w:p w14:paraId="5EBBAE6A" w14:textId="5A02F7DB" w:rsidR="00577CDB" w:rsidRPr="00936A9E" w:rsidRDefault="00577CDB" w:rsidP="00C94BD2">
      <w:pPr>
        <w:pStyle w:val="ab"/>
        <w:spacing w:line="360" w:lineRule="auto"/>
        <w:ind w:firstLineChars="200" w:firstLine="400"/>
        <w:rPr>
          <w:rFonts w:ascii="宋体" w:eastAsia="宋体" w:hAnsi="宋体"/>
          <w:b/>
          <w:sz w:val="21"/>
          <w:szCs w:val="21"/>
        </w:rPr>
      </w:pPr>
      <w:r w:rsidRPr="00936A9E">
        <w:rPr>
          <w:b/>
          <w:noProof/>
        </w:rPr>
        <w:drawing>
          <wp:anchor distT="0" distB="0" distL="114300" distR="114300" simplePos="0" relativeHeight="251682816" behindDoc="0" locked="0" layoutInCell="1" allowOverlap="1" wp14:anchorId="7BEB5A75" wp14:editId="7029CD7A">
            <wp:simplePos x="0" y="0"/>
            <wp:positionH relativeFrom="column">
              <wp:posOffset>4141470</wp:posOffset>
            </wp:positionH>
            <wp:positionV relativeFrom="paragraph">
              <wp:posOffset>120650</wp:posOffset>
            </wp:positionV>
            <wp:extent cx="1346200" cy="1006475"/>
            <wp:effectExtent l="0" t="0" r="6350" b="3175"/>
            <wp:wrapSquare wrapText="bothSides"/>
            <wp:docPr id="11" name="图片 11" descr="说明: id:21474917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wlr179.jpg" descr="说明: id:2147491795;FounderC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A9E">
        <w:rPr>
          <w:rFonts w:ascii="宋体" w:eastAsia="宋体" w:hAnsi="宋体"/>
          <w:b/>
          <w:sz w:val="21"/>
          <w:szCs w:val="21"/>
        </w:rPr>
        <w:t>A.</w:t>
      </w:r>
      <w:r w:rsidRPr="00936A9E">
        <w:rPr>
          <w:rFonts w:ascii="宋体" w:eastAsia="宋体" w:hAnsi="宋体" w:hint="eastAsia"/>
          <w:b/>
          <w:sz w:val="21"/>
          <w:szCs w:val="21"/>
        </w:rPr>
        <w:t>在</w:t>
      </w:r>
      <w:r w:rsidRPr="00936A9E">
        <w:rPr>
          <w:rFonts w:ascii="宋体" w:eastAsia="宋体" w:hAnsi="宋体"/>
          <w:b/>
          <w:sz w:val="21"/>
          <w:szCs w:val="21"/>
        </w:rPr>
        <w:t>0～t</w:t>
      </w:r>
      <w:r w:rsidRPr="00936A9E">
        <w:rPr>
          <w:rFonts w:ascii="宋体" w:eastAsia="宋体" w:hAnsi="宋体"/>
          <w:b/>
          <w:sz w:val="21"/>
          <w:szCs w:val="21"/>
          <w:vertAlign w:val="subscript"/>
        </w:rPr>
        <w:t>1</w:t>
      </w:r>
      <w:r w:rsidRPr="00936A9E">
        <w:rPr>
          <w:rFonts w:ascii="宋体" w:eastAsia="宋体" w:hAnsi="宋体" w:hint="eastAsia"/>
          <w:b/>
          <w:sz w:val="21"/>
          <w:szCs w:val="21"/>
        </w:rPr>
        <w:t>时间内</w:t>
      </w:r>
      <w:r w:rsidRPr="00936A9E">
        <w:rPr>
          <w:rFonts w:ascii="宋体" w:eastAsia="宋体" w:hAnsi="宋体"/>
          <w:b/>
          <w:sz w:val="21"/>
          <w:szCs w:val="21"/>
        </w:rPr>
        <w:t>,</w:t>
      </w:r>
      <w:r w:rsidRPr="00936A9E">
        <w:rPr>
          <w:rFonts w:ascii="宋体" w:eastAsia="宋体" w:hAnsi="宋体" w:hint="eastAsia"/>
          <w:b/>
          <w:sz w:val="21"/>
          <w:szCs w:val="21"/>
        </w:rPr>
        <w:t>物块受到逐渐增大的摩擦力</w:t>
      </w:r>
      <w:r w:rsidRPr="00936A9E">
        <w:rPr>
          <w:rFonts w:ascii="宋体" w:eastAsia="宋体" w:hAnsi="宋体"/>
          <w:b/>
          <w:sz w:val="21"/>
          <w:szCs w:val="21"/>
        </w:rPr>
        <w:t>,</w:t>
      </w:r>
      <w:r w:rsidRPr="00936A9E">
        <w:rPr>
          <w:rFonts w:ascii="宋体" w:eastAsia="宋体" w:hAnsi="宋体" w:hint="eastAsia"/>
          <w:b/>
          <w:sz w:val="21"/>
          <w:szCs w:val="21"/>
        </w:rPr>
        <w:t>方向水平向右</w:t>
      </w:r>
    </w:p>
    <w:p w14:paraId="611EFC89" w14:textId="77777777" w:rsidR="00577CDB" w:rsidRPr="00936A9E" w:rsidRDefault="00577CDB" w:rsidP="00C94BD2">
      <w:pPr>
        <w:pStyle w:val="ab"/>
        <w:spacing w:line="360" w:lineRule="auto"/>
        <w:ind w:firstLineChars="200" w:firstLine="422"/>
        <w:rPr>
          <w:rFonts w:ascii="宋体" w:eastAsia="宋体" w:hAnsi="宋体"/>
          <w:b/>
          <w:sz w:val="21"/>
          <w:szCs w:val="21"/>
        </w:rPr>
      </w:pPr>
      <w:r w:rsidRPr="00936A9E">
        <w:rPr>
          <w:rFonts w:ascii="宋体" w:eastAsia="宋体" w:hAnsi="宋体"/>
          <w:b/>
          <w:sz w:val="21"/>
          <w:szCs w:val="21"/>
        </w:rPr>
        <w:t>B.</w:t>
      </w:r>
      <w:r w:rsidRPr="00936A9E">
        <w:rPr>
          <w:rFonts w:ascii="宋体" w:eastAsia="宋体" w:hAnsi="宋体" w:hint="eastAsia"/>
          <w:b/>
          <w:sz w:val="21"/>
          <w:szCs w:val="21"/>
        </w:rPr>
        <w:t>在</w:t>
      </w:r>
      <w:r w:rsidRPr="00936A9E">
        <w:rPr>
          <w:rFonts w:ascii="宋体" w:eastAsia="宋体" w:hAnsi="宋体"/>
          <w:b/>
          <w:sz w:val="21"/>
          <w:szCs w:val="21"/>
        </w:rPr>
        <w:t>t</w:t>
      </w:r>
      <w:r w:rsidRPr="00936A9E">
        <w:rPr>
          <w:rFonts w:ascii="宋体" w:eastAsia="宋体" w:hAnsi="宋体"/>
          <w:b/>
          <w:sz w:val="21"/>
          <w:szCs w:val="21"/>
          <w:vertAlign w:val="subscript"/>
        </w:rPr>
        <w:t>1</w:t>
      </w:r>
      <w:r w:rsidRPr="00936A9E">
        <w:rPr>
          <w:rFonts w:ascii="宋体" w:eastAsia="宋体" w:hAnsi="宋体"/>
          <w:b/>
          <w:sz w:val="21"/>
          <w:szCs w:val="21"/>
        </w:rPr>
        <w:t>～t</w:t>
      </w:r>
      <w:r w:rsidRPr="00936A9E">
        <w:rPr>
          <w:rFonts w:ascii="宋体" w:eastAsia="宋体" w:hAnsi="宋体"/>
          <w:b/>
          <w:sz w:val="21"/>
          <w:szCs w:val="21"/>
          <w:vertAlign w:val="subscript"/>
        </w:rPr>
        <w:t>3</w:t>
      </w:r>
      <w:r w:rsidRPr="00936A9E">
        <w:rPr>
          <w:rFonts w:ascii="宋体" w:eastAsia="宋体" w:hAnsi="宋体" w:hint="eastAsia"/>
          <w:b/>
          <w:sz w:val="21"/>
          <w:szCs w:val="21"/>
        </w:rPr>
        <w:t>时间内</w:t>
      </w:r>
      <w:r w:rsidRPr="00936A9E">
        <w:rPr>
          <w:rFonts w:ascii="宋体" w:eastAsia="宋体" w:hAnsi="宋体"/>
          <w:b/>
          <w:sz w:val="21"/>
          <w:szCs w:val="21"/>
        </w:rPr>
        <w:t>,</w:t>
      </w:r>
      <w:r w:rsidRPr="00936A9E">
        <w:rPr>
          <w:rFonts w:ascii="宋体" w:eastAsia="宋体" w:hAnsi="宋体" w:hint="eastAsia"/>
          <w:b/>
          <w:sz w:val="21"/>
          <w:szCs w:val="21"/>
        </w:rPr>
        <w:t>物块受到的摩擦力</w:t>
      </w:r>
      <w:r w:rsidRPr="00936A9E">
        <w:rPr>
          <w:rFonts w:ascii="宋体" w:eastAsia="宋体" w:hAnsi="宋体"/>
          <w:b/>
          <w:sz w:val="21"/>
          <w:szCs w:val="21"/>
        </w:rPr>
        <w:t>,</w:t>
      </w:r>
      <w:r w:rsidRPr="00936A9E">
        <w:rPr>
          <w:rFonts w:ascii="宋体" w:eastAsia="宋体" w:hAnsi="宋体" w:hint="eastAsia"/>
          <w:b/>
          <w:sz w:val="21"/>
          <w:szCs w:val="21"/>
        </w:rPr>
        <w:t>先逐渐增大</w:t>
      </w:r>
      <w:r w:rsidRPr="00936A9E">
        <w:rPr>
          <w:rFonts w:ascii="宋体" w:eastAsia="宋体" w:hAnsi="宋体"/>
          <w:b/>
          <w:sz w:val="21"/>
          <w:szCs w:val="21"/>
        </w:rPr>
        <w:t>,</w:t>
      </w:r>
      <w:r w:rsidRPr="00936A9E">
        <w:rPr>
          <w:rFonts w:ascii="宋体" w:eastAsia="宋体" w:hAnsi="宋体" w:hint="eastAsia"/>
          <w:b/>
          <w:sz w:val="21"/>
          <w:szCs w:val="21"/>
        </w:rPr>
        <w:t>后逐渐减小</w:t>
      </w:r>
    </w:p>
    <w:p w14:paraId="7CCB006A" w14:textId="77777777" w:rsidR="00577CDB" w:rsidRPr="00936A9E" w:rsidRDefault="00577CDB" w:rsidP="00C94BD2">
      <w:pPr>
        <w:pStyle w:val="ab"/>
        <w:spacing w:line="360" w:lineRule="auto"/>
        <w:ind w:firstLineChars="200" w:firstLine="422"/>
        <w:rPr>
          <w:rFonts w:ascii="宋体" w:eastAsia="宋体" w:hAnsi="宋体"/>
          <w:b/>
          <w:sz w:val="21"/>
          <w:szCs w:val="21"/>
        </w:rPr>
      </w:pPr>
      <w:r w:rsidRPr="00936A9E">
        <w:rPr>
          <w:rFonts w:ascii="宋体" w:eastAsia="宋体" w:hAnsi="宋体"/>
          <w:b/>
          <w:sz w:val="21"/>
          <w:szCs w:val="21"/>
        </w:rPr>
        <w:t>C.t</w:t>
      </w:r>
      <w:r w:rsidRPr="00936A9E">
        <w:rPr>
          <w:rFonts w:ascii="宋体" w:eastAsia="宋体" w:hAnsi="宋体"/>
          <w:b/>
          <w:sz w:val="21"/>
          <w:szCs w:val="21"/>
          <w:vertAlign w:val="subscript"/>
        </w:rPr>
        <w:t>3</w:t>
      </w:r>
      <w:r w:rsidRPr="00936A9E">
        <w:rPr>
          <w:rFonts w:ascii="宋体" w:eastAsia="宋体" w:hAnsi="宋体" w:hint="eastAsia"/>
          <w:b/>
          <w:sz w:val="21"/>
          <w:szCs w:val="21"/>
        </w:rPr>
        <w:t>时刻物块的速度最大</w:t>
      </w:r>
    </w:p>
    <w:p w14:paraId="12DBCAE3" w14:textId="0EBCBE87" w:rsidR="00577CDB" w:rsidRDefault="00577CDB" w:rsidP="00C94BD2">
      <w:pPr>
        <w:pStyle w:val="ab"/>
        <w:spacing w:line="360" w:lineRule="auto"/>
        <w:ind w:firstLineChars="200" w:firstLine="422"/>
        <w:rPr>
          <w:rFonts w:ascii="宋体" w:eastAsia="宋体" w:hAnsi="宋体"/>
          <w:b/>
          <w:sz w:val="21"/>
          <w:szCs w:val="21"/>
        </w:rPr>
      </w:pPr>
      <w:r w:rsidRPr="00936A9E">
        <w:rPr>
          <w:rFonts w:ascii="宋体" w:eastAsia="宋体" w:hAnsi="宋体"/>
          <w:b/>
          <w:sz w:val="21"/>
          <w:szCs w:val="21"/>
        </w:rPr>
        <w:t>D.t</w:t>
      </w:r>
      <w:r w:rsidRPr="00936A9E">
        <w:rPr>
          <w:rFonts w:ascii="宋体" w:eastAsia="宋体" w:hAnsi="宋体"/>
          <w:b/>
          <w:sz w:val="21"/>
          <w:szCs w:val="21"/>
          <w:vertAlign w:val="subscript"/>
        </w:rPr>
        <w:t>4</w:t>
      </w:r>
      <w:r w:rsidRPr="00936A9E">
        <w:rPr>
          <w:rFonts w:ascii="宋体" w:eastAsia="宋体" w:hAnsi="宋体" w:hint="eastAsia"/>
          <w:b/>
          <w:sz w:val="21"/>
          <w:szCs w:val="21"/>
        </w:rPr>
        <w:t>时刻物块的速度最大</w:t>
      </w:r>
    </w:p>
    <w:p w14:paraId="79E60899" w14:textId="08E4C155" w:rsidR="00C94BD2" w:rsidRDefault="00C94BD2" w:rsidP="00C94BD2">
      <w:pPr>
        <w:pStyle w:val="ab"/>
        <w:spacing w:line="360" w:lineRule="auto"/>
        <w:ind w:firstLineChars="200" w:firstLine="422"/>
        <w:rPr>
          <w:rFonts w:ascii="宋体" w:eastAsia="宋体" w:hAnsi="宋体"/>
          <w:b/>
          <w:sz w:val="21"/>
          <w:szCs w:val="21"/>
        </w:rPr>
      </w:pPr>
    </w:p>
    <w:p w14:paraId="4AD99526" w14:textId="77777777" w:rsidR="00C94BD2" w:rsidRPr="00936A9E" w:rsidRDefault="00C94BD2" w:rsidP="00C94BD2">
      <w:pPr>
        <w:pStyle w:val="ab"/>
        <w:spacing w:line="360" w:lineRule="auto"/>
        <w:ind w:firstLineChars="200" w:firstLine="422"/>
        <w:rPr>
          <w:rFonts w:ascii="宋体" w:eastAsia="宋体" w:hAnsi="宋体" w:hint="eastAsia"/>
          <w:b/>
          <w:sz w:val="21"/>
          <w:szCs w:val="21"/>
        </w:rPr>
      </w:pPr>
    </w:p>
    <w:p w14:paraId="75B35F05" w14:textId="7923150D" w:rsidR="00577CDB" w:rsidRPr="00936A9E" w:rsidRDefault="00F81B0A" w:rsidP="00F81B0A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/>
        </w:rPr>
      </w:pPr>
      <w:r w:rsidRPr="00936A9E">
        <w:rPr>
          <w:rFonts w:ascii="Times New Roman" w:hAnsi="Times New Roman" w:hint="eastAsia"/>
          <w:b/>
        </w:rPr>
        <w:lastRenderedPageBreak/>
        <w:t>（二）带电粒子在交变电场中做偏转运动</w:t>
      </w:r>
    </w:p>
    <w:p w14:paraId="466FAC18" w14:textId="1F81CDA2" w:rsidR="00577CDB" w:rsidRPr="00936A9E" w:rsidRDefault="00577CDB" w:rsidP="00577CDB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/>
        </w:rPr>
      </w:pPr>
      <w:r w:rsidRPr="00936A9E">
        <w:rPr>
          <w:b/>
          <w:noProof/>
        </w:rPr>
        <w:drawing>
          <wp:anchor distT="0" distB="0" distL="114300" distR="114300" simplePos="0" relativeHeight="251685888" behindDoc="0" locked="0" layoutInCell="1" allowOverlap="1" wp14:anchorId="5F974B66" wp14:editId="15827D16">
            <wp:simplePos x="0" y="0"/>
            <wp:positionH relativeFrom="margin">
              <wp:align>right</wp:align>
            </wp:positionH>
            <wp:positionV relativeFrom="paragraph">
              <wp:posOffset>881380</wp:posOffset>
            </wp:positionV>
            <wp:extent cx="2270125" cy="9715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BD2">
        <w:rPr>
          <w:rFonts w:ascii="Times New Roman" w:hAnsi="Times New Roman"/>
          <w:b/>
        </w:rPr>
        <w:t>4</w:t>
      </w:r>
      <w:r w:rsidRPr="00936A9E">
        <w:rPr>
          <w:rFonts w:ascii="Times New Roman" w:hAnsi="Times New Roman" w:hint="eastAsia"/>
          <w:b/>
        </w:rPr>
        <w:t>：</w:t>
      </w:r>
      <w:r w:rsidRPr="00936A9E">
        <w:rPr>
          <w:rFonts w:ascii="Times New Roman" w:hAnsi="Times New Roman"/>
          <w:b/>
        </w:rPr>
        <w:t>如图甲所示，两平行金属板</w:t>
      </w:r>
      <w:r w:rsidRPr="00936A9E">
        <w:rPr>
          <w:rFonts w:ascii="Times New Roman" w:hAnsi="Times New Roman"/>
          <w:b/>
          <w:i/>
        </w:rPr>
        <w:t>MN</w:t>
      </w:r>
      <w:r w:rsidRPr="00936A9E">
        <w:rPr>
          <w:rFonts w:ascii="Times New Roman" w:hAnsi="Times New Roman"/>
          <w:b/>
        </w:rPr>
        <w:t>、</w:t>
      </w:r>
      <w:r w:rsidRPr="00936A9E">
        <w:rPr>
          <w:rFonts w:ascii="Times New Roman" w:hAnsi="Times New Roman"/>
          <w:b/>
          <w:i/>
        </w:rPr>
        <w:t>PQ</w:t>
      </w:r>
      <w:r w:rsidRPr="00936A9E">
        <w:rPr>
          <w:rFonts w:ascii="Times New Roman" w:hAnsi="Times New Roman"/>
          <w:b/>
        </w:rPr>
        <w:t>的板长和</w:t>
      </w:r>
      <w:proofErr w:type="gramStart"/>
      <w:r w:rsidRPr="00936A9E">
        <w:rPr>
          <w:rFonts w:ascii="Times New Roman" w:hAnsi="Times New Roman"/>
          <w:b/>
        </w:rPr>
        <w:t>板间</w:t>
      </w:r>
      <w:proofErr w:type="gramEnd"/>
      <w:r w:rsidRPr="00936A9E">
        <w:rPr>
          <w:rFonts w:ascii="Times New Roman" w:hAnsi="Times New Roman"/>
          <w:b/>
        </w:rPr>
        <w:t>距离相等，板间存在如图乙所示的随时间周期性变化的电场，电场方向与两板垂直，在</w:t>
      </w:r>
      <w:r w:rsidRPr="00936A9E">
        <w:rPr>
          <w:rFonts w:ascii="Times New Roman" w:hAnsi="Times New Roman"/>
          <w:b/>
          <w:i/>
        </w:rPr>
        <w:t>t</w:t>
      </w:r>
      <w:r w:rsidRPr="00936A9E">
        <w:rPr>
          <w:rFonts w:ascii="Times New Roman" w:hAnsi="Times New Roman"/>
          <w:b/>
        </w:rPr>
        <w:t>＝</w:t>
      </w:r>
      <w:r w:rsidRPr="00936A9E">
        <w:rPr>
          <w:rFonts w:ascii="Times New Roman" w:hAnsi="Times New Roman"/>
          <w:b/>
        </w:rPr>
        <w:t>0</w:t>
      </w:r>
      <w:r w:rsidRPr="00936A9E">
        <w:rPr>
          <w:rFonts w:ascii="Times New Roman" w:hAnsi="Times New Roman"/>
          <w:b/>
        </w:rPr>
        <w:t>时刻，</w:t>
      </w:r>
      <w:proofErr w:type="gramStart"/>
      <w:r w:rsidRPr="00936A9E">
        <w:rPr>
          <w:rFonts w:ascii="Times New Roman" w:hAnsi="Times New Roman"/>
          <w:b/>
        </w:rPr>
        <w:t>一</w:t>
      </w:r>
      <w:proofErr w:type="gramEnd"/>
      <w:r w:rsidRPr="00936A9E">
        <w:rPr>
          <w:rFonts w:ascii="Times New Roman" w:hAnsi="Times New Roman"/>
          <w:b/>
        </w:rPr>
        <w:t>不计重力的</w:t>
      </w:r>
      <w:proofErr w:type="gramStart"/>
      <w:r w:rsidRPr="00936A9E">
        <w:rPr>
          <w:rFonts w:ascii="Times New Roman" w:hAnsi="Times New Roman"/>
          <w:b/>
        </w:rPr>
        <w:t>带电粒子沿板间</w:t>
      </w:r>
      <w:proofErr w:type="gramEnd"/>
      <w:r w:rsidRPr="00936A9E">
        <w:rPr>
          <w:rFonts w:ascii="Times New Roman" w:hAnsi="Times New Roman"/>
          <w:b/>
        </w:rPr>
        <w:t>中线垂直电场方向射入电场，粒子射入电场时的速度为</w:t>
      </w:r>
      <w:r w:rsidRPr="00936A9E">
        <w:rPr>
          <w:rFonts w:ascii="Book Antiqua" w:hAnsi="Book Antiqua"/>
          <w:b/>
          <w:i/>
        </w:rPr>
        <w:t>v</w:t>
      </w:r>
      <w:r w:rsidRPr="00936A9E">
        <w:rPr>
          <w:rFonts w:ascii="Times New Roman" w:hAnsi="Times New Roman"/>
          <w:b/>
          <w:vertAlign w:val="subscript"/>
        </w:rPr>
        <w:t>0</w:t>
      </w:r>
      <w:r w:rsidRPr="00936A9E">
        <w:rPr>
          <w:rFonts w:ascii="Times New Roman" w:hAnsi="Times New Roman"/>
          <w:b/>
        </w:rPr>
        <w:t>，</w:t>
      </w:r>
      <w:r w:rsidRPr="00936A9E">
        <w:rPr>
          <w:rFonts w:ascii="Times New Roman" w:hAnsi="Times New Roman"/>
          <w:b/>
          <w:i/>
        </w:rPr>
        <w:t>t</w:t>
      </w:r>
      <w:r w:rsidRPr="00936A9E">
        <w:rPr>
          <w:rFonts w:ascii="Times New Roman" w:hAnsi="Times New Roman"/>
          <w:b/>
        </w:rPr>
        <w:t>＝</w:t>
      </w:r>
      <w:r w:rsidRPr="00936A9E">
        <w:rPr>
          <w:rFonts w:ascii="Times New Roman" w:hAnsi="Times New Roman"/>
          <w:b/>
          <w:i/>
        </w:rPr>
        <w:t>T</w:t>
      </w:r>
      <w:r w:rsidRPr="00936A9E">
        <w:rPr>
          <w:rFonts w:ascii="Times New Roman" w:hAnsi="Times New Roman"/>
          <w:b/>
        </w:rPr>
        <w:t>时刻粒子刚好沿</w:t>
      </w:r>
      <w:r w:rsidRPr="00936A9E">
        <w:rPr>
          <w:rFonts w:ascii="Times New Roman" w:hAnsi="Times New Roman"/>
          <w:b/>
          <w:i/>
        </w:rPr>
        <w:t>MN</w:t>
      </w:r>
      <w:proofErr w:type="gramStart"/>
      <w:r w:rsidRPr="00936A9E">
        <w:rPr>
          <w:rFonts w:ascii="Times New Roman" w:hAnsi="Times New Roman"/>
          <w:b/>
        </w:rPr>
        <w:t>板右边缘</w:t>
      </w:r>
      <w:proofErr w:type="gramEnd"/>
      <w:r w:rsidRPr="00936A9E">
        <w:rPr>
          <w:rFonts w:ascii="Times New Roman" w:hAnsi="Times New Roman"/>
          <w:b/>
        </w:rPr>
        <w:t>射出电场。则</w:t>
      </w:r>
      <w:r w:rsidRPr="00936A9E">
        <w:rPr>
          <w:rFonts w:ascii="Times New Roman" w:hAnsi="Times New Roman"/>
          <w:b/>
        </w:rPr>
        <w:t>(</w:t>
      </w:r>
      <w:r w:rsidRPr="00936A9E">
        <w:rPr>
          <w:rFonts w:ascii="Times New Roman" w:hAnsi="Times New Roman"/>
          <w:b/>
        </w:rPr>
        <w:t xml:space="preserve">　　</w:t>
      </w:r>
      <w:r w:rsidRPr="00936A9E">
        <w:rPr>
          <w:rFonts w:ascii="Times New Roman" w:hAnsi="Times New Roman"/>
          <w:b/>
        </w:rPr>
        <w:t>)</w:t>
      </w:r>
    </w:p>
    <w:p w14:paraId="4529DFCC" w14:textId="77777777" w:rsidR="00577CDB" w:rsidRPr="00936A9E" w:rsidRDefault="00577CDB" w:rsidP="00577CDB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/>
        </w:rPr>
      </w:pPr>
      <w:r w:rsidRPr="00936A9E">
        <w:rPr>
          <w:rFonts w:ascii="Times New Roman" w:hAnsi="Times New Roman"/>
          <w:b/>
        </w:rPr>
        <w:t>A</w:t>
      </w:r>
      <w:r w:rsidRPr="00936A9E">
        <w:rPr>
          <w:rFonts w:ascii="Times New Roman" w:hAnsi="Times New Roman"/>
          <w:b/>
        </w:rPr>
        <w:t>．该粒子射出电场时的速度方向一定是沿垂直电场方向的</w:t>
      </w:r>
    </w:p>
    <w:p w14:paraId="727B6F18" w14:textId="77777777" w:rsidR="00577CDB" w:rsidRPr="00936A9E" w:rsidRDefault="00577CDB" w:rsidP="00577CDB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/>
        </w:rPr>
      </w:pPr>
      <w:r w:rsidRPr="00936A9E">
        <w:rPr>
          <w:rFonts w:ascii="Times New Roman" w:hAnsi="Times New Roman"/>
          <w:b/>
        </w:rPr>
        <w:t>B</w:t>
      </w:r>
      <w:r w:rsidRPr="00936A9E">
        <w:rPr>
          <w:rFonts w:ascii="Times New Roman" w:hAnsi="Times New Roman"/>
          <w:b/>
        </w:rPr>
        <w:t>．在</w:t>
      </w:r>
      <w:r w:rsidRPr="00936A9E">
        <w:rPr>
          <w:rFonts w:ascii="Times New Roman" w:hAnsi="Times New Roman"/>
          <w:b/>
          <w:i/>
        </w:rPr>
        <w:t>t</w:t>
      </w:r>
      <w:r w:rsidRPr="00936A9E">
        <w:rPr>
          <w:rFonts w:ascii="Times New Roman" w:hAnsi="Times New Roman"/>
          <w:b/>
        </w:rPr>
        <w:t>＝</w: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36A9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36A9E">
        <w:rPr>
          <w:rFonts w:ascii="Times New Roman" w:hAnsi="Times New Roman"/>
          <w:b/>
        </w:rPr>
        <w:instrText>f(</w:instrText>
      </w:r>
      <w:r w:rsidRPr="00936A9E">
        <w:rPr>
          <w:rFonts w:ascii="Times New Roman" w:hAnsi="Times New Roman"/>
          <w:b/>
          <w:i/>
        </w:rPr>
        <w:instrText>T,</w:instrText>
      </w:r>
      <w:r w:rsidRPr="00936A9E">
        <w:rPr>
          <w:rFonts w:ascii="Times New Roman" w:hAnsi="Times New Roman"/>
          <w:b/>
        </w:rPr>
        <w:instrText>2)</w:instrTex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36A9E">
        <w:rPr>
          <w:rFonts w:ascii="Times New Roman" w:hAnsi="Times New Roman"/>
          <w:b/>
        </w:rPr>
        <w:t>时刻，该粒子的速度大小为</w:t>
      </w:r>
      <w:r w:rsidRPr="00936A9E">
        <w:rPr>
          <w:rFonts w:ascii="Times New Roman" w:hAnsi="Times New Roman"/>
          <w:b/>
        </w:rPr>
        <w:t>2</w:t>
      </w:r>
      <w:r w:rsidRPr="00936A9E">
        <w:rPr>
          <w:rFonts w:ascii="Book Antiqua" w:hAnsi="Book Antiqua"/>
          <w:b/>
          <w:i/>
        </w:rPr>
        <w:t>v</w:t>
      </w:r>
      <w:r w:rsidRPr="00936A9E">
        <w:rPr>
          <w:rFonts w:ascii="Times New Roman" w:hAnsi="Times New Roman"/>
          <w:b/>
          <w:vertAlign w:val="subscript"/>
        </w:rPr>
        <w:t>0</w:t>
      </w:r>
    </w:p>
    <w:p w14:paraId="0461F1B2" w14:textId="77777777" w:rsidR="00577CDB" w:rsidRPr="00936A9E" w:rsidRDefault="00577CDB" w:rsidP="00577CDB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/>
        </w:rPr>
      </w:pPr>
      <w:r w:rsidRPr="00936A9E">
        <w:rPr>
          <w:rFonts w:ascii="Times New Roman" w:hAnsi="Times New Roman"/>
          <w:b/>
        </w:rPr>
        <w:t>C</w:t>
      </w:r>
      <w:r w:rsidRPr="00936A9E">
        <w:rPr>
          <w:rFonts w:ascii="Times New Roman" w:hAnsi="Times New Roman"/>
          <w:b/>
        </w:rPr>
        <w:t>．若该粒子在</w: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36A9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36A9E">
        <w:rPr>
          <w:rFonts w:ascii="Times New Roman" w:hAnsi="Times New Roman"/>
          <w:b/>
        </w:rPr>
        <w:instrText>f(</w:instrText>
      </w:r>
      <w:r w:rsidRPr="00936A9E">
        <w:rPr>
          <w:rFonts w:ascii="Times New Roman" w:hAnsi="Times New Roman"/>
          <w:b/>
          <w:i/>
        </w:rPr>
        <w:instrText>T,</w:instrText>
      </w:r>
      <w:r w:rsidRPr="00936A9E">
        <w:rPr>
          <w:rFonts w:ascii="Times New Roman" w:hAnsi="Times New Roman"/>
          <w:b/>
        </w:rPr>
        <w:instrText>2)</w:instrTex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36A9E">
        <w:rPr>
          <w:rFonts w:ascii="Times New Roman" w:hAnsi="Times New Roman"/>
          <w:b/>
        </w:rPr>
        <w:t>时刻以速度</w:t>
      </w:r>
      <w:r w:rsidRPr="00936A9E">
        <w:rPr>
          <w:rFonts w:ascii="Book Antiqua" w:hAnsi="Book Antiqua"/>
          <w:b/>
          <w:i/>
        </w:rPr>
        <w:t>v</w:t>
      </w:r>
      <w:r w:rsidRPr="00936A9E">
        <w:rPr>
          <w:rFonts w:ascii="Times New Roman" w:hAnsi="Times New Roman"/>
          <w:b/>
          <w:vertAlign w:val="subscript"/>
        </w:rPr>
        <w:t>0</w:t>
      </w:r>
      <w:r w:rsidRPr="00936A9E">
        <w:rPr>
          <w:rFonts w:ascii="Times New Roman" w:hAnsi="Times New Roman"/>
          <w:b/>
        </w:rPr>
        <w:t>进入电场，则粒子会打在金属板上</w:t>
      </w:r>
    </w:p>
    <w:p w14:paraId="3C81E473" w14:textId="77777777" w:rsidR="00577CDB" w:rsidRPr="00936A9E" w:rsidRDefault="00577CDB" w:rsidP="00577CDB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/>
        </w:rPr>
      </w:pPr>
      <w:r w:rsidRPr="00936A9E">
        <w:rPr>
          <w:rFonts w:ascii="Times New Roman" w:hAnsi="Times New Roman"/>
          <w:b/>
        </w:rPr>
        <w:t>D</w:t>
      </w:r>
      <w:r w:rsidRPr="00936A9E">
        <w:rPr>
          <w:rFonts w:ascii="Times New Roman" w:hAnsi="Times New Roman"/>
          <w:b/>
        </w:rPr>
        <w:t>．若该粒子的入射速度变为</w:t>
      </w:r>
      <w:r w:rsidRPr="00936A9E">
        <w:rPr>
          <w:rFonts w:ascii="Times New Roman" w:hAnsi="Times New Roman"/>
          <w:b/>
        </w:rPr>
        <w:t>2</w:t>
      </w:r>
      <w:r w:rsidRPr="00936A9E">
        <w:rPr>
          <w:rFonts w:ascii="Book Antiqua" w:hAnsi="Book Antiqua"/>
          <w:b/>
          <w:i/>
        </w:rPr>
        <w:t>v</w:t>
      </w:r>
      <w:r w:rsidRPr="00936A9E">
        <w:rPr>
          <w:rFonts w:ascii="Times New Roman" w:hAnsi="Times New Roman"/>
          <w:b/>
          <w:vertAlign w:val="subscript"/>
        </w:rPr>
        <w:t>0</w:t>
      </w:r>
      <w:r w:rsidRPr="00936A9E">
        <w:rPr>
          <w:rFonts w:ascii="Times New Roman" w:hAnsi="Times New Roman"/>
          <w:b/>
        </w:rPr>
        <w:t>，则该粒子仍在</w:t>
      </w:r>
      <w:r w:rsidRPr="00936A9E">
        <w:rPr>
          <w:rFonts w:ascii="Times New Roman" w:hAnsi="Times New Roman"/>
          <w:b/>
          <w:i/>
        </w:rPr>
        <w:t>t</w:t>
      </w:r>
      <w:r w:rsidRPr="00936A9E">
        <w:rPr>
          <w:rFonts w:ascii="Times New Roman" w:hAnsi="Times New Roman"/>
          <w:b/>
        </w:rPr>
        <w:t>＝</w:t>
      </w:r>
      <w:r w:rsidRPr="00936A9E">
        <w:rPr>
          <w:rFonts w:ascii="Times New Roman" w:hAnsi="Times New Roman"/>
          <w:b/>
          <w:i/>
        </w:rPr>
        <w:t>T</w:t>
      </w:r>
      <w:r w:rsidRPr="00936A9E">
        <w:rPr>
          <w:rFonts w:ascii="Times New Roman" w:hAnsi="Times New Roman"/>
          <w:b/>
        </w:rPr>
        <w:t>时刻射出电场</w:t>
      </w:r>
    </w:p>
    <w:p w14:paraId="7656ED17" w14:textId="77777777" w:rsidR="00936A9E" w:rsidRDefault="00936A9E" w:rsidP="00936A9E">
      <w:pPr>
        <w:pStyle w:val="a9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黑体" w:hAnsi="Times New Roman" w:cs="Times New Roman"/>
          <w:b/>
        </w:rPr>
      </w:pPr>
    </w:p>
    <w:p w14:paraId="47FC4441" w14:textId="77777777" w:rsidR="00936A9E" w:rsidRDefault="00936A9E" w:rsidP="00936A9E">
      <w:pPr>
        <w:pStyle w:val="a9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黑体" w:hAnsi="Times New Roman" w:cs="Times New Roman"/>
          <w:b/>
        </w:rPr>
      </w:pPr>
    </w:p>
    <w:p w14:paraId="7E1F82FE" w14:textId="7FD275C0" w:rsidR="00936A9E" w:rsidRPr="00936A9E" w:rsidRDefault="00936A9E" w:rsidP="00936A9E">
      <w:pPr>
        <w:pStyle w:val="a9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楷体_GB2312" w:hAnsi="Times New Roman" w:cs="Times New Roman"/>
          <w:b/>
        </w:rPr>
      </w:pPr>
      <w:r>
        <w:rPr>
          <w:rFonts w:ascii="Times New Roman" w:eastAsia="黑体" w:hAnsi="Times New Roman" w:hint="eastAsia"/>
          <w:b/>
          <w:noProof/>
        </w:rPr>
        <w:drawing>
          <wp:anchor distT="0" distB="0" distL="114300" distR="114300" simplePos="0" relativeHeight="251713536" behindDoc="0" locked="0" layoutInCell="1" allowOverlap="1" wp14:anchorId="002685C1" wp14:editId="60E5FAC7">
            <wp:simplePos x="0" y="0"/>
            <wp:positionH relativeFrom="column">
              <wp:posOffset>3051810</wp:posOffset>
            </wp:positionH>
            <wp:positionV relativeFrom="paragraph">
              <wp:posOffset>12700</wp:posOffset>
            </wp:positionV>
            <wp:extent cx="2336800" cy="806450"/>
            <wp:effectExtent l="0" t="0" r="635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黑体" w:hAnsi="Times New Roman" w:cs="Times New Roman" w:hint="eastAsia"/>
          <w:b/>
        </w:rPr>
        <w:t>1</w:t>
      </w:r>
      <w:r>
        <w:rPr>
          <w:rFonts w:ascii="Times New Roman" w:eastAsia="黑体" w:hAnsi="Times New Roman" w:cs="Times New Roman"/>
          <w:b/>
        </w:rPr>
        <w:t>.</w:t>
      </w:r>
      <w:r w:rsidRPr="00936A9E">
        <w:rPr>
          <w:rFonts w:ascii="Times New Roman" w:eastAsia="黑体" w:hAnsi="Times New Roman" w:cs="Times New Roman"/>
          <w:b/>
        </w:rPr>
        <w:t>解析：</w:t>
      </w:r>
      <w:r w:rsidRPr="00936A9E">
        <w:rPr>
          <w:rFonts w:ascii="Times New Roman" w:eastAsia="楷体_GB2312" w:hAnsi="Times New Roman" w:cs="Times New Roman"/>
          <w:b/>
        </w:rPr>
        <w:t>选</w:t>
      </w:r>
      <w:r w:rsidRPr="00936A9E">
        <w:rPr>
          <w:rFonts w:ascii="Times New Roman" w:eastAsia="楷体_GB2312" w:hAnsi="Times New Roman" w:cs="Times New Roman"/>
          <w:b/>
        </w:rPr>
        <w:t>ACD</w:t>
      </w:r>
      <w:r w:rsidRPr="00936A9E">
        <w:rPr>
          <w:rFonts w:ascii="Times New Roman" w:eastAsia="楷体_GB2312" w:hAnsi="Times New Roman" w:cs="Times New Roman"/>
          <w:b/>
        </w:rPr>
        <w:t xml:space="preserve">　选取竖直向上为正方向，</w:t>
      </w:r>
      <w:proofErr w:type="gramStart"/>
      <w:r w:rsidRPr="00936A9E">
        <w:rPr>
          <w:rFonts w:ascii="Times New Roman" w:eastAsia="楷体_GB2312" w:hAnsi="Times New Roman" w:cs="Times New Roman"/>
          <w:b/>
        </w:rPr>
        <w:t>作出</w:t>
      </w:r>
      <w:proofErr w:type="gramEnd"/>
      <w:r w:rsidRPr="00936A9E">
        <w:rPr>
          <w:rFonts w:ascii="Times New Roman" w:eastAsia="楷体_GB2312" w:hAnsi="Times New Roman" w:cs="Times New Roman"/>
          <w:b/>
        </w:rPr>
        <w:t>电子运动的</w:t>
      </w:r>
      <w:proofErr w:type="spellStart"/>
      <w:r w:rsidRPr="00936A9E">
        <w:rPr>
          <w:rFonts w:ascii="Book Antiqua" w:eastAsia="楷体_GB2312" w:hAnsi="Book Antiqua" w:cs="Times New Roman"/>
          <w:b/>
          <w:i/>
        </w:rPr>
        <w:t>v</w:t>
      </w:r>
      <w:r w:rsidRPr="00936A9E">
        <w:rPr>
          <w:rFonts w:ascii="Times New Roman" w:eastAsia="楷体_GB2312" w:hAnsi="Times New Roman" w:cs="Times New Roman"/>
          <w:b/>
        </w:rPr>
        <w:t>­</w:t>
      </w:r>
      <w:r w:rsidRPr="00936A9E">
        <w:rPr>
          <w:rFonts w:ascii="Times New Roman" w:eastAsia="楷体_GB2312" w:hAnsi="Times New Roman" w:cs="Times New Roman"/>
          <w:b/>
          <w:i/>
        </w:rPr>
        <w:t>t</w:t>
      </w:r>
      <w:proofErr w:type="spellEnd"/>
      <w:r w:rsidRPr="00936A9E">
        <w:rPr>
          <w:rFonts w:ascii="Times New Roman" w:eastAsia="楷体_GB2312" w:hAnsi="Times New Roman" w:cs="Times New Roman"/>
          <w:b/>
        </w:rPr>
        <w:t>图像如图所示，根据图像很容易得到</w:t>
      </w:r>
      <w:r w:rsidRPr="00936A9E">
        <w:rPr>
          <w:rFonts w:ascii="Times New Roman" w:eastAsia="楷体_GB2312" w:hAnsi="Times New Roman" w:cs="Times New Roman"/>
          <w:b/>
        </w:rPr>
        <w:t>A</w:t>
      </w:r>
      <w:r w:rsidRPr="00936A9E">
        <w:rPr>
          <w:rFonts w:ascii="Times New Roman" w:eastAsia="楷体_GB2312" w:hAnsi="Times New Roman" w:cs="Times New Roman"/>
          <w:b/>
        </w:rPr>
        <w:t>、</w:t>
      </w:r>
      <w:r w:rsidRPr="00936A9E">
        <w:rPr>
          <w:rFonts w:ascii="Times New Roman" w:eastAsia="楷体_GB2312" w:hAnsi="Times New Roman" w:cs="Times New Roman"/>
          <w:b/>
        </w:rPr>
        <w:t>C</w:t>
      </w:r>
      <w:r w:rsidRPr="00936A9E">
        <w:rPr>
          <w:rFonts w:ascii="Times New Roman" w:eastAsia="楷体_GB2312" w:hAnsi="Times New Roman" w:cs="Times New Roman"/>
          <w:b/>
        </w:rPr>
        <w:t>、</w:t>
      </w:r>
      <w:r w:rsidRPr="00936A9E">
        <w:rPr>
          <w:rFonts w:ascii="Times New Roman" w:eastAsia="楷体_GB2312" w:hAnsi="Times New Roman" w:cs="Times New Roman"/>
          <w:b/>
        </w:rPr>
        <w:t>D</w:t>
      </w:r>
      <w:r w:rsidRPr="00936A9E">
        <w:rPr>
          <w:rFonts w:ascii="Times New Roman" w:eastAsia="楷体_GB2312" w:hAnsi="Times New Roman" w:cs="Times New Roman"/>
          <w:b/>
        </w:rPr>
        <w:t>正确。</w:t>
      </w:r>
    </w:p>
    <w:p w14:paraId="566D16F7" w14:textId="09C389C2" w:rsidR="00936A9E" w:rsidRPr="00936A9E" w:rsidRDefault="00936A9E" w:rsidP="00936A9E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IPAPANNEW" w:eastAsia="黑体" w:hAnsi="IPAPANNEW"/>
          <w:b/>
        </w:rPr>
      </w:pPr>
      <w:r w:rsidRPr="00936A9E">
        <w:rPr>
          <w:b/>
          <w:noProof/>
        </w:rPr>
        <w:drawing>
          <wp:anchor distT="0" distB="0" distL="114300" distR="114300" simplePos="0" relativeHeight="251715584" behindDoc="1" locked="0" layoutInCell="1" allowOverlap="1" wp14:anchorId="01C86960" wp14:editId="007F300A">
            <wp:simplePos x="0" y="0"/>
            <wp:positionH relativeFrom="column">
              <wp:posOffset>4091305</wp:posOffset>
            </wp:positionH>
            <wp:positionV relativeFrom="paragraph">
              <wp:posOffset>213995</wp:posOffset>
            </wp:positionV>
            <wp:extent cx="1257935" cy="507365"/>
            <wp:effectExtent l="0" t="0" r="0" b="6985"/>
            <wp:wrapTight wrapText="bothSides">
              <wp:wrapPolygon edited="0">
                <wp:start x="0" y="0"/>
                <wp:lineTo x="0" y="21086"/>
                <wp:lineTo x="21262" y="21086"/>
                <wp:lineTo x="2126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BD2">
        <w:rPr>
          <w:rFonts w:ascii="IPAPANNEW" w:eastAsia="黑体" w:hAnsi="IPAPANNEW"/>
          <w:b/>
        </w:rPr>
        <w:t>2</w:t>
      </w:r>
      <w:r>
        <w:rPr>
          <w:rFonts w:ascii="IPAPANNEW" w:eastAsia="黑体" w:hAnsi="IPAPANNEW"/>
          <w:b/>
        </w:rPr>
        <w:t>.</w:t>
      </w:r>
      <w:r w:rsidRPr="00936A9E">
        <w:rPr>
          <w:rFonts w:ascii="IPAPANNEW" w:eastAsia="黑体" w:hAnsi="IPAPANNEW" w:hint="eastAsia"/>
          <w:b/>
        </w:rPr>
        <w:t>解析：选</w:t>
      </w:r>
      <w:r w:rsidRPr="00936A9E">
        <w:rPr>
          <w:rFonts w:ascii="IPAPANNEW" w:eastAsia="黑体" w:hAnsi="IPAPANNEW" w:hint="eastAsia"/>
          <w:b/>
        </w:rPr>
        <w:t>CD</w:t>
      </w:r>
      <w:r w:rsidRPr="00936A9E">
        <w:rPr>
          <w:rFonts w:ascii="IPAPANNEW" w:eastAsia="黑体" w:hAnsi="IPAPANNEW" w:hint="eastAsia"/>
          <w:b/>
        </w:rPr>
        <w:t xml:space="preserve">　设第</w:t>
      </w:r>
      <w:r w:rsidRPr="00936A9E">
        <w:rPr>
          <w:rFonts w:ascii="IPAPANNEW" w:eastAsia="黑体" w:hAnsi="IPAPANNEW" w:hint="eastAsia"/>
          <w:b/>
        </w:rPr>
        <w:t>1 s</w:t>
      </w:r>
      <w:r w:rsidRPr="00936A9E">
        <w:rPr>
          <w:rFonts w:ascii="IPAPANNEW" w:eastAsia="黑体" w:hAnsi="IPAPANNEW" w:hint="eastAsia"/>
          <w:b/>
        </w:rPr>
        <w:t>内粒子的加速度为</w:t>
      </w:r>
      <w:r w:rsidRPr="00936A9E">
        <w:rPr>
          <w:rFonts w:ascii="IPAPANNEW" w:eastAsia="黑体" w:hAnsi="IPAPANNEW" w:hint="eastAsia"/>
          <w:b/>
        </w:rPr>
        <w:t>a1</w:t>
      </w:r>
      <w:r w:rsidRPr="00936A9E">
        <w:rPr>
          <w:rFonts w:ascii="IPAPANNEW" w:eastAsia="黑体" w:hAnsi="IPAPANNEW" w:hint="eastAsia"/>
          <w:b/>
        </w:rPr>
        <w:t>，第</w:t>
      </w:r>
      <w:r w:rsidRPr="00936A9E">
        <w:rPr>
          <w:rFonts w:ascii="IPAPANNEW" w:eastAsia="黑体" w:hAnsi="IPAPANNEW" w:hint="eastAsia"/>
          <w:b/>
        </w:rPr>
        <w:t>2 s</w:t>
      </w:r>
      <w:r w:rsidRPr="00936A9E">
        <w:rPr>
          <w:rFonts w:ascii="IPAPANNEW" w:eastAsia="黑体" w:hAnsi="IPAPANNEW" w:hint="eastAsia"/>
          <w:b/>
        </w:rPr>
        <w:t>内的加速度为</w:t>
      </w:r>
      <w:r w:rsidRPr="00936A9E">
        <w:rPr>
          <w:rFonts w:ascii="IPAPANNEW" w:eastAsia="黑体" w:hAnsi="IPAPANNEW" w:hint="eastAsia"/>
          <w:b/>
        </w:rPr>
        <w:t>a2</w:t>
      </w:r>
      <w:r w:rsidRPr="00936A9E">
        <w:rPr>
          <w:rFonts w:ascii="IPAPANNEW" w:eastAsia="黑体" w:hAnsi="IPAPANNEW" w:hint="eastAsia"/>
          <w:b/>
        </w:rPr>
        <w:t>，由</w:t>
      </w:r>
      <w:r w:rsidRPr="00936A9E">
        <w:rPr>
          <w:rFonts w:ascii="IPAPANNEW" w:eastAsia="黑体" w:hAnsi="IPAPANNEW" w:hint="eastAsia"/>
          <w:b/>
        </w:rPr>
        <w:t>a</w:t>
      </w:r>
      <w:r w:rsidRPr="00936A9E">
        <w:rPr>
          <w:rFonts w:ascii="IPAPANNEW" w:eastAsia="黑体" w:hAnsi="IPAPANNEW" w:hint="eastAsia"/>
          <w:b/>
        </w:rPr>
        <w:t>＝＝</w:t>
      </w:r>
      <w:r w:rsidRPr="00936A9E">
        <w:rPr>
          <w:rFonts w:ascii="IPAPANNEW" w:eastAsia="黑体" w:hAnsi="IPAPANNEW" w:hint="eastAsia"/>
          <w:b/>
        </w:rPr>
        <w:t>2a1</w:t>
      </w:r>
      <w:r w:rsidRPr="00936A9E">
        <w:rPr>
          <w:rFonts w:ascii="IPAPANNEW" w:eastAsia="黑体" w:hAnsi="IPAPANNEW" w:hint="eastAsia"/>
          <w:b/>
        </w:rPr>
        <w:t>，设带电粒子开始时向负方向运动，可见，粒子第</w:t>
      </w:r>
      <w:r w:rsidRPr="00936A9E">
        <w:rPr>
          <w:rFonts w:ascii="IPAPANNEW" w:eastAsia="黑体" w:hAnsi="IPAPANNEW" w:hint="eastAsia"/>
          <w:b/>
        </w:rPr>
        <w:t>1 s</w:t>
      </w:r>
      <w:r w:rsidRPr="00936A9E">
        <w:rPr>
          <w:rFonts w:ascii="IPAPANNEW" w:eastAsia="黑体" w:hAnsi="IPAPANNEW" w:hint="eastAsia"/>
          <w:b/>
        </w:rPr>
        <w:t>内向负方向运动，</w:t>
      </w:r>
      <w:r w:rsidRPr="00936A9E">
        <w:rPr>
          <w:rFonts w:ascii="IPAPANNEW" w:eastAsia="黑体" w:hAnsi="IPAPANNEW" w:hint="eastAsia"/>
          <w:b/>
        </w:rPr>
        <w:t>1.5 s</w:t>
      </w:r>
      <w:r w:rsidRPr="00936A9E">
        <w:rPr>
          <w:rFonts w:ascii="IPAPANNEW" w:eastAsia="黑体" w:hAnsi="IPAPANNEW" w:hint="eastAsia"/>
          <w:b/>
        </w:rPr>
        <w:t>末粒子的速度为零，然后向正方向运动，至</w:t>
      </w:r>
      <w:r w:rsidRPr="00936A9E">
        <w:rPr>
          <w:rFonts w:ascii="IPAPANNEW" w:eastAsia="黑体" w:hAnsi="IPAPANNEW" w:hint="eastAsia"/>
          <w:b/>
        </w:rPr>
        <w:t>3 s</w:t>
      </w:r>
      <w:proofErr w:type="gramStart"/>
      <w:r w:rsidRPr="00936A9E">
        <w:rPr>
          <w:rFonts w:ascii="IPAPANNEW" w:eastAsia="黑体" w:hAnsi="IPAPANNEW" w:hint="eastAsia"/>
          <w:b/>
        </w:rPr>
        <w:t>末回到</w:t>
      </w:r>
      <w:proofErr w:type="gramEnd"/>
      <w:r w:rsidRPr="00936A9E">
        <w:rPr>
          <w:rFonts w:ascii="IPAPANNEW" w:eastAsia="黑体" w:hAnsi="IPAPANNEW" w:hint="eastAsia"/>
          <w:b/>
        </w:rPr>
        <w:t>原出发点，粒子的速度为</w:t>
      </w:r>
      <w:r w:rsidRPr="00936A9E">
        <w:rPr>
          <w:rFonts w:ascii="IPAPANNEW" w:eastAsia="黑体" w:hAnsi="IPAPANNEW" w:hint="eastAsia"/>
          <w:b/>
        </w:rPr>
        <w:t>0</w:t>
      </w:r>
      <w:r w:rsidRPr="00936A9E">
        <w:rPr>
          <w:rFonts w:ascii="IPAPANNEW" w:eastAsia="黑体" w:hAnsi="IPAPANNEW" w:hint="eastAsia"/>
          <w:b/>
        </w:rPr>
        <w:t>，设带电粒子开始时向负方向运动，由动能定理可知，此过程中电场力做的总功为零，综上所述，可知</w:t>
      </w:r>
      <w:r w:rsidRPr="00936A9E">
        <w:rPr>
          <w:rFonts w:ascii="IPAPANNEW" w:eastAsia="黑体" w:hAnsi="IPAPANNEW" w:hint="eastAsia"/>
          <w:b/>
        </w:rPr>
        <w:t>C</w:t>
      </w:r>
      <w:r w:rsidRPr="00936A9E">
        <w:rPr>
          <w:rFonts w:ascii="IPAPANNEW" w:eastAsia="黑体" w:hAnsi="IPAPANNEW" w:hint="eastAsia"/>
          <w:b/>
        </w:rPr>
        <w:t>、</w:t>
      </w:r>
      <w:r w:rsidRPr="00936A9E">
        <w:rPr>
          <w:rFonts w:ascii="IPAPANNEW" w:eastAsia="黑体" w:hAnsi="IPAPANNEW" w:hint="eastAsia"/>
          <w:b/>
        </w:rPr>
        <w:t>D</w:t>
      </w:r>
      <w:r w:rsidRPr="00936A9E">
        <w:rPr>
          <w:rFonts w:ascii="IPAPANNEW" w:eastAsia="黑体" w:hAnsi="IPAPANNEW" w:hint="eastAsia"/>
          <w:b/>
        </w:rPr>
        <w:t>正确。</w:t>
      </w:r>
    </w:p>
    <w:p w14:paraId="3216EF47" w14:textId="6919B1E4" w:rsidR="00936A9E" w:rsidRPr="00936A9E" w:rsidRDefault="00C94BD2" w:rsidP="00936A9E">
      <w:pPr>
        <w:pStyle w:val="ab"/>
        <w:spacing w:line="360" w:lineRule="auto"/>
        <w:ind w:firstLineChars="150" w:firstLine="316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/>
          <w:b/>
          <w:sz w:val="21"/>
          <w:szCs w:val="21"/>
        </w:rPr>
        <w:t>3</w:t>
      </w:r>
      <w:r w:rsidR="00936A9E" w:rsidRPr="006D46C6">
        <w:rPr>
          <w:rFonts w:ascii="宋体" w:eastAsia="宋体" w:hAnsi="宋体"/>
          <w:b/>
          <w:sz w:val="21"/>
          <w:szCs w:val="21"/>
        </w:rPr>
        <w:t>.</w:t>
      </w:r>
      <w:r w:rsidR="00936A9E" w:rsidRPr="006D46C6">
        <w:rPr>
          <w:rFonts w:ascii="宋体" w:eastAsia="宋体" w:hAnsi="宋体" w:hint="eastAsia"/>
          <w:b/>
          <w:sz w:val="21"/>
          <w:szCs w:val="21"/>
        </w:rPr>
        <w:t>【解析】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选</w:t>
      </w:r>
      <w:r w:rsidR="00936A9E" w:rsidRPr="00936A9E">
        <w:rPr>
          <w:rFonts w:ascii="宋体" w:eastAsia="宋体" w:hAnsi="宋体"/>
          <w:b/>
          <w:sz w:val="21"/>
          <w:szCs w:val="21"/>
        </w:rPr>
        <w:t>C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。在</w:t>
      </w:r>
      <w:r w:rsidR="00936A9E" w:rsidRPr="00936A9E">
        <w:rPr>
          <w:rFonts w:ascii="宋体" w:eastAsia="宋体" w:hAnsi="宋体"/>
          <w:b/>
          <w:sz w:val="21"/>
          <w:szCs w:val="21"/>
        </w:rPr>
        <w:t>0～t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1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时间内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物</w:t>
      </w:r>
      <w:proofErr w:type="gramStart"/>
      <w:r w:rsidR="00936A9E" w:rsidRPr="00936A9E">
        <w:rPr>
          <w:rFonts w:ascii="宋体" w:eastAsia="宋体" w:hAnsi="宋体" w:hint="eastAsia"/>
          <w:b/>
          <w:sz w:val="21"/>
          <w:szCs w:val="21"/>
        </w:rPr>
        <w:t>块处于</w:t>
      </w:r>
      <w:proofErr w:type="gramEnd"/>
      <w:r w:rsidR="00936A9E" w:rsidRPr="00936A9E">
        <w:rPr>
          <w:rFonts w:ascii="宋体" w:eastAsia="宋体" w:hAnsi="宋体" w:hint="eastAsia"/>
          <w:b/>
          <w:sz w:val="21"/>
          <w:szCs w:val="21"/>
        </w:rPr>
        <w:t>静止状态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电场强度方向水平向右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物块所受的电场力水平向右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根据平衡条件得</w:t>
      </w:r>
      <w:r w:rsidR="00936A9E" w:rsidRPr="00936A9E">
        <w:rPr>
          <w:rFonts w:ascii="宋体" w:eastAsia="宋体" w:hAnsi="宋体"/>
          <w:b/>
          <w:sz w:val="21"/>
          <w:szCs w:val="21"/>
        </w:rPr>
        <w:t>: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摩擦力大小</w:t>
      </w:r>
      <w:r w:rsidR="00936A9E" w:rsidRPr="00936A9E">
        <w:rPr>
          <w:rFonts w:ascii="宋体" w:eastAsia="宋体" w:hAnsi="宋体"/>
          <w:b/>
          <w:sz w:val="21"/>
          <w:szCs w:val="21"/>
        </w:rPr>
        <w:t>F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f</w:t>
      </w:r>
      <w:r w:rsidR="00936A9E" w:rsidRPr="00936A9E">
        <w:rPr>
          <w:rFonts w:ascii="宋体" w:eastAsia="宋体" w:hAnsi="宋体"/>
          <w:b/>
          <w:sz w:val="21"/>
          <w:szCs w:val="21"/>
        </w:rPr>
        <w:t>=</w:t>
      </w:r>
      <w:proofErr w:type="spellStart"/>
      <w:r w:rsidR="00936A9E" w:rsidRPr="00936A9E">
        <w:rPr>
          <w:rFonts w:ascii="宋体" w:eastAsia="宋体" w:hAnsi="宋体"/>
          <w:b/>
          <w:sz w:val="21"/>
          <w:szCs w:val="21"/>
        </w:rPr>
        <w:t>qE</w:t>
      </w:r>
      <w:proofErr w:type="spellEnd"/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而</w:t>
      </w:r>
      <w:r w:rsidR="00936A9E" w:rsidRPr="00936A9E">
        <w:rPr>
          <w:rFonts w:ascii="宋体" w:eastAsia="宋体" w:hAnsi="宋体"/>
          <w:b/>
          <w:sz w:val="21"/>
          <w:szCs w:val="21"/>
        </w:rPr>
        <w:t>E=</w:t>
      </w:r>
      <w:r w:rsidR="00936A9E" w:rsidRPr="00936A9E">
        <w:rPr>
          <w:rFonts w:ascii="宋体" w:eastAsia="宋体" w:hAnsi="宋体"/>
          <w:b/>
          <w:sz w:val="21"/>
          <w:szCs w:val="21"/>
        </w:rPr>
        <w:fldChar w:fldCharType="begin"/>
      </w:r>
      <w:r w:rsidR="00936A9E" w:rsidRPr="00936A9E">
        <w:rPr>
          <w:rFonts w:ascii="宋体" w:eastAsia="宋体" w:hAnsi="宋体"/>
          <w:b/>
          <w:sz w:val="21"/>
          <w:szCs w:val="21"/>
        </w:rPr>
        <w:instrText xml:space="preserve"> QUOTE </w:instrText>
      </w:r>
      <m:oMath>
        <m:f>
          <m:fPr>
            <m:ctrlPr>
              <w:rPr>
                <w:rFonts w:ascii="Cambria Math" w:eastAsia="宋体" w:hAnsi="Cambria Math"/>
                <w:b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AB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30"/>
                <w:szCs w:val="30"/>
              </w:rPr>
              <m:t>d</m:t>
            </m:r>
          </m:den>
        </m:f>
      </m:oMath>
      <w:r w:rsidR="00936A9E" w:rsidRPr="00936A9E">
        <w:rPr>
          <w:rFonts w:ascii="宋体" w:eastAsia="宋体" w:hAnsi="宋体"/>
          <w:b/>
          <w:sz w:val="21"/>
          <w:szCs w:val="21"/>
        </w:rPr>
        <w:instrText xml:space="preserve"> </w:instrText>
      </w:r>
      <w:r w:rsidR="00936A9E" w:rsidRPr="00936A9E">
        <w:rPr>
          <w:rFonts w:ascii="宋体" w:eastAsia="宋体" w:hAnsi="宋体"/>
          <w:b/>
          <w:sz w:val="21"/>
          <w:szCs w:val="21"/>
        </w:rPr>
        <w:fldChar w:fldCharType="separate"/>
      </w:r>
      <m:oMath>
        <m:f>
          <m:fPr>
            <m:ctrlPr>
              <w:rPr>
                <w:rFonts w:ascii="Cambria Math" w:eastAsia="宋体" w:hAnsi="Cambria Math"/>
                <w:b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AB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30"/>
                <w:szCs w:val="30"/>
              </w:rPr>
              <m:t>d</m:t>
            </m:r>
          </m:den>
        </m:f>
      </m:oMath>
      <w:r w:rsidR="00936A9E" w:rsidRPr="00936A9E">
        <w:rPr>
          <w:rFonts w:ascii="宋体" w:eastAsia="宋体" w:hAnsi="宋体"/>
          <w:b/>
          <w:sz w:val="21"/>
          <w:szCs w:val="21"/>
        </w:rPr>
        <w:fldChar w:fldCharType="end"/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得</w:t>
      </w:r>
      <w:r w:rsidR="00936A9E" w:rsidRPr="00936A9E">
        <w:rPr>
          <w:rFonts w:ascii="宋体" w:eastAsia="宋体" w:hAnsi="宋体"/>
          <w:b/>
          <w:sz w:val="21"/>
          <w:szCs w:val="21"/>
        </w:rPr>
        <w:t>F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f</w:t>
      </w:r>
      <w:r w:rsidR="00936A9E" w:rsidRPr="00936A9E">
        <w:rPr>
          <w:rFonts w:ascii="宋体" w:eastAsia="宋体" w:hAnsi="宋体"/>
          <w:b/>
          <w:sz w:val="21"/>
          <w:szCs w:val="21"/>
        </w:rPr>
        <w:t>=q</w:t>
      </w:r>
      <w:r w:rsidR="00936A9E" w:rsidRPr="00936A9E">
        <w:rPr>
          <w:rFonts w:ascii="宋体" w:eastAsia="宋体" w:hAnsi="宋体"/>
          <w:b/>
          <w:sz w:val="21"/>
          <w:szCs w:val="21"/>
        </w:rPr>
        <w:fldChar w:fldCharType="begin"/>
      </w:r>
      <w:r w:rsidR="00936A9E" w:rsidRPr="00936A9E">
        <w:rPr>
          <w:rFonts w:ascii="宋体" w:eastAsia="宋体" w:hAnsi="宋体"/>
          <w:b/>
          <w:sz w:val="21"/>
          <w:szCs w:val="21"/>
        </w:rPr>
        <w:instrText xml:space="preserve"> QUOTE </w:instrText>
      </w:r>
      <m:oMath>
        <m:f>
          <m:fPr>
            <m:ctrlPr>
              <w:rPr>
                <w:rFonts w:ascii="Cambria Math" w:eastAsia="宋体" w:hAnsi="Cambria Math"/>
                <w:b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AB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30"/>
                <w:szCs w:val="30"/>
              </w:rPr>
              <m:t>d</m:t>
            </m:r>
          </m:den>
        </m:f>
      </m:oMath>
      <w:r w:rsidR="00936A9E" w:rsidRPr="00936A9E">
        <w:rPr>
          <w:rFonts w:ascii="宋体" w:eastAsia="宋体" w:hAnsi="宋体"/>
          <w:b/>
          <w:sz w:val="21"/>
          <w:szCs w:val="21"/>
        </w:rPr>
        <w:instrText xml:space="preserve"> </w:instrText>
      </w:r>
      <w:r w:rsidR="00936A9E" w:rsidRPr="00936A9E">
        <w:rPr>
          <w:rFonts w:ascii="宋体" w:eastAsia="宋体" w:hAnsi="宋体"/>
          <w:b/>
          <w:sz w:val="21"/>
          <w:szCs w:val="21"/>
        </w:rPr>
        <w:fldChar w:fldCharType="separate"/>
      </w:r>
      <m:oMath>
        <m:f>
          <m:fPr>
            <m:ctrlPr>
              <w:rPr>
                <w:rFonts w:ascii="Cambria Math" w:eastAsia="宋体" w:hAnsi="Cambria Math"/>
                <w:b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AB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30"/>
                <w:szCs w:val="30"/>
              </w:rPr>
              <m:t>d</m:t>
            </m:r>
          </m:den>
        </m:f>
      </m:oMath>
      <w:r w:rsidR="00936A9E" w:rsidRPr="00936A9E">
        <w:rPr>
          <w:rFonts w:ascii="宋体" w:eastAsia="宋体" w:hAnsi="宋体"/>
          <w:b/>
          <w:sz w:val="21"/>
          <w:szCs w:val="21"/>
        </w:rPr>
        <w:fldChar w:fldCharType="end"/>
      </w:r>
      <w:r w:rsidR="00936A9E" w:rsidRPr="00936A9E">
        <w:rPr>
          <w:rFonts w:ascii="宋体" w:eastAsia="宋体" w:hAnsi="宋体"/>
          <w:b/>
          <w:sz w:val="21"/>
          <w:szCs w:val="21"/>
        </w:rPr>
        <w:t>,U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AB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增大</w:t>
      </w:r>
      <w:r w:rsidR="00936A9E" w:rsidRPr="00936A9E">
        <w:rPr>
          <w:rFonts w:ascii="宋体" w:eastAsia="宋体" w:hAnsi="宋体"/>
          <w:b/>
          <w:sz w:val="21"/>
          <w:szCs w:val="21"/>
        </w:rPr>
        <w:t>,F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f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随之增大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并且由平衡条件知</w:t>
      </w:r>
      <w:r w:rsidR="00936A9E" w:rsidRPr="00936A9E">
        <w:rPr>
          <w:rFonts w:ascii="宋体" w:eastAsia="宋体" w:hAnsi="宋体"/>
          <w:b/>
          <w:sz w:val="21"/>
          <w:szCs w:val="21"/>
        </w:rPr>
        <w:t>,F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f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的方向水平向左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故</w:t>
      </w:r>
      <w:r w:rsidR="00936A9E" w:rsidRPr="00936A9E">
        <w:rPr>
          <w:rFonts w:ascii="宋体" w:eastAsia="宋体" w:hAnsi="宋体"/>
          <w:b/>
          <w:sz w:val="21"/>
          <w:szCs w:val="21"/>
        </w:rPr>
        <w:t>A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错误</w:t>
      </w:r>
      <w:r w:rsidR="00936A9E" w:rsidRPr="00936A9E">
        <w:rPr>
          <w:rFonts w:ascii="宋体" w:eastAsia="宋体" w:hAnsi="宋体"/>
          <w:b/>
          <w:sz w:val="21"/>
          <w:szCs w:val="21"/>
        </w:rPr>
        <w:t>;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在</w:t>
      </w:r>
      <w:r w:rsidR="00936A9E" w:rsidRPr="00936A9E">
        <w:rPr>
          <w:rFonts w:ascii="宋体" w:eastAsia="宋体" w:hAnsi="宋体"/>
          <w:b/>
          <w:sz w:val="21"/>
          <w:szCs w:val="21"/>
        </w:rPr>
        <w:t>t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1</w:t>
      </w:r>
      <w:r w:rsidR="00936A9E" w:rsidRPr="00936A9E">
        <w:rPr>
          <w:rFonts w:ascii="宋体" w:eastAsia="宋体" w:hAnsi="宋体"/>
          <w:b/>
          <w:sz w:val="21"/>
          <w:szCs w:val="21"/>
        </w:rPr>
        <w:t>～t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3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时间内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物块向右运动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受到的是滑动摩擦力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物块对地面的压力不变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根据公式</w:t>
      </w:r>
      <w:r w:rsidR="00936A9E" w:rsidRPr="00936A9E">
        <w:rPr>
          <w:rFonts w:ascii="宋体" w:eastAsia="宋体" w:hAnsi="宋体"/>
          <w:b/>
          <w:sz w:val="21"/>
          <w:szCs w:val="21"/>
        </w:rPr>
        <w:t>F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f</w:t>
      </w:r>
      <w:r w:rsidR="00936A9E" w:rsidRPr="00936A9E">
        <w:rPr>
          <w:rFonts w:ascii="宋体" w:eastAsia="宋体" w:hAnsi="宋体"/>
          <w:b/>
          <w:sz w:val="21"/>
          <w:szCs w:val="21"/>
        </w:rPr>
        <w:t>=</w:t>
      </w:r>
      <w:proofErr w:type="spellStart"/>
      <w:r w:rsidR="00936A9E" w:rsidRPr="00936A9E">
        <w:rPr>
          <w:rFonts w:ascii="宋体" w:eastAsia="宋体" w:hAnsi="宋体"/>
          <w:b/>
          <w:sz w:val="21"/>
          <w:szCs w:val="21"/>
        </w:rPr>
        <w:t>μF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N</w:t>
      </w:r>
      <w:proofErr w:type="spellEnd"/>
      <w:r w:rsidR="00936A9E" w:rsidRPr="00936A9E">
        <w:rPr>
          <w:rFonts w:ascii="宋体" w:eastAsia="宋体" w:hAnsi="宋体" w:hint="eastAsia"/>
          <w:b/>
          <w:sz w:val="21"/>
          <w:szCs w:val="21"/>
        </w:rPr>
        <w:t>知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摩擦力不变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故</w:t>
      </w:r>
      <w:r w:rsidR="00936A9E" w:rsidRPr="00936A9E">
        <w:rPr>
          <w:rFonts w:ascii="宋体" w:eastAsia="宋体" w:hAnsi="宋体"/>
          <w:b/>
          <w:sz w:val="21"/>
          <w:szCs w:val="21"/>
        </w:rPr>
        <w:t>B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错误</w:t>
      </w:r>
      <w:r w:rsidR="00936A9E" w:rsidRPr="00936A9E">
        <w:rPr>
          <w:rFonts w:ascii="宋体" w:eastAsia="宋体" w:hAnsi="宋体"/>
          <w:b/>
          <w:sz w:val="21"/>
          <w:szCs w:val="21"/>
        </w:rPr>
        <w:t>;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据题意</w:t>
      </w:r>
      <w:r w:rsidR="00936A9E" w:rsidRPr="00936A9E">
        <w:rPr>
          <w:rFonts w:ascii="宋体" w:eastAsia="宋体" w:hAnsi="宋体"/>
          <w:b/>
          <w:sz w:val="21"/>
          <w:szCs w:val="21"/>
        </w:rPr>
        <w:t>: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最大静摩擦力等于滑动摩擦力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在</w:t>
      </w:r>
      <w:r w:rsidR="00936A9E" w:rsidRPr="00936A9E">
        <w:rPr>
          <w:rFonts w:ascii="宋体" w:eastAsia="宋体" w:hAnsi="宋体"/>
          <w:b/>
          <w:sz w:val="21"/>
          <w:szCs w:val="21"/>
        </w:rPr>
        <w:t>t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1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时刻物块所受的静摩擦力达到最大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并恰好等于此时的电场力。在</w:t>
      </w:r>
      <w:r w:rsidR="00936A9E" w:rsidRPr="00936A9E">
        <w:rPr>
          <w:rFonts w:ascii="宋体" w:eastAsia="宋体" w:hAnsi="宋体"/>
          <w:b/>
          <w:sz w:val="21"/>
          <w:szCs w:val="21"/>
        </w:rPr>
        <w:t>t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1</w:t>
      </w:r>
      <w:r w:rsidR="00936A9E" w:rsidRPr="00936A9E">
        <w:rPr>
          <w:rFonts w:ascii="宋体" w:eastAsia="宋体" w:hAnsi="宋体"/>
          <w:b/>
          <w:sz w:val="21"/>
          <w:szCs w:val="21"/>
        </w:rPr>
        <w:t>～t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3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时间内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电场</w:t>
      </w:r>
      <w:proofErr w:type="gramStart"/>
      <w:r w:rsidR="00936A9E" w:rsidRPr="00936A9E">
        <w:rPr>
          <w:rFonts w:ascii="宋体" w:eastAsia="宋体" w:hAnsi="宋体" w:hint="eastAsia"/>
          <w:b/>
          <w:sz w:val="21"/>
          <w:szCs w:val="21"/>
        </w:rPr>
        <w:t>力一直</w:t>
      </w:r>
      <w:proofErr w:type="gramEnd"/>
      <w:r w:rsidR="00936A9E" w:rsidRPr="00936A9E">
        <w:rPr>
          <w:rFonts w:ascii="宋体" w:eastAsia="宋体" w:hAnsi="宋体" w:hint="eastAsia"/>
          <w:b/>
          <w:sz w:val="21"/>
          <w:szCs w:val="21"/>
        </w:rPr>
        <w:t>大于摩擦力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物块一直向右加速运动</w:t>
      </w:r>
      <w:r w:rsidR="00936A9E" w:rsidRPr="00936A9E">
        <w:rPr>
          <w:rFonts w:ascii="宋体" w:eastAsia="宋体" w:hAnsi="宋体"/>
          <w:b/>
          <w:sz w:val="21"/>
          <w:szCs w:val="21"/>
        </w:rPr>
        <w:t>;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在</w:t>
      </w:r>
      <w:r w:rsidR="00936A9E" w:rsidRPr="00936A9E">
        <w:rPr>
          <w:rFonts w:ascii="宋体" w:eastAsia="宋体" w:hAnsi="宋体"/>
          <w:b/>
          <w:sz w:val="21"/>
          <w:szCs w:val="21"/>
        </w:rPr>
        <w:t>t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3</w:t>
      </w:r>
      <w:r w:rsidR="00936A9E" w:rsidRPr="00936A9E">
        <w:rPr>
          <w:rFonts w:ascii="宋体" w:eastAsia="宋体" w:hAnsi="宋体"/>
          <w:b/>
          <w:sz w:val="21"/>
          <w:szCs w:val="21"/>
        </w:rPr>
        <w:t>～t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4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时间内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电场力小于滑动摩擦力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物块向右做减速运动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所以</w:t>
      </w:r>
      <w:r w:rsidR="00936A9E" w:rsidRPr="00936A9E">
        <w:rPr>
          <w:rFonts w:ascii="宋体" w:eastAsia="宋体" w:hAnsi="宋体"/>
          <w:b/>
          <w:sz w:val="21"/>
          <w:szCs w:val="21"/>
        </w:rPr>
        <w:t>t</w:t>
      </w:r>
      <w:r w:rsidR="00936A9E" w:rsidRPr="00936A9E">
        <w:rPr>
          <w:rFonts w:ascii="宋体" w:eastAsia="宋体" w:hAnsi="宋体"/>
          <w:b/>
          <w:sz w:val="21"/>
          <w:szCs w:val="21"/>
          <w:vertAlign w:val="subscript"/>
        </w:rPr>
        <w:t>3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时刻物块的速度最大</w:t>
      </w:r>
      <w:r w:rsidR="00936A9E" w:rsidRPr="00936A9E">
        <w:rPr>
          <w:rFonts w:ascii="宋体" w:eastAsia="宋体" w:hAnsi="宋体"/>
          <w:b/>
          <w:sz w:val="21"/>
          <w:szCs w:val="21"/>
        </w:rPr>
        <w:t>,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故</w:t>
      </w:r>
      <w:r w:rsidR="00936A9E" w:rsidRPr="00936A9E">
        <w:rPr>
          <w:rFonts w:ascii="宋体" w:eastAsia="宋体" w:hAnsi="宋体"/>
          <w:b/>
          <w:sz w:val="21"/>
          <w:szCs w:val="21"/>
        </w:rPr>
        <w:t>C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正确</w:t>
      </w:r>
      <w:r w:rsidR="00936A9E" w:rsidRPr="00936A9E">
        <w:rPr>
          <w:rFonts w:ascii="宋体" w:eastAsia="宋体" w:hAnsi="宋体"/>
          <w:b/>
          <w:sz w:val="21"/>
          <w:szCs w:val="21"/>
        </w:rPr>
        <w:t>,D</w:t>
      </w:r>
      <w:r w:rsidR="00936A9E" w:rsidRPr="00936A9E">
        <w:rPr>
          <w:rFonts w:ascii="宋体" w:eastAsia="宋体" w:hAnsi="宋体" w:hint="eastAsia"/>
          <w:b/>
          <w:sz w:val="21"/>
          <w:szCs w:val="21"/>
        </w:rPr>
        <w:t>错误。</w:t>
      </w:r>
    </w:p>
    <w:p w14:paraId="34E63FB3" w14:textId="27772E16" w:rsidR="00936A9E" w:rsidRPr="00936A9E" w:rsidRDefault="00936A9E" w:rsidP="00936A9E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/>
        </w:rPr>
      </w:pPr>
      <w:r w:rsidRPr="00936A9E">
        <w:rPr>
          <w:b/>
          <w:noProof/>
        </w:rPr>
        <w:lastRenderedPageBreak/>
        <w:drawing>
          <wp:anchor distT="0" distB="0" distL="114300" distR="114300" simplePos="0" relativeHeight="251716608" behindDoc="1" locked="0" layoutInCell="1" allowOverlap="1" wp14:anchorId="2A62B0E6" wp14:editId="27293A0C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1034415" cy="993140"/>
            <wp:effectExtent l="0" t="0" r="0" b="0"/>
            <wp:wrapThrough wrapText="bothSides">
              <wp:wrapPolygon edited="0">
                <wp:start x="0" y="0"/>
                <wp:lineTo x="0" y="21130"/>
                <wp:lineTo x="21083" y="21130"/>
                <wp:lineTo x="21083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4DC">
        <w:rPr>
          <w:rFonts w:ascii="IPAPANNEW" w:eastAsia="黑体" w:hAnsi="IPAPANNEW"/>
          <w:b/>
        </w:rPr>
        <w:t>4</w:t>
      </w:r>
      <w:r>
        <w:rPr>
          <w:rFonts w:ascii="IPAPANNEW" w:eastAsia="黑体" w:hAnsi="IPAPANNEW"/>
          <w:b/>
        </w:rPr>
        <w:t>.</w:t>
      </w:r>
      <w:r w:rsidRPr="00936A9E">
        <w:rPr>
          <w:rFonts w:ascii="IPAPANNEW" w:eastAsia="黑体" w:hAnsi="IPAPANNEW"/>
          <w:b/>
        </w:rPr>
        <w:t>[</w:t>
      </w:r>
      <w:r w:rsidRPr="00936A9E">
        <w:rPr>
          <w:rFonts w:ascii="IPAPANNEW" w:eastAsia="黑体" w:hAnsi="IPAPANNEW"/>
          <w:b/>
        </w:rPr>
        <w:t>解析</w:t>
      </w:r>
      <w:r w:rsidRPr="00936A9E">
        <w:rPr>
          <w:rFonts w:ascii="IPAPANNEW" w:eastAsia="黑体" w:hAnsi="IPAPANNEW"/>
          <w:b/>
        </w:rPr>
        <w:t>]</w:t>
      </w:r>
      <w:r w:rsidRPr="00936A9E">
        <w:rPr>
          <w:rFonts w:ascii="Times New Roman" w:eastAsia="黑体" w:hAnsi="Times New Roman"/>
          <w:b/>
        </w:rPr>
        <w:t xml:space="preserve">　</w:t>
      </w:r>
      <w:r w:rsidRPr="00936A9E">
        <w:rPr>
          <w:rFonts w:ascii="Times New Roman" w:eastAsia="楷体_GB2312" w:hAnsi="Times New Roman"/>
          <w:b/>
        </w:rPr>
        <w:t>由题设条件可知，粒子在</w:t>
      </w:r>
      <w:r w:rsidRPr="00936A9E">
        <w:rPr>
          <w:rFonts w:ascii="Times New Roman" w:eastAsia="楷体_GB2312" w:hAnsi="Times New Roman"/>
          <w:b/>
        </w:rPr>
        <w:t>0</w:t>
      </w:r>
      <w:r w:rsidRPr="00936A9E">
        <w:rPr>
          <w:rFonts w:ascii="Times New Roman" w:eastAsia="楷体_GB2312" w:hAnsi="Times New Roman"/>
          <w:b/>
        </w:rPr>
        <w:t>～</w: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36A9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36A9E">
        <w:rPr>
          <w:rFonts w:ascii="Times New Roman" w:eastAsia="楷体_GB2312" w:hAnsi="Times New Roman"/>
          <w:b/>
        </w:rPr>
        <w:instrText>f(</w:instrText>
      </w:r>
      <w:r w:rsidRPr="00936A9E">
        <w:rPr>
          <w:rFonts w:ascii="Times New Roman" w:eastAsia="楷体_GB2312" w:hAnsi="Times New Roman"/>
          <w:b/>
          <w:i/>
        </w:rPr>
        <w:instrText>T,</w:instrText>
      </w:r>
      <w:r w:rsidRPr="00936A9E">
        <w:rPr>
          <w:rFonts w:ascii="Times New Roman" w:eastAsia="楷体_GB2312" w:hAnsi="Times New Roman"/>
          <w:b/>
        </w:rPr>
        <w:instrText>2)</w:instrTex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36A9E">
        <w:rPr>
          <w:rFonts w:ascii="Times New Roman" w:eastAsia="楷体_GB2312" w:hAnsi="Times New Roman"/>
          <w:b/>
        </w:rPr>
        <w:t>时间内做类平抛运动，在</w: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36A9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36A9E">
        <w:rPr>
          <w:rFonts w:ascii="Times New Roman" w:eastAsia="楷体_GB2312" w:hAnsi="Times New Roman"/>
          <w:b/>
        </w:rPr>
        <w:instrText>f(</w:instrText>
      </w:r>
      <w:r w:rsidRPr="00936A9E">
        <w:rPr>
          <w:rFonts w:ascii="Times New Roman" w:eastAsia="楷体_GB2312" w:hAnsi="Times New Roman"/>
          <w:b/>
          <w:i/>
        </w:rPr>
        <w:instrText>T,</w:instrText>
      </w:r>
      <w:r w:rsidRPr="00936A9E">
        <w:rPr>
          <w:rFonts w:ascii="Times New Roman" w:eastAsia="楷体_GB2312" w:hAnsi="Times New Roman"/>
          <w:b/>
        </w:rPr>
        <w:instrText>2)</w:instrTex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36A9E">
        <w:rPr>
          <w:rFonts w:ascii="Times New Roman" w:eastAsia="楷体_GB2312" w:hAnsi="Times New Roman"/>
          <w:b/>
        </w:rPr>
        <w:t>～</w:t>
      </w:r>
      <w:r w:rsidRPr="00936A9E">
        <w:rPr>
          <w:rFonts w:ascii="Times New Roman" w:eastAsia="楷体_GB2312" w:hAnsi="Times New Roman"/>
          <w:b/>
          <w:i/>
        </w:rPr>
        <w:t>T</w:t>
      </w:r>
      <w:r w:rsidRPr="00936A9E">
        <w:rPr>
          <w:rFonts w:ascii="Times New Roman" w:eastAsia="楷体_GB2312" w:hAnsi="Times New Roman"/>
          <w:b/>
        </w:rPr>
        <w:t>时间内做类斜抛运动，因粒子在电场中所受的电场力大小相等，根据运动的对称性，粒子射出电场时的速度方向一定是沿垂直电场方向的，如图所示，选项</w:t>
      </w:r>
      <w:r w:rsidRPr="00936A9E">
        <w:rPr>
          <w:rFonts w:ascii="Times New Roman" w:eastAsia="楷体_GB2312" w:hAnsi="Times New Roman"/>
          <w:b/>
        </w:rPr>
        <w:t>A</w:t>
      </w:r>
      <w:r w:rsidRPr="00936A9E">
        <w:rPr>
          <w:rFonts w:ascii="Times New Roman" w:eastAsia="楷体_GB2312" w:hAnsi="Times New Roman"/>
          <w:b/>
        </w:rPr>
        <w:t>正确；前后两段运动的时间相等，</w: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36A9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36A9E">
        <w:rPr>
          <w:rFonts w:ascii="Times New Roman" w:eastAsia="楷体_GB2312" w:hAnsi="Times New Roman"/>
          <w:b/>
        </w:rPr>
        <w:instrText>f(</w:instrText>
      </w:r>
      <w:r w:rsidRPr="00936A9E">
        <w:rPr>
          <w:rFonts w:ascii="Times New Roman" w:eastAsia="楷体_GB2312" w:hAnsi="Times New Roman"/>
          <w:b/>
          <w:i/>
        </w:rPr>
        <w:instrText>T,</w:instrText>
      </w:r>
      <w:r w:rsidRPr="00936A9E">
        <w:rPr>
          <w:rFonts w:ascii="Times New Roman" w:eastAsia="楷体_GB2312" w:hAnsi="Times New Roman"/>
          <w:b/>
        </w:rPr>
        <w:instrText>2)</w:instrTex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36A9E">
        <w:rPr>
          <w:rFonts w:ascii="Times New Roman" w:eastAsia="楷体_GB2312" w:hAnsi="Times New Roman"/>
          <w:b/>
        </w:rPr>
        <w:t>时将速度分解，设板长为</w:t>
      </w:r>
      <w:r w:rsidRPr="00936A9E">
        <w:rPr>
          <w:rFonts w:ascii="Times New Roman" w:eastAsia="楷体_GB2312" w:hAnsi="Times New Roman"/>
          <w:b/>
          <w:i/>
        </w:rPr>
        <w:t>l</w:t>
      </w:r>
      <w:r w:rsidRPr="00936A9E">
        <w:rPr>
          <w:rFonts w:ascii="Times New Roman" w:eastAsia="楷体_GB2312" w:hAnsi="Times New Roman"/>
          <w:b/>
        </w:rPr>
        <w:t>，由类平抛运动规律可得：</w:t>
      </w:r>
      <w:r w:rsidRPr="00936A9E">
        <w:rPr>
          <w:rFonts w:ascii="Times New Roman" w:eastAsia="楷体_GB2312" w:hAnsi="Times New Roman"/>
          <w:b/>
          <w:i/>
        </w:rPr>
        <w:t>l</w:t>
      </w:r>
      <w:r w:rsidRPr="00936A9E">
        <w:rPr>
          <w:rFonts w:ascii="Times New Roman" w:eastAsia="楷体_GB2312" w:hAnsi="Times New Roman"/>
          <w:b/>
        </w:rPr>
        <w:t>＝</w:t>
      </w:r>
      <w:r w:rsidRPr="00936A9E">
        <w:rPr>
          <w:rFonts w:ascii="Book Antiqua" w:eastAsia="楷体_GB2312" w:hAnsi="Book Antiqua"/>
          <w:b/>
          <w:i/>
        </w:rPr>
        <w:t>v</w:t>
      </w:r>
      <w:r w:rsidRPr="00936A9E">
        <w:rPr>
          <w:rFonts w:ascii="Times New Roman" w:eastAsia="楷体_GB2312" w:hAnsi="Times New Roman"/>
          <w:b/>
          <w:vertAlign w:val="subscript"/>
        </w:rPr>
        <w:t>0</w:t>
      </w:r>
      <w:r w:rsidRPr="00936A9E">
        <w:rPr>
          <w:rFonts w:ascii="Times New Roman" w:eastAsia="楷体_GB2312" w:hAnsi="Times New Roman"/>
          <w:b/>
          <w:i/>
        </w:rPr>
        <w:t>T</w:t>
      </w:r>
      <w:r w:rsidRPr="00936A9E">
        <w:rPr>
          <w:rFonts w:ascii="Times New Roman" w:eastAsia="楷体_GB2312" w:hAnsi="Times New Roman"/>
          <w:b/>
        </w:rPr>
        <w:t>，</w: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36A9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36A9E">
        <w:rPr>
          <w:rFonts w:ascii="Times New Roman" w:eastAsia="楷体_GB2312" w:hAnsi="Times New Roman"/>
          <w:b/>
        </w:rPr>
        <w:instrText>f(1</w:instrText>
      </w:r>
      <w:r w:rsidRPr="00936A9E">
        <w:rPr>
          <w:rFonts w:ascii="Times New Roman" w:eastAsia="楷体_GB2312" w:hAnsi="Times New Roman"/>
          <w:b/>
          <w:i/>
        </w:rPr>
        <w:instrText>,</w:instrText>
      </w:r>
      <w:r w:rsidRPr="00936A9E">
        <w:rPr>
          <w:rFonts w:ascii="Times New Roman" w:eastAsia="楷体_GB2312" w:hAnsi="Times New Roman"/>
          <w:b/>
        </w:rPr>
        <w:instrText>2)</w:instrTex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36A9E">
        <w:rPr>
          <w:rFonts w:ascii="Times New Roman" w:eastAsia="楷体_GB2312" w:hAnsi="Times New Roman"/>
          <w:b/>
          <w:i/>
        </w:rPr>
        <w:t>l</w:t>
      </w:r>
      <w:r w:rsidRPr="00936A9E">
        <w:rPr>
          <w:rFonts w:ascii="Times New Roman" w:eastAsia="楷体_GB2312" w:hAnsi="Times New Roman"/>
          <w:b/>
        </w:rPr>
        <w:t>＝</w: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36A9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36A9E">
        <w:rPr>
          <w:rFonts w:ascii="Times New Roman" w:eastAsia="楷体_GB2312" w:hAnsi="Times New Roman"/>
          <w:b/>
        </w:rPr>
        <w:instrText>f(1</w:instrText>
      </w:r>
      <w:r w:rsidRPr="00936A9E">
        <w:rPr>
          <w:rFonts w:ascii="Times New Roman" w:eastAsia="楷体_GB2312" w:hAnsi="Times New Roman"/>
          <w:b/>
          <w:i/>
        </w:rPr>
        <w:instrText>,</w:instrText>
      </w:r>
      <w:r w:rsidRPr="00936A9E">
        <w:rPr>
          <w:rFonts w:ascii="Times New Roman" w:eastAsia="楷体_GB2312" w:hAnsi="Times New Roman"/>
          <w:b/>
        </w:rPr>
        <w:instrText>2)</w:instrTex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proofErr w:type="spellStart"/>
      <w:r w:rsidRPr="00936A9E">
        <w:rPr>
          <w:rFonts w:ascii="Book Antiqua" w:eastAsia="楷体_GB2312" w:hAnsi="Book Antiqua"/>
          <w:b/>
          <w:i/>
        </w:rPr>
        <w:t>v</w:t>
      </w:r>
      <w:r w:rsidRPr="00936A9E">
        <w:rPr>
          <w:rFonts w:ascii="Times New Roman" w:eastAsia="楷体_GB2312" w:hAnsi="Times New Roman"/>
          <w:b/>
          <w:i/>
        </w:rPr>
        <w:t>T</w:t>
      </w:r>
      <w:proofErr w:type="spellEnd"/>
      <w:r w:rsidRPr="00936A9E">
        <w:rPr>
          <w:rFonts w:ascii="Times New Roman" w:eastAsia="楷体_GB2312" w:hAnsi="Times New Roman"/>
          <w:b/>
        </w:rPr>
        <w:t>，则</w:t>
      </w:r>
      <w:r w:rsidRPr="00936A9E">
        <w:rPr>
          <w:rFonts w:ascii="Book Antiqua" w:eastAsia="楷体_GB2312" w:hAnsi="Book Antiqua"/>
          <w:b/>
          <w:i/>
        </w:rPr>
        <w:t>v</w:t>
      </w:r>
      <w:r w:rsidRPr="00936A9E">
        <w:rPr>
          <w:rFonts w:ascii="Times New Roman" w:eastAsia="楷体_GB2312" w:hAnsi="Times New Roman"/>
          <w:b/>
        </w:rPr>
        <w:t>＝</w:t>
      </w:r>
      <w:r w:rsidRPr="00936A9E">
        <w:rPr>
          <w:rFonts w:ascii="Book Antiqua" w:eastAsia="楷体_GB2312" w:hAnsi="Book Antiqua"/>
          <w:b/>
          <w:i/>
        </w:rPr>
        <w:t>v</w:t>
      </w:r>
      <w:r w:rsidRPr="00936A9E">
        <w:rPr>
          <w:rFonts w:ascii="Times New Roman" w:eastAsia="楷体_GB2312" w:hAnsi="Times New Roman"/>
          <w:b/>
          <w:vertAlign w:val="subscript"/>
        </w:rPr>
        <w:t>0</w:t>
      </w:r>
      <w:r w:rsidRPr="00936A9E">
        <w:rPr>
          <w:rFonts w:ascii="Times New Roman" w:eastAsia="楷体_GB2312" w:hAnsi="Times New Roman"/>
          <w:b/>
        </w:rPr>
        <w:t>，则</w: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36A9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36A9E">
        <w:rPr>
          <w:rFonts w:ascii="Times New Roman" w:eastAsia="楷体_GB2312" w:hAnsi="Times New Roman"/>
          <w:b/>
        </w:rPr>
        <w:instrText>f(</w:instrText>
      </w:r>
      <w:r w:rsidRPr="00936A9E">
        <w:rPr>
          <w:rFonts w:ascii="Times New Roman" w:eastAsia="楷体_GB2312" w:hAnsi="Times New Roman"/>
          <w:b/>
          <w:i/>
        </w:rPr>
        <w:instrText>T,</w:instrText>
      </w:r>
      <w:r w:rsidRPr="00936A9E">
        <w:rPr>
          <w:rFonts w:ascii="Times New Roman" w:eastAsia="楷体_GB2312" w:hAnsi="Times New Roman"/>
          <w:b/>
        </w:rPr>
        <w:instrText>2)</w:instrTex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36A9E">
        <w:rPr>
          <w:rFonts w:ascii="Times New Roman" w:eastAsia="楷体_GB2312" w:hAnsi="Times New Roman"/>
          <w:b/>
        </w:rPr>
        <w:t>时刻该粒子的速度为</w: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36A9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36A9E">
        <w:rPr>
          <w:rFonts w:ascii="Times New Roman" w:eastAsia="楷体_GB2312" w:hAnsi="Times New Roman"/>
          <w:b/>
        </w:rPr>
        <w:instrText>r(2)</w:instrTex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36A9E">
        <w:rPr>
          <w:rFonts w:ascii="Book Antiqua" w:eastAsia="楷体_GB2312" w:hAnsi="Book Antiqua"/>
          <w:b/>
          <w:i/>
        </w:rPr>
        <w:t>v</w:t>
      </w:r>
      <w:r w:rsidRPr="00936A9E">
        <w:rPr>
          <w:rFonts w:ascii="Times New Roman" w:eastAsia="楷体_GB2312" w:hAnsi="Times New Roman"/>
          <w:b/>
          <w:vertAlign w:val="subscript"/>
        </w:rPr>
        <w:t>0</w:t>
      </w:r>
      <w:r w:rsidRPr="00936A9E">
        <w:rPr>
          <w:rFonts w:ascii="Times New Roman" w:eastAsia="楷体_GB2312" w:hAnsi="Times New Roman"/>
          <w:b/>
        </w:rPr>
        <w:t>，选项</w:t>
      </w:r>
      <w:r w:rsidRPr="00936A9E">
        <w:rPr>
          <w:rFonts w:ascii="Times New Roman" w:eastAsia="楷体_GB2312" w:hAnsi="Times New Roman"/>
          <w:b/>
        </w:rPr>
        <w:t>B</w:t>
      </w:r>
      <w:r w:rsidRPr="00936A9E">
        <w:rPr>
          <w:rFonts w:ascii="Times New Roman" w:eastAsia="楷体_GB2312" w:hAnsi="Times New Roman"/>
          <w:b/>
        </w:rPr>
        <w:t>错误；若该粒子在</w: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36A9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36A9E">
        <w:rPr>
          <w:rFonts w:ascii="Times New Roman" w:eastAsia="楷体_GB2312" w:hAnsi="Times New Roman"/>
          <w:b/>
        </w:rPr>
        <w:instrText>f(</w:instrText>
      </w:r>
      <w:r w:rsidRPr="00936A9E">
        <w:rPr>
          <w:rFonts w:ascii="Times New Roman" w:eastAsia="楷体_GB2312" w:hAnsi="Times New Roman"/>
          <w:b/>
          <w:i/>
        </w:rPr>
        <w:instrText>T,</w:instrText>
      </w:r>
      <w:r w:rsidRPr="00936A9E">
        <w:rPr>
          <w:rFonts w:ascii="Times New Roman" w:eastAsia="楷体_GB2312" w:hAnsi="Times New Roman"/>
          <w:b/>
        </w:rPr>
        <w:instrText>2)</w:instrTex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36A9E">
        <w:rPr>
          <w:rFonts w:ascii="Times New Roman" w:eastAsia="楷体_GB2312" w:hAnsi="Times New Roman"/>
          <w:b/>
        </w:rPr>
        <w:t>时刻以速度</w:t>
      </w:r>
      <w:r w:rsidRPr="00936A9E">
        <w:rPr>
          <w:rFonts w:ascii="Book Antiqua" w:eastAsia="楷体_GB2312" w:hAnsi="Book Antiqua"/>
          <w:b/>
          <w:i/>
        </w:rPr>
        <w:t>v</w:t>
      </w:r>
      <w:r w:rsidRPr="00936A9E">
        <w:rPr>
          <w:rFonts w:ascii="Times New Roman" w:eastAsia="楷体_GB2312" w:hAnsi="Times New Roman"/>
          <w:b/>
          <w:vertAlign w:val="subscript"/>
        </w:rPr>
        <w:t>0</w:t>
      </w:r>
      <w:r w:rsidRPr="00936A9E">
        <w:rPr>
          <w:rFonts w:ascii="Times New Roman" w:eastAsia="楷体_GB2312" w:hAnsi="Times New Roman"/>
          <w:b/>
        </w:rPr>
        <w:t>进入电场，粒子将先向下做类平抛运动，后做类斜抛运动，而从</w:t>
      </w:r>
      <w:r w:rsidRPr="00936A9E">
        <w:rPr>
          <w:rFonts w:ascii="Times New Roman" w:eastAsia="楷体_GB2312" w:hAnsi="Times New Roman"/>
          <w:b/>
          <w:i/>
        </w:rPr>
        <w:t>PQ</w:t>
      </w:r>
      <w:proofErr w:type="gramStart"/>
      <w:r w:rsidRPr="00936A9E">
        <w:rPr>
          <w:rFonts w:ascii="Times New Roman" w:eastAsia="楷体_GB2312" w:hAnsi="Times New Roman"/>
          <w:b/>
        </w:rPr>
        <w:t>板右边缘</w:t>
      </w:r>
      <w:proofErr w:type="gramEnd"/>
      <w:r w:rsidRPr="00936A9E">
        <w:rPr>
          <w:rFonts w:ascii="Times New Roman" w:eastAsia="楷体_GB2312" w:hAnsi="Times New Roman"/>
          <w:b/>
        </w:rPr>
        <w:t>射出电场，选项</w:t>
      </w:r>
      <w:r w:rsidRPr="00936A9E">
        <w:rPr>
          <w:rFonts w:ascii="Times New Roman" w:eastAsia="楷体_GB2312" w:hAnsi="Times New Roman"/>
          <w:b/>
        </w:rPr>
        <w:t>C</w:t>
      </w:r>
      <w:r w:rsidRPr="00936A9E">
        <w:rPr>
          <w:rFonts w:ascii="Times New Roman" w:eastAsia="楷体_GB2312" w:hAnsi="Times New Roman"/>
          <w:b/>
        </w:rPr>
        <w:t>错误；若该粒子的入射速度变为</w:t>
      </w:r>
      <w:r w:rsidRPr="00936A9E">
        <w:rPr>
          <w:rFonts w:ascii="Times New Roman" w:eastAsia="楷体_GB2312" w:hAnsi="Times New Roman"/>
          <w:b/>
        </w:rPr>
        <w:t>2</w:t>
      </w:r>
      <w:r w:rsidRPr="00936A9E">
        <w:rPr>
          <w:rFonts w:ascii="Book Antiqua" w:eastAsia="楷体_GB2312" w:hAnsi="Book Antiqua"/>
          <w:b/>
          <w:i/>
        </w:rPr>
        <w:t>v</w:t>
      </w:r>
      <w:r w:rsidRPr="00936A9E">
        <w:rPr>
          <w:rFonts w:ascii="Times New Roman" w:eastAsia="楷体_GB2312" w:hAnsi="Times New Roman"/>
          <w:b/>
          <w:vertAlign w:val="subscript"/>
        </w:rPr>
        <w:t>0</w:t>
      </w:r>
      <w:r w:rsidRPr="00936A9E">
        <w:rPr>
          <w:rFonts w:ascii="Times New Roman" w:eastAsia="楷体_GB2312" w:hAnsi="Times New Roman"/>
          <w:b/>
        </w:rPr>
        <w:t>，粒子在场中运动的时间</w:t>
      </w:r>
      <w:r w:rsidRPr="00936A9E">
        <w:rPr>
          <w:rFonts w:ascii="Times New Roman" w:eastAsia="楷体_GB2312" w:hAnsi="Times New Roman"/>
          <w:b/>
          <w:i/>
        </w:rPr>
        <w:t>t</w:t>
      </w:r>
      <w:r w:rsidRPr="00936A9E">
        <w:rPr>
          <w:rFonts w:ascii="Times New Roman" w:eastAsia="楷体_GB2312" w:hAnsi="Times New Roman"/>
          <w:b/>
        </w:rPr>
        <w:t>＝</w: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36A9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36A9E">
        <w:rPr>
          <w:rFonts w:ascii="Times New Roman" w:eastAsia="楷体_GB2312" w:hAnsi="Times New Roman"/>
          <w:b/>
        </w:rPr>
        <w:instrText>f(</w:instrText>
      </w:r>
      <w:r w:rsidRPr="00936A9E">
        <w:rPr>
          <w:rFonts w:ascii="Times New Roman" w:eastAsia="楷体_GB2312" w:hAnsi="Times New Roman"/>
          <w:b/>
          <w:i/>
        </w:rPr>
        <w:instrText>l,</w:instrText>
      </w:r>
      <w:r w:rsidRPr="00936A9E">
        <w:rPr>
          <w:rFonts w:ascii="Times New Roman" w:eastAsia="楷体_GB2312" w:hAnsi="Times New Roman"/>
          <w:b/>
        </w:rPr>
        <w:instrText>2</w:instrText>
      </w:r>
      <w:r w:rsidRPr="00936A9E">
        <w:rPr>
          <w:rFonts w:ascii="Book Antiqua" w:eastAsia="楷体_GB2312" w:hAnsi="Book Antiqua"/>
          <w:b/>
          <w:i/>
        </w:rPr>
        <w:instrText>v</w:instrText>
      </w:r>
      <w:r w:rsidRPr="00936A9E">
        <w:rPr>
          <w:rFonts w:ascii="Times New Roman" w:eastAsia="楷体_GB2312" w:hAnsi="Times New Roman"/>
          <w:b/>
          <w:vertAlign w:val="subscript"/>
        </w:rPr>
        <w:instrText>0</w:instrText>
      </w:r>
      <w:r w:rsidRPr="00936A9E">
        <w:rPr>
          <w:rFonts w:ascii="Times New Roman" w:eastAsia="楷体_GB2312" w:hAnsi="Times New Roman"/>
          <w:b/>
        </w:rPr>
        <w:instrText>)</w:instrTex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36A9E">
        <w:rPr>
          <w:rFonts w:ascii="Times New Roman" w:eastAsia="楷体_GB2312" w:hAnsi="Times New Roman"/>
          <w:b/>
        </w:rPr>
        <w:t>＝</w: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36A9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36A9E">
        <w:rPr>
          <w:rFonts w:ascii="Times New Roman" w:eastAsia="楷体_GB2312" w:hAnsi="Times New Roman"/>
          <w:b/>
        </w:rPr>
        <w:instrText>f(</w:instrText>
      </w:r>
      <w:r w:rsidRPr="00936A9E">
        <w:rPr>
          <w:rFonts w:ascii="Times New Roman" w:eastAsia="楷体_GB2312" w:hAnsi="Times New Roman"/>
          <w:b/>
          <w:i/>
        </w:rPr>
        <w:instrText>T,</w:instrText>
      </w:r>
      <w:r w:rsidRPr="00936A9E">
        <w:rPr>
          <w:rFonts w:ascii="Times New Roman" w:eastAsia="楷体_GB2312" w:hAnsi="Times New Roman"/>
          <w:b/>
        </w:rPr>
        <w:instrText>2)</w:instrText>
      </w:r>
      <w:r w:rsidRPr="00936A9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36A9E">
        <w:rPr>
          <w:rFonts w:ascii="Times New Roman" w:eastAsia="楷体_GB2312" w:hAnsi="Times New Roman"/>
          <w:b/>
        </w:rPr>
        <w:t>，选项</w:t>
      </w:r>
      <w:r w:rsidRPr="00936A9E">
        <w:rPr>
          <w:rFonts w:ascii="Times New Roman" w:eastAsia="楷体_GB2312" w:hAnsi="Times New Roman"/>
          <w:b/>
        </w:rPr>
        <w:t>D</w:t>
      </w:r>
      <w:r w:rsidRPr="00936A9E">
        <w:rPr>
          <w:rFonts w:ascii="Times New Roman" w:eastAsia="楷体_GB2312" w:hAnsi="Times New Roman"/>
          <w:b/>
        </w:rPr>
        <w:t>错误。</w:t>
      </w:r>
    </w:p>
    <w:p w14:paraId="173670FE" w14:textId="77777777" w:rsidR="00670956" w:rsidRPr="00936A9E" w:rsidRDefault="00670956"/>
    <w:sectPr w:rsidR="00670956" w:rsidRPr="00936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52A68" w14:textId="77777777" w:rsidR="001B735A" w:rsidRDefault="001B735A" w:rsidP="00577CDB">
      <w:r>
        <w:separator/>
      </w:r>
    </w:p>
  </w:endnote>
  <w:endnote w:type="continuationSeparator" w:id="0">
    <w:p w14:paraId="4DCF1FF5" w14:textId="77777777" w:rsidR="001B735A" w:rsidRDefault="001B735A" w:rsidP="00577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微软雅黑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IPAPANNEW">
    <w:altName w:val="Calibri"/>
    <w:charset w:val="00"/>
    <w:family w:val="auto"/>
    <w:pitch w:val="default"/>
    <w:sig w:usb0="00000000" w:usb1="00000000" w:usb2="00000021" w:usb3="00000000" w:csb0="00000197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7BA59" w14:textId="77777777" w:rsidR="001B735A" w:rsidRDefault="001B735A" w:rsidP="00577CDB">
      <w:r>
        <w:separator/>
      </w:r>
    </w:p>
  </w:footnote>
  <w:footnote w:type="continuationSeparator" w:id="0">
    <w:p w14:paraId="4360DE5F" w14:textId="77777777" w:rsidR="001B735A" w:rsidRDefault="001B735A" w:rsidP="00577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55"/>
    <w:rsid w:val="001B735A"/>
    <w:rsid w:val="002B7BF9"/>
    <w:rsid w:val="00396E53"/>
    <w:rsid w:val="0049530B"/>
    <w:rsid w:val="00577CDB"/>
    <w:rsid w:val="00670956"/>
    <w:rsid w:val="00721B4E"/>
    <w:rsid w:val="00753E90"/>
    <w:rsid w:val="008374DC"/>
    <w:rsid w:val="00936A9E"/>
    <w:rsid w:val="00997F55"/>
    <w:rsid w:val="009C24E7"/>
    <w:rsid w:val="00A66050"/>
    <w:rsid w:val="00B6131E"/>
    <w:rsid w:val="00BA23F7"/>
    <w:rsid w:val="00C94BD2"/>
    <w:rsid w:val="00E15BF6"/>
    <w:rsid w:val="00F8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36A223"/>
  <w15:chartTrackingRefBased/>
  <w15:docId w15:val="{D6137956-27FB-4D3E-9C37-AB8AB0C6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7C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77C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77CD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77C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577CD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77C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577CD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577CD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577CDB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77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CDB"/>
    <w:rPr>
      <w:sz w:val="18"/>
      <w:szCs w:val="18"/>
    </w:rPr>
  </w:style>
  <w:style w:type="paragraph" w:styleId="a5">
    <w:name w:val="footer"/>
    <w:basedOn w:val="a"/>
    <w:link w:val="a6"/>
    <w:unhideWhenUsed/>
    <w:rsid w:val="00577C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CDB"/>
    <w:rPr>
      <w:sz w:val="18"/>
      <w:szCs w:val="18"/>
    </w:rPr>
  </w:style>
  <w:style w:type="character" w:customStyle="1" w:styleId="10">
    <w:name w:val="标题 1 字符"/>
    <w:basedOn w:val="a0"/>
    <w:link w:val="1"/>
    <w:rsid w:val="00577C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77CDB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577CD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577CDB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577CD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577CDB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577CD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577CDB"/>
    <w:rPr>
      <w:rFonts w:ascii="Arial" w:eastAsia="黑体" w:hAnsi="Arial" w:cs="Times New Roman"/>
      <w:sz w:val="24"/>
      <w:szCs w:val="24"/>
    </w:rPr>
  </w:style>
  <w:style w:type="character" w:styleId="a7">
    <w:name w:val="page number"/>
    <w:basedOn w:val="a0"/>
    <w:rsid w:val="00577CDB"/>
  </w:style>
  <w:style w:type="character" w:customStyle="1" w:styleId="a8">
    <w:name w:val="纯文本 字符"/>
    <w:link w:val="a9"/>
    <w:qFormat/>
    <w:rsid w:val="00577CDB"/>
    <w:rPr>
      <w:rFonts w:ascii="宋体" w:hAnsi="Courier New"/>
      <w:szCs w:val="21"/>
    </w:rPr>
  </w:style>
  <w:style w:type="paragraph" w:styleId="a9">
    <w:name w:val="Plain Text"/>
    <w:basedOn w:val="a"/>
    <w:link w:val="a8"/>
    <w:qFormat/>
    <w:rsid w:val="00577CDB"/>
    <w:rPr>
      <w:rFonts w:ascii="宋体" w:eastAsiaTheme="minorEastAsia" w:hAnsi="Courier New" w:cstheme="minorBidi"/>
      <w:szCs w:val="21"/>
    </w:rPr>
  </w:style>
  <w:style w:type="character" w:customStyle="1" w:styleId="11">
    <w:name w:val="纯文本 字符1"/>
    <w:basedOn w:val="a0"/>
    <w:uiPriority w:val="99"/>
    <w:semiHidden/>
    <w:rsid w:val="00577CDB"/>
    <w:rPr>
      <w:rFonts w:asciiTheme="minorEastAsia" w:hAnsi="Courier New" w:cs="Courier New"/>
      <w:szCs w:val="24"/>
    </w:rPr>
  </w:style>
  <w:style w:type="paragraph" w:styleId="aa">
    <w:name w:val="Normal (Web)"/>
    <w:basedOn w:val="a"/>
    <w:uiPriority w:val="99"/>
    <w:unhideWhenUsed/>
    <w:rsid w:val="00577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No Spacing"/>
    <w:qFormat/>
    <w:rsid w:val="00577CDB"/>
    <w:rPr>
      <w:rFonts w:ascii="NEU-BZ-S92" w:eastAsia="方正书宋_GBK" w:hAnsi="NEU-BZ-S92" w:cs="Times New Roman"/>
      <w:color w:val="000000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G:\&#39640;&#19977;&#19968;&#36718;&#22797;&#20064;&#30005;&#23376;&#25945;&#26696;\&#31532;&#20845;&#31456;%20%20&#38745;&#30005;&#22330;\19SWYW7-125.tif" TargetMode="External"/><Relationship Id="rId5" Type="http://schemas.openxmlformats.org/officeDocument/2006/relationships/endnotes" Target="endnotes.xml"/><Relationship Id="rId15" Type="http://schemas.openxmlformats.org/officeDocument/2006/relationships/image" Target="file:///E:\2&#12289;&#29289;&#29702;&#22791;&#35838;\1.&#29289;&#29702;&#26032;&#35838;\&#29289;&#29702;&#36873;&#20462;3-1\&#31532;&#20108;&#31456;%20%20&#38745;&#30005;&#22330;&#30340;&#24212;&#29992;\2.2%20&#24102;&#30005;&#31890;&#23376;&#22312;&#30005;&#22330;&#20013;&#30340;&#36816;&#21160;\19SWYW7-126.tif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PC</cp:lastModifiedBy>
  <cp:revision>6</cp:revision>
  <dcterms:created xsi:type="dcterms:W3CDTF">2021-05-28T00:53:00Z</dcterms:created>
  <dcterms:modified xsi:type="dcterms:W3CDTF">2022-08-18T08:30:00Z</dcterms:modified>
</cp:coreProperties>
</file>