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D5FF" w14:textId="315D87EC" w:rsidR="00212A86" w:rsidRPr="00212A86" w:rsidRDefault="00212A86" w:rsidP="00212A86">
      <w:pPr>
        <w:pStyle w:val="a7"/>
        <w:tabs>
          <w:tab w:val="left" w:pos="4140"/>
        </w:tabs>
        <w:snapToGrid w:val="0"/>
        <w:spacing w:line="360" w:lineRule="auto"/>
        <w:ind w:firstLineChars="200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A86">
        <w:rPr>
          <w:rFonts w:ascii="Times New Roman" w:hAnsi="Times New Roman" w:cs="Times New Roman"/>
          <w:b/>
          <w:bCs/>
          <w:sz w:val="28"/>
          <w:szCs w:val="28"/>
        </w:rPr>
        <w:t xml:space="preserve">2.6  </w:t>
      </w:r>
      <w:r w:rsidRPr="00212A86">
        <w:rPr>
          <w:rFonts w:ascii="Times New Roman" w:hAnsi="Times New Roman" w:cs="Times New Roman"/>
          <w:b/>
          <w:bCs/>
          <w:sz w:val="28"/>
          <w:szCs w:val="28"/>
        </w:rPr>
        <w:t>整体与隔离</w:t>
      </w:r>
    </w:p>
    <w:p w14:paraId="01F44707" w14:textId="44587DFD" w:rsidR="008A0182" w:rsidRPr="00C02655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C026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8E6B3CC" wp14:editId="62B76107">
            <wp:simplePos x="0" y="0"/>
            <wp:positionH relativeFrom="column">
              <wp:posOffset>4244935</wp:posOffset>
            </wp:positionH>
            <wp:positionV relativeFrom="paragraph">
              <wp:posOffset>279826</wp:posOffset>
            </wp:positionV>
            <wp:extent cx="987425" cy="612140"/>
            <wp:effectExtent l="19050" t="0" r="3175" b="0"/>
            <wp:wrapSquare wrapText="bothSides"/>
            <wp:docPr id="76" name="图片 8" descr="16ylwla2-1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" descr="16ylwla2-147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1</w:t>
      </w:r>
      <w:r w:rsidR="008A0182" w:rsidRPr="00C02655">
        <w:rPr>
          <w:rFonts w:ascii="Times New Roman" w:hAnsi="Times New Roman" w:cs="Times New Roman" w:hint="eastAsia"/>
        </w:rPr>
        <w:t>:</w:t>
      </w:r>
      <w:r w:rsidR="008A0182" w:rsidRPr="00C02655">
        <w:rPr>
          <w:rFonts w:ascii="Times New Roman" w:hAnsi="Times New Roman" w:cs="Times New Roman"/>
        </w:rPr>
        <w:t>质量为</w:t>
      </w:r>
      <w:r w:rsidR="008A0182" w:rsidRPr="00C02655">
        <w:rPr>
          <w:rFonts w:ascii="Times New Roman" w:hAnsi="Times New Roman" w:cs="Times New Roman"/>
          <w:i/>
        </w:rPr>
        <w:t>m</w:t>
      </w:r>
      <w:r w:rsidR="008A0182" w:rsidRPr="00C02655">
        <w:rPr>
          <w:rFonts w:ascii="Times New Roman" w:hAnsi="Times New Roman" w:cs="Times New Roman"/>
        </w:rPr>
        <w:t>的物体在沿斜面向上的拉力</w:t>
      </w:r>
      <w:r w:rsidR="008A0182" w:rsidRPr="00C02655">
        <w:rPr>
          <w:rFonts w:ascii="Times New Roman" w:hAnsi="Times New Roman" w:cs="Times New Roman"/>
          <w:i/>
        </w:rPr>
        <w:t>F</w:t>
      </w:r>
      <w:r w:rsidR="008A0182" w:rsidRPr="00C02655">
        <w:rPr>
          <w:rFonts w:ascii="Times New Roman" w:hAnsi="Times New Roman" w:cs="Times New Roman"/>
        </w:rPr>
        <w:t>作用下沿放在水平地面上的质量为</w:t>
      </w:r>
      <w:r w:rsidR="008A0182" w:rsidRPr="00C02655">
        <w:rPr>
          <w:rFonts w:ascii="Times New Roman" w:hAnsi="Times New Roman" w:cs="Times New Roman"/>
          <w:i/>
        </w:rPr>
        <w:t>M</w:t>
      </w:r>
      <w:r w:rsidR="008A0182" w:rsidRPr="00C02655">
        <w:rPr>
          <w:rFonts w:ascii="Times New Roman" w:hAnsi="Times New Roman" w:cs="Times New Roman"/>
        </w:rPr>
        <w:t>的粗糙斜面匀速下滑，此过程中斜面体保持静止，则斜面体与地面间</w:t>
      </w:r>
      <w:r w:rsidR="008A0182" w:rsidRPr="00C02655">
        <w:rPr>
          <w:rFonts w:ascii="Times New Roman" w:hAnsi="Times New Roman" w:cs="Times New Roman"/>
        </w:rPr>
        <w:t>(</w:t>
      </w:r>
      <w:r w:rsidR="008A0182" w:rsidRPr="00C02655">
        <w:rPr>
          <w:rFonts w:ascii="Times New Roman" w:hAnsi="Times New Roman" w:cs="Times New Roman"/>
        </w:rPr>
        <w:t xml:space="preserve">　　</w:t>
      </w:r>
      <w:r w:rsidR="008A0182" w:rsidRPr="00C02655">
        <w:rPr>
          <w:rFonts w:ascii="Times New Roman" w:hAnsi="Times New Roman" w:cs="Times New Roman"/>
        </w:rPr>
        <w:t>)</w:t>
      </w:r>
    </w:p>
    <w:p w14:paraId="13558255" w14:textId="77777777" w:rsidR="008A0182" w:rsidRPr="00C02655" w:rsidRDefault="008A0182" w:rsidP="008A0182">
      <w:pPr>
        <w:pStyle w:val="a7"/>
        <w:tabs>
          <w:tab w:val="left" w:pos="424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2655">
        <w:rPr>
          <w:rFonts w:ascii="Times New Roman" w:hAnsi="Times New Roman" w:cs="Times New Roman"/>
        </w:rPr>
        <w:t>A</w:t>
      </w:r>
      <w:r w:rsidRPr="00C02655">
        <w:rPr>
          <w:rFonts w:ascii="Times New Roman" w:hAnsi="Times New Roman" w:cs="Times New Roman"/>
        </w:rPr>
        <w:t>．没有摩擦力</w:t>
      </w:r>
      <w:proofErr w:type="gramStart"/>
      <w:r w:rsidRPr="00C02655">
        <w:rPr>
          <w:rFonts w:ascii="Times New Roman" w:hAnsi="Times New Roman" w:cs="Times New Roman"/>
        </w:rPr>
        <w:t xml:space="preserve">　　　　　　</w:t>
      </w:r>
      <w:proofErr w:type="gramEnd"/>
      <w:r w:rsidRPr="00C02655">
        <w:rPr>
          <w:rFonts w:ascii="Times New Roman" w:hAnsi="Times New Roman" w:cs="Times New Roman"/>
        </w:rPr>
        <w:t>B</w:t>
      </w:r>
      <w:r w:rsidRPr="00C02655">
        <w:rPr>
          <w:rFonts w:ascii="Times New Roman" w:hAnsi="Times New Roman" w:cs="Times New Roman"/>
        </w:rPr>
        <w:t>．摩擦力的方向水平向右</w:t>
      </w:r>
    </w:p>
    <w:p w14:paraId="5275B67D" w14:textId="77777777" w:rsidR="008A0182" w:rsidRPr="00C02655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2655">
        <w:rPr>
          <w:rFonts w:ascii="Times New Roman" w:hAnsi="Times New Roman" w:cs="Times New Roman"/>
        </w:rPr>
        <w:t>C</w:t>
      </w:r>
      <w:r w:rsidRPr="00C02655">
        <w:rPr>
          <w:rFonts w:ascii="Times New Roman" w:hAnsi="Times New Roman" w:cs="Times New Roman"/>
        </w:rPr>
        <w:t>．支持力为</w:t>
      </w:r>
      <w:r w:rsidRPr="00C02655">
        <w:rPr>
          <w:rFonts w:ascii="Times New Roman" w:hAnsi="Times New Roman" w:cs="Times New Roman"/>
        </w:rPr>
        <w:t>(</w:t>
      </w:r>
      <w:r w:rsidRPr="00C02655">
        <w:rPr>
          <w:rFonts w:ascii="Times New Roman" w:hAnsi="Times New Roman" w:cs="Times New Roman"/>
          <w:i/>
        </w:rPr>
        <w:t>M</w:t>
      </w:r>
      <w:r w:rsidRPr="00C02655">
        <w:rPr>
          <w:rFonts w:ascii="Times New Roman" w:hAnsi="Times New Roman" w:cs="Times New Roman"/>
        </w:rPr>
        <w:t>＋</w:t>
      </w:r>
      <w:r w:rsidRPr="00C02655">
        <w:rPr>
          <w:rFonts w:ascii="Times New Roman" w:hAnsi="Times New Roman" w:cs="Times New Roman"/>
          <w:i/>
        </w:rPr>
        <w:t>m</w:t>
      </w:r>
      <w:r w:rsidRPr="00C02655">
        <w:rPr>
          <w:rFonts w:ascii="Times New Roman" w:hAnsi="Times New Roman" w:cs="Times New Roman"/>
        </w:rPr>
        <w:t>)</w:t>
      </w:r>
      <w:r w:rsidRPr="00C02655">
        <w:rPr>
          <w:rFonts w:ascii="Times New Roman" w:hAnsi="Times New Roman" w:cs="Times New Roman"/>
          <w:i/>
        </w:rPr>
        <w:t>g</w:t>
      </w:r>
      <w:r w:rsidRPr="00C02655">
        <w:rPr>
          <w:rFonts w:ascii="Times New Roman" w:hAnsi="Times New Roman" w:cs="Times New Roman"/>
        </w:rPr>
        <w:t xml:space="preserve"> </w:t>
      </w:r>
      <w:r w:rsidRPr="00C02655">
        <w:rPr>
          <w:rFonts w:ascii="Times New Roman" w:hAnsi="Times New Roman" w:cs="Times New Roman" w:hint="eastAsia"/>
        </w:rPr>
        <w:t xml:space="preserve">    </w:t>
      </w:r>
      <w:r w:rsidRPr="00C02655">
        <w:rPr>
          <w:rFonts w:ascii="Times New Roman" w:hAnsi="Times New Roman" w:cs="Times New Roman"/>
        </w:rPr>
        <w:t xml:space="preserve"> D</w:t>
      </w:r>
      <w:r w:rsidRPr="00C02655">
        <w:rPr>
          <w:rFonts w:ascii="Times New Roman" w:hAnsi="Times New Roman" w:cs="Times New Roman"/>
        </w:rPr>
        <w:t>．支持力小于</w:t>
      </w:r>
      <w:r w:rsidRPr="00C02655">
        <w:rPr>
          <w:rFonts w:ascii="Times New Roman" w:hAnsi="Times New Roman" w:cs="Times New Roman"/>
        </w:rPr>
        <w:t>(</w:t>
      </w:r>
      <w:r w:rsidRPr="00C02655">
        <w:rPr>
          <w:rFonts w:ascii="Times New Roman" w:hAnsi="Times New Roman" w:cs="Times New Roman"/>
          <w:i/>
        </w:rPr>
        <w:t>M</w:t>
      </w:r>
      <w:r w:rsidRPr="00C02655">
        <w:rPr>
          <w:rFonts w:ascii="Times New Roman" w:hAnsi="Times New Roman" w:cs="Times New Roman"/>
        </w:rPr>
        <w:t>＋</w:t>
      </w:r>
      <w:r w:rsidRPr="00C02655">
        <w:rPr>
          <w:rFonts w:ascii="Times New Roman" w:hAnsi="Times New Roman" w:cs="Times New Roman"/>
          <w:i/>
        </w:rPr>
        <w:t>m</w:t>
      </w:r>
      <w:r w:rsidRPr="00C02655">
        <w:rPr>
          <w:rFonts w:ascii="Times New Roman" w:hAnsi="Times New Roman" w:cs="Times New Roman"/>
        </w:rPr>
        <w:t>)</w:t>
      </w:r>
      <w:r w:rsidRPr="00C02655">
        <w:rPr>
          <w:rFonts w:ascii="Times New Roman" w:hAnsi="Times New Roman" w:cs="Times New Roman"/>
          <w:i/>
        </w:rPr>
        <w:t>g</w:t>
      </w:r>
    </w:p>
    <w:p w14:paraId="1F25BA45" w14:textId="61C4681E" w:rsidR="008A0182" w:rsidRPr="00C02655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IPAPANNEW" w:hAnsi="IPAPANNEW" w:cs="Times New Roman" w:hint="eastAsia"/>
        </w:rPr>
      </w:pPr>
      <w:r w:rsidRPr="00C02655">
        <w:rPr>
          <w:rFonts w:ascii="IPAPANNEW" w:hAnsi="IPAPANNEW" w:cs="Times New Roman"/>
          <w:noProof/>
        </w:rPr>
        <w:drawing>
          <wp:anchor distT="0" distB="0" distL="114300" distR="114300" simplePos="0" relativeHeight="251659264" behindDoc="1" locked="0" layoutInCell="1" allowOverlap="1" wp14:anchorId="4FBBF1FF" wp14:editId="6524D2DE">
            <wp:simplePos x="0" y="0"/>
            <wp:positionH relativeFrom="column">
              <wp:posOffset>3442029</wp:posOffset>
            </wp:positionH>
            <wp:positionV relativeFrom="paragraph">
              <wp:posOffset>843280</wp:posOffset>
            </wp:positionV>
            <wp:extent cx="2154555" cy="664210"/>
            <wp:effectExtent l="0" t="0" r="0" b="2540"/>
            <wp:wrapNone/>
            <wp:docPr id="71" name="19flwlr599.jpg" descr="说明: id:21474932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9flwlr599.jpg" descr="说明: id:2147493225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182" w:rsidRPr="00C02655">
        <w:rPr>
          <w:rFonts w:ascii="IPAPANNEW" w:hAnsi="IPAPANNEW" w:cs="Times New Roman" w:hint="eastAsia"/>
        </w:rPr>
        <w:t>2:</w:t>
      </w:r>
      <w:r w:rsidR="008A0182" w:rsidRPr="00C02655">
        <w:rPr>
          <w:rFonts w:ascii="IPAPANNEW" w:hAnsi="IPAPANNEW" w:cs="Times New Roman" w:hint="eastAsia"/>
        </w:rPr>
        <w:t>如图所示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质量为</w:t>
      </w:r>
      <w:r w:rsidR="008A0182" w:rsidRPr="00C02655">
        <w:rPr>
          <w:rFonts w:ascii="IPAPANNEW" w:hAnsi="IPAPANNEW" w:cs="Times New Roman"/>
        </w:rPr>
        <w:t>M</w:t>
      </w:r>
      <w:r w:rsidR="008A0182" w:rsidRPr="00C02655">
        <w:rPr>
          <w:rFonts w:ascii="IPAPANNEW" w:hAnsi="IPAPANNEW" w:cs="Times New Roman" w:hint="eastAsia"/>
        </w:rPr>
        <w:t>的小车放在光滑的水平面上。小车上用细线悬吊</w:t>
      </w:r>
      <w:proofErr w:type="gramStart"/>
      <w:r w:rsidR="008A0182" w:rsidRPr="00C02655">
        <w:rPr>
          <w:rFonts w:ascii="IPAPANNEW" w:hAnsi="IPAPANNEW" w:cs="Times New Roman" w:hint="eastAsia"/>
        </w:rPr>
        <w:t>一</w:t>
      </w:r>
      <w:proofErr w:type="gramEnd"/>
      <w:r w:rsidR="008A0182" w:rsidRPr="00C02655">
        <w:rPr>
          <w:rFonts w:ascii="IPAPANNEW" w:hAnsi="IPAPANNEW" w:cs="Times New Roman" w:hint="eastAsia"/>
        </w:rPr>
        <w:t>质量为</w:t>
      </w:r>
      <w:r w:rsidR="008A0182" w:rsidRPr="00C02655">
        <w:rPr>
          <w:rFonts w:ascii="IPAPANNEW" w:hAnsi="IPAPANNEW" w:cs="Times New Roman"/>
        </w:rPr>
        <w:t>m</w:t>
      </w:r>
      <w:r w:rsidR="008A0182" w:rsidRPr="00C02655">
        <w:rPr>
          <w:rFonts w:ascii="IPAPANNEW" w:hAnsi="IPAPANNEW" w:cs="Times New Roman" w:hint="eastAsia"/>
        </w:rPr>
        <w:t>的小球</w:t>
      </w:r>
      <w:r w:rsidR="008A0182" w:rsidRPr="00C02655">
        <w:rPr>
          <w:rFonts w:ascii="IPAPANNEW" w:hAnsi="IPAPANNEW" w:cs="Times New Roman"/>
        </w:rPr>
        <w:t>,M&gt;m</w:t>
      </w:r>
      <w:r w:rsidR="008A0182" w:rsidRPr="00C02655">
        <w:rPr>
          <w:rFonts w:ascii="IPAPANNEW" w:hAnsi="IPAPANNEW" w:cs="Times New Roman" w:hint="eastAsia"/>
        </w:rPr>
        <w:t>。现用一力</w:t>
      </w:r>
      <w:r w:rsidR="008A0182" w:rsidRPr="00C02655">
        <w:rPr>
          <w:rFonts w:ascii="IPAPANNEW" w:hAnsi="IPAPANNEW" w:cs="Times New Roman"/>
        </w:rPr>
        <w:t>F</w:t>
      </w:r>
      <w:r w:rsidR="008A0182" w:rsidRPr="00C02655">
        <w:rPr>
          <w:rFonts w:ascii="IPAPANNEW" w:hAnsi="IPAPANNEW" w:cs="Times New Roman" w:hint="eastAsia"/>
        </w:rPr>
        <w:t>水平向右拉小球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使小球和车一起以加速度</w:t>
      </w:r>
      <w:r w:rsidR="008A0182" w:rsidRPr="00C02655">
        <w:rPr>
          <w:rFonts w:ascii="IPAPANNEW" w:hAnsi="IPAPANNEW" w:cs="Times New Roman"/>
        </w:rPr>
        <w:t>a</w:t>
      </w:r>
      <w:r w:rsidR="008A0182" w:rsidRPr="00C02655">
        <w:rPr>
          <w:rFonts w:ascii="IPAPANNEW" w:hAnsi="IPAPANNEW" w:cs="Times New Roman" w:hint="eastAsia"/>
        </w:rPr>
        <w:t>向右运动时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细线与竖直方向成</w:t>
      </w:r>
      <w:r w:rsidR="008A0182" w:rsidRPr="00C02655">
        <w:rPr>
          <w:rFonts w:ascii="IPAPANNEW" w:hAnsi="IPAPANNEW" w:cs="Times New Roman"/>
        </w:rPr>
        <w:t>α</w:t>
      </w:r>
      <w:r w:rsidR="008A0182" w:rsidRPr="00C02655">
        <w:rPr>
          <w:rFonts w:ascii="IPAPANNEW" w:hAnsi="IPAPANNEW" w:cs="Times New Roman" w:hint="eastAsia"/>
        </w:rPr>
        <w:t>角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细线的拉力为</w:t>
      </w:r>
      <w:r w:rsidR="008A0182" w:rsidRPr="00C02655">
        <w:rPr>
          <w:rFonts w:ascii="IPAPANNEW" w:hAnsi="IPAPANNEW" w:cs="Times New Roman"/>
        </w:rPr>
        <w:t>T;</w:t>
      </w:r>
      <w:r w:rsidR="008A0182" w:rsidRPr="00C02655">
        <w:rPr>
          <w:rFonts w:ascii="IPAPANNEW" w:hAnsi="IPAPANNEW" w:cs="Times New Roman" w:hint="eastAsia"/>
        </w:rPr>
        <w:t>若用另一力</w:t>
      </w:r>
      <w:r w:rsidR="008A0182" w:rsidRPr="00C02655">
        <w:rPr>
          <w:rFonts w:ascii="IPAPANNEW" w:hAnsi="IPAPANNEW" w:cs="Times New Roman"/>
        </w:rPr>
        <w:t>F′</w:t>
      </w:r>
      <w:r w:rsidR="008A0182" w:rsidRPr="00C02655">
        <w:rPr>
          <w:rFonts w:ascii="IPAPANNEW" w:hAnsi="IPAPANNEW" w:cs="Times New Roman" w:hint="eastAsia"/>
        </w:rPr>
        <w:t>水平向左拉小车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使小球和车一起以加速度</w:t>
      </w:r>
      <w:r w:rsidR="008A0182" w:rsidRPr="00C02655">
        <w:rPr>
          <w:rFonts w:ascii="IPAPANNEW" w:hAnsi="IPAPANNEW" w:cs="Times New Roman"/>
        </w:rPr>
        <w:t>a′</w:t>
      </w:r>
      <w:r w:rsidR="008A0182" w:rsidRPr="00C02655">
        <w:rPr>
          <w:rFonts w:ascii="IPAPANNEW" w:hAnsi="IPAPANNEW" w:cs="Times New Roman" w:hint="eastAsia"/>
        </w:rPr>
        <w:t>向左运动时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细线与竖直方向也成</w:t>
      </w:r>
      <w:r w:rsidR="008A0182" w:rsidRPr="00C02655">
        <w:rPr>
          <w:rFonts w:ascii="IPAPANNEW" w:hAnsi="IPAPANNEW" w:cs="Times New Roman"/>
        </w:rPr>
        <w:t>α</w:t>
      </w:r>
      <w:r w:rsidR="008A0182" w:rsidRPr="00C02655">
        <w:rPr>
          <w:rFonts w:ascii="IPAPANNEW" w:hAnsi="IPAPANNEW" w:cs="Times New Roman" w:hint="eastAsia"/>
        </w:rPr>
        <w:t>角</w:t>
      </w:r>
      <w:r w:rsidR="008A0182" w:rsidRPr="00C02655">
        <w:rPr>
          <w:rFonts w:ascii="IPAPANNEW" w:hAnsi="IPAPANNEW" w:cs="Times New Roman"/>
        </w:rPr>
        <w:t>,</w:t>
      </w:r>
      <w:r w:rsidR="008A0182" w:rsidRPr="00C02655">
        <w:rPr>
          <w:rFonts w:ascii="IPAPANNEW" w:hAnsi="IPAPANNEW" w:cs="Times New Roman" w:hint="eastAsia"/>
        </w:rPr>
        <w:t>细线的拉力为</w:t>
      </w:r>
      <w:r w:rsidR="008A0182" w:rsidRPr="00C02655">
        <w:rPr>
          <w:rFonts w:ascii="IPAPANNEW" w:hAnsi="IPAPANNEW" w:cs="Times New Roman"/>
        </w:rPr>
        <w:t>T′</w:t>
      </w:r>
      <w:r w:rsidR="008A0182" w:rsidRPr="00C02655">
        <w:rPr>
          <w:rFonts w:ascii="IPAPANNEW" w:hAnsi="IPAPANNEW" w:cs="Times New Roman" w:hint="eastAsia"/>
        </w:rPr>
        <w:t>。则</w:t>
      </w:r>
      <w:r w:rsidR="008A0182" w:rsidRPr="00C02655">
        <w:rPr>
          <w:rFonts w:ascii="IPAPANNEW" w:hAnsi="IPAPANNEW" w:cs="Times New Roman"/>
        </w:rPr>
        <w:t xml:space="preserve"> (</w:t>
      </w:r>
      <w:r w:rsidR="008A0182" w:rsidRPr="00C02655">
        <w:rPr>
          <w:rFonts w:ascii="IPAPANNEW" w:hAnsi="IPAPANNEW" w:cs="Times New Roman"/>
        </w:rPr>
        <w:t xml:space="preserve">　　</w:t>
      </w:r>
      <w:r w:rsidR="008A0182" w:rsidRPr="00C02655">
        <w:rPr>
          <w:rFonts w:ascii="IPAPANNEW" w:hAnsi="IPAPANNEW" w:cs="Times New Roman"/>
        </w:rPr>
        <w:t>)</w:t>
      </w:r>
      <w:r w:rsidR="008A0182" w:rsidRPr="00C02655">
        <w:rPr>
          <w:rFonts w:ascii="IPAPANNEW" w:hAnsi="IPAPANNEW" w:cs="Times New Roman" w:hint="eastAsia"/>
        </w:rPr>
        <w:t xml:space="preserve"> </w:t>
      </w:r>
    </w:p>
    <w:p w14:paraId="0567BCC4" w14:textId="77777777" w:rsidR="008A0182" w:rsidRPr="00C02655" w:rsidRDefault="008A0182" w:rsidP="008A0182">
      <w:pPr>
        <w:pStyle w:val="a7"/>
        <w:tabs>
          <w:tab w:val="left" w:pos="3405"/>
        </w:tabs>
        <w:snapToGrid w:val="0"/>
        <w:spacing w:line="360" w:lineRule="auto"/>
        <w:ind w:firstLineChars="200" w:firstLine="420"/>
        <w:rPr>
          <w:rFonts w:ascii="IPAPANNEW" w:hAnsi="IPAPANNEW" w:cs="Times New Roman"/>
        </w:rPr>
      </w:pPr>
      <w:proofErr w:type="spellStart"/>
      <w:r w:rsidRPr="00C02655">
        <w:rPr>
          <w:rFonts w:ascii="IPAPANNEW" w:hAnsi="IPAPANNEW" w:cs="Times New Roman"/>
        </w:rPr>
        <w:t>A.a</w:t>
      </w:r>
      <w:proofErr w:type="spellEnd"/>
      <w:r w:rsidRPr="00C02655">
        <w:rPr>
          <w:rFonts w:ascii="IPAPANNEW" w:hAnsi="IPAPANNEW" w:cs="Times New Roman"/>
        </w:rPr>
        <w:t>′=</w:t>
      </w:r>
      <w:proofErr w:type="spellStart"/>
      <w:proofErr w:type="gramStart"/>
      <w:r w:rsidRPr="00C02655">
        <w:rPr>
          <w:rFonts w:ascii="IPAPANNEW" w:hAnsi="IPAPANNEW" w:cs="Times New Roman"/>
        </w:rPr>
        <w:t>a,T</w:t>
      </w:r>
      <w:proofErr w:type="spellEnd"/>
      <w:proofErr w:type="gramEnd"/>
      <w:r w:rsidRPr="00C02655">
        <w:rPr>
          <w:rFonts w:ascii="IPAPANNEW" w:hAnsi="IPAPANNEW" w:cs="Times New Roman"/>
        </w:rPr>
        <w:t>′=T</w:t>
      </w:r>
      <w:r w:rsidRPr="00C02655">
        <w:rPr>
          <w:rFonts w:ascii="IPAPANNEW" w:hAnsi="IPAPANNEW" w:cs="Times New Roman" w:hint="eastAsia"/>
        </w:rPr>
        <w:t xml:space="preserve">            </w:t>
      </w:r>
      <w:proofErr w:type="spellStart"/>
      <w:r w:rsidRPr="00C02655">
        <w:rPr>
          <w:rFonts w:ascii="IPAPANNEW" w:hAnsi="IPAPANNEW" w:cs="Times New Roman"/>
        </w:rPr>
        <w:t>B.a</w:t>
      </w:r>
      <w:proofErr w:type="spellEnd"/>
      <w:r w:rsidRPr="00C02655">
        <w:rPr>
          <w:rFonts w:ascii="IPAPANNEW" w:hAnsi="IPAPANNEW" w:cs="Times New Roman"/>
        </w:rPr>
        <w:t>′&gt;</w:t>
      </w:r>
      <w:proofErr w:type="spellStart"/>
      <w:r w:rsidRPr="00C02655">
        <w:rPr>
          <w:rFonts w:ascii="IPAPANNEW" w:hAnsi="IPAPANNEW" w:cs="Times New Roman"/>
        </w:rPr>
        <w:t>a,T</w:t>
      </w:r>
      <w:proofErr w:type="spellEnd"/>
      <w:r w:rsidRPr="00C02655">
        <w:rPr>
          <w:rFonts w:ascii="IPAPANNEW" w:hAnsi="IPAPANNEW" w:cs="Times New Roman"/>
        </w:rPr>
        <w:t>′=T</w:t>
      </w:r>
    </w:p>
    <w:p w14:paraId="77C15A8E" w14:textId="77777777" w:rsidR="008A0182" w:rsidRPr="00C02655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IPAPANNEW" w:hAnsi="IPAPANNEW" w:cs="Times New Roman"/>
        </w:rPr>
      </w:pPr>
      <w:proofErr w:type="spellStart"/>
      <w:r w:rsidRPr="00C02655">
        <w:rPr>
          <w:rFonts w:ascii="IPAPANNEW" w:hAnsi="IPAPANNEW" w:cs="Times New Roman"/>
        </w:rPr>
        <w:t>C.a</w:t>
      </w:r>
      <w:proofErr w:type="spellEnd"/>
      <w:r w:rsidRPr="00C02655">
        <w:rPr>
          <w:rFonts w:ascii="IPAPANNEW" w:hAnsi="IPAPANNEW" w:cs="Times New Roman"/>
        </w:rPr>
        <w:t>′&lt;</w:t>
      </w:r>
      <w:proofErr w:type="spellStart"/>
      <w:proofErr w:type="gramStart"/>
      <w:r w:rsidRPr="00C02655">
        <w:rPr>
          <w:rFonts w:ascii="IPAPANNEW" w:hAnsi="IPAPANNEW" w:cs="Times New Roman"/>
        </w:rPr>
        <w:t>a,T</w:t>
      </w:r>
      <w:proofErr w:type="spellEnd"/>
      <w:proofErr w:type="gramEnd"/>
      <w:r w:rsidRPr="00C02655">
        <w:rPr>
          <w:rFonts w:ascii="IPAPANNEW" w:hAnsi="IPAPANNEW" w:cs="Times New Roman"/>
        </w:rPr>
        <w:t>′=T</w:t>
      </w:r>
      <w:r w:rsidRPr="00C02655">
        <w:rPr>
          <w:rFonts w:ascii="IPAPANNEW" w:hAnsi="IPAPANNEW" w:cs="Times New Roman" w:hint="eastAsia"/>
        </w:rPr>
        <w:t xml:space="preserve">            </w:t>
      </w:r>
      <w:proofErr w:type="spellStart"/>
      <w:r w:rsidRPr="00C02655">
        <w:rPr>
          <w:rFonts w:ascii="IPAPANNEW" w:hAnsi="IPAPANNEW" w:cs="Times New Roman"/>
        </w:rPr>
        <w:t>D.a</w:t>
      </w:r>
      <w:proofErr w:type="spellEnd"/>
      <w:r w:rsidRPr="00C02655">
        <w:rPr>
          <w:rFonts w:ascii="IPAPANNEW" w:hAnsi="IPAPANNEW" w:cs="Times New Roman"/>
        </w:rPr>
        <w:t>′&gt;</w:t>
      </w:r>
      <w:proofErr w:type="spellStart"/>
      <w:r w:rsidRPr="00C02655">
        <w:rPr>
          <w:rFonts w:ascii="IPAPANNEW" w:hAnsi="IPAPANNEW" w:cs="Times New Roman"/>
        </w:rPr>
        <w:t>a,T</w:t>
      </w:r>
      <w:proofErr w:type="spellEnd"/>
      <w:r w:rsidRPr="00C02655">
        <w:rPr>
          <w:rFonts w:ascii="IPAPANNEW" w:hAnsi="IPAPANNEW" w:cs="Times New Roman"/>
        </w:rPr>
        <w:t>′&gt;T</w:t>
      </w:r>
    </w:p>
    <w:p w14:paraId="2C0A35C5" w14:textId="50BA6B69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</w:t>
      </w:r>
      <w:r w:rsidRPr="00314FBB">
        <w:rPr>
          <w:rFonts w:ascii="Times New Roman" w:hAnsi="Times New Roman" w:cs="Times New Roman"/>
        </w:rPr>
        <w:t>在竖直放置的平底圆筒内，放置两个半径相同的刚性球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和</w:t>
      </w: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，球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质量大于球</w:t>
      </w: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。放置的方式有如图甲和乙两种。不计圆筒内壁和球面之间的摩擦，对有关接触面的弹力，下列说法正确的是</w:t>
      </w:r>
      <w:r w:rsidRPr="00314FBB">
        <w:rPr>
          <w:rFonts w:ascii="Times New Roman" w:hAnsi="Times New Roman" w:cs="Times New Roman"/>
        </w:rPr>
        <w:t>(</w:t>
      </w:r>
      <w:r w:rsidRPr="00314FBB">
        <w:rPr>
          <w:rFonts w:ascii="Times New Roman" w:hAnsi="Times New Roman" w:cs="Times New Roman"/>
        </w:rPr>
        <w:t xml:space="preserve">　　</w:t>
      </w:r>
      <w:r w:rsidRPr="00314FBB">
        <w:rPr>
          <w:rFonts w:ascii="Times New Roman" w:hAnsi="Times New Roman" w:cs="Times New Roman"/>
        </w:rPr>
        <w:t>)</w:t>
      </w:r>
      <w:r w:rsidRPr="00314FBB">
        <w:rPr>
          <w:rFonts w:ascii="Times New Roman" w:hAnsi="Times New Roman" w:cs="Times New Roman"/>
        </w:rPr>
        <w:t xml:space="preserve"> </w:t>
      </w:r>
    </w:p>
    <w:p w14:paraId="1EBD8E0D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0528" behindDoc="0" locked="0" layoutInCell="1" allowOverlap="1" wp14:anchorId="7C2DC523" wp14:editId="02F0CDD3">
            <wp:simplePos x="0" y="0"/>
            <wp:positionH relativeFrom="column">
              <wp:posOffset>4129405</wp:posOffset>
            </wp:positionH>
            <wp:positionV relativeFrom="paragraph">
              <wp:posOffset>100330</wp:posOffset>
            </wp:positionV>
            <wp:extent cx="1377950" cy="75882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．图甲圆筒底受到的压力大于图乙圆筒底受到的压力</w:t>
      </w:r>
    </w:p>
    <w:p w14:paraId="68FF4723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．图甲中球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对圆筒侧面的压力小于图乙中球</w:t>
      </w: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对侧面的压力</w:t>
      </w:r>
    </w:p>
    <w:p w14:paraId="2458EF52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C</w:t>
      </w:r>
      <w:r w:rsidRPr="00314FBB">
        <w:rPr>
          <w:rFonts w:ascii="Times New Roman" w:hAnsi="Times New Roman" w:cs="Times New Roman"/>
        </w:rPr>
        <w:t>．图甲中球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对圆筒侧面的压力大于图乙中球</w:t>
      </w: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对侧面的压力</w:t>
      </w:r>
    </w:p>
    <w:p w14:paraId="02E1DBF5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D</w:t>
      </w:r>
      <w:r w:rsidRPr="00314FBB">
        <w:rPr>
          <w:rFonts w:ascii="Times New Roman" w:hAnsi="Times New Roman" w:cs="Times New Roman"/>
        </w:rPr>
        <w:t>．图甲中球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对圆筒侧面的压力等于图乙中球</w:t>
      </w: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对侧面的压力</w:t>
      </w:r>
    </w:p>
    <w:p w14:paraId="2DBFFE34" w14:textId="4B6BBA2A" w:rsidR="009A0AA3" w:rsidRPr="00314FBB" w:rsidRDefault="00212A86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9A0AA3">
        <w:rPr>
          <w:rFonts w:ascii="Times New Roman" w:hAnsi="Times New Roman" w:cs="Times New Roman" w:hint="eastAsia"/>
        </w:rPr>
        <w:t>：</w:t>
      </w:r>
      <w:r w:rsidR="009A0AA3" w:rsidRPr="00314FBB">
        <w:rPr>
          <w:rFonts w:ascii="Times New Roman" w:hAnsi="Times New Roman" w:cs="Times New Roman"/>
        </w:rPr>
        <w:t>如图所示，完全相同的四个足球彼此相互接触叠放在水平面上，每个足球的质量都是</w:t>
      </w:r>
      <w:r w:rsidR="009A0AA3" w:rsidRPr="00314FBB">
        <w:rPr>
          <w:rFonts w:ascii="Times New Roman" w:hAnsi="Times New Roman" w:cs="Times New Roman"/>
        </w:rPr>
        <w:t>m</w:t>
      </w:r>
      <w:r w:rsidR="009A0AA3" w:rsidRPr="00314FBB">
        <w:rPr>
          <w:rFonts w:ascii="Times New Roman" w:hAnsi="Times New Roman" w:cs="Times New Roman"/>
        </w:rPr>
        <w:t>，不考虑转动情况，下列说法正确的是</w:t>
      </w:r>
      <w:r w:rsidR="009A0AA3" w:rsidRPr="00314FBB">
        <w:rPr>
          <w:rFonts w:ascii="Times New Roman" w:hAnsi="Times New Roman" w:cs="Times New Roman"/>
        </w:rPr>
        <w:t>(</w:t>
      </w:r>
      <w:r w:rsidR="009A0AA3" w:rsidRPr="00314FBB">
        <w:rPr>
          <w:rFonts w:ascii="Times New Roman" w:hAnsi="Times New Roman" w:cs="Times New Roman"/>
        </w:rPr>
        <w:t xml:space="preserve">　　</w:t>
      </w:r>
      <w:r w:rsidR="009A0AA3" w:rsidRPr="00314FBB">
        <w:rPr>
          <w:rFonts w:ascii="Times New Roman" w:hAnsi="Times New Roman" w:cs="Times New Roman"/>
        </w:rPr>
        <w:t>)</w:t>
      </w:r>
      <w:r w:rsidR="009A0AA3">
        <w:rPr>
          <w:rFonts w:ascii="Times New Roman" w:hAnsi="Times New Roman" w:cs="Times New Roman" w:hint="eastAsia"/>
        </w:rPr>
        <w:t xml:space="preserve"> </w:t>
      </w:r>
    </w:p>
    <w:p w14:paraId="3987CD36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B14BFBD" wp14:editId="24409AD8">
            <wp:simplePos x="0" y="0"/>
            <wp:positionH relativeFrom="column">
              <wp:posOffset>3892124</wp:posOffset>
            </wp:positionH>
            <wp:positionV relativeFrom="paragraph">
              <wp:posOffset>159481</wp:posOffset>
            </wp:positionV>
            <wp:extent cx="1076325" cy="991870"/>
            <wp:effectExtent l="1905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．下面每个球对地面的压力均为</w:t>
      </w:r>
      <w:r w:rsidRPr="00314FBB">
        <w:rPr>
          <w:rFonts w:ascii="Times New Roman" w:hAnsi="Times New Roman" w:cs="Times New Roman"/>
        </w:rPr>
        <w:fldChar w:fldCharType="begin"/>
      </w:r>
      <w:r w:rsidRPr="00314FBB">
        <w:rPr>
          <w:rFonts w:ascii="Times New Roman" w:hAnsi="Times New Roman" w:cs="Times New Roman" w:hint="eastAsia"/>
        </w:rPr>
        <w:instrText>eq \</w:instrText>
      </w:r>
      <w:r w:rsidRPr="00314FBB">
        <w:rPr>
          <w:rFonts w:ascii="Times New Roman" w:hAnsi="Times New Roman" w:cs="Times New Roman"/>
        </w:rPr>
        <w:instrText>f(4,3)</w:instrText>
      </w:r>
      <w:r w:rsidRPr="00314FBB">
        <w:rPr>
          <w:rFonts w:ascii="Times New Roman" w:hAnsi="Times New Roman" w:cs="Times New Roman"/>
        </w:rPr>
        <w:fldChar w:fldCharType="end"/>
      </w:r>
      <w:r w:rsidRPr="00314FBB">
        <w:rPr>
          <w:rFonts w:ascii="Times New Roman" w:hAnsi="Times New Roman" w:cs="Times New Roman"/>
        </w:rPr>
        <w:t>mg</w:t>
      </w:r>
    </w:p>
    <w:p w14:paraId="29D86391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．下面的球不受地面给的摩擦力</w:t>
      </w:r>
    </w:p>
    <w:p w14:paraId="6D706812" w14:textId="77777777" w:rsidR="009A0AA3" w:rsidRPr="00314FBB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C</w:t>
      </w:r>
      <w:r w:rsidRPr="00314FBB">
        <w:rPr>
          <w:rFonts w:ascii="Times New Roman" w:hAnsi="Times New Roman" w:cs="Times New Roman"/>
        </w:rPr>
        <w:t>．下面每个球受地面给的摩擦力均为</w:t>
      </w:r>
      <w:r w:rsidRPr="00314FBB">
        <w:rPr>
          <w:rFonts w:ascii="Times New Roman" w:hAnsi="Times New Roman" w:cs="Times New Roman"/>
        </w:rPr>
        <w:fldChar w:fldCharType="begin"/>
      </w:r>
      <w:r w:rsidRPr="00314FBB">
        <w:rPr>
          <w:rFonts w:ascii="Times New Roman" w:hAnsi="Times New Roman" w:cs="Times New Roman" w:hint="eastAsia"/>
        </w:rPr>
        <w:instrText>eq \</w:instrText>
      </w:r>
      <w:r w:rsidRPr="00314FBB">
        <w:rPr>
          <w:rFonts w:ascii="Times New Roman" w:hAnsi="Times New Roman" w:cs="Times New Roman"/>
        </w:rPr>
        <w:instrText>f(\r(3),3)</w:instrText>
      </w:r>
      <w:r w:rsidRPr="00314FBB">
        <w:rPr>
          <w:rFonts w:ascii="Times New Roman" w:hAnsi="Times New Roman" w:cs="Times New Roman"/>
        </w:rPr>
        <w:fldChar w:fldCharType="end"/>
      </w:r>
      <w:r w:rsidRPr="00314FBB">
        <w:rPr>
          <w:rFonts w:ascii="Times New Roman" w:hAnsi="Times New Roman" w:cs="Times New Roman"/>
        </w:rPr>
        <w:t>mg</w:t>
      </w:r>
    </w:p>
    <w:p w14:paraId="42BB71D1" w14:textId="5D81043E" w:rsidR="009A0AA3" w:rsidRPr="009A0AA3" w:rsidRDefault="009A0AA3" w:rsidP="009A0AA3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314FBB">
        <w:rPr>
          <w:rFonts w:ascii="Times New Roman" w:hAnsi="Times New Roman" w:cs="Times New Roman"/>
        </w:rPr>
        <w:t>D</w:t>
      </w:r>
      <w:r w:rsidRPr="00314FBB">
        <w:rPr>
          <w:rFonts w:ascii="Times New Roman" w:hAnsi="Times New Roman" w:cs="Times New Roman"/>
        </w:rPr>
        <w:t>．上面球对下面每个球的压力均为</w:t>
      </w:r>
      <w:r w:rsidRPr="00314FBB">
        <w:rPr>
          <w:rFonts w:ascii="Times New Roman" w:hAnsi="Times New Roman" w:cs="Times New Roman"/>
        </w:rPr>
        <w:fldChar w:fldCharType="begin"/>
      </w:r>
      <w:r w:rsidRPr="00314FBB">
        <w:rPr>
          <w:rFonts w:ascii="Times New Roman" w:hAnsi="Times New Roman" w:cs="Times New Roman" w:hint="eastAsia"/>
        </w:rPr>
        <w:instrText>eq \</w:instrText>
      </w:r>
      <w:r w:rsidRPr="00314FBB">
        <w:rPr>
          <w:rFonts w:ascii="Times New Roman" w:hAnsi="Times New Roman" w:cs="Times New Roman"/>
        </w:rPr>
        <w:instrText>f(\r(6),6)</w:instrText>
      </w:r>
      <w:r w:rsidRPr="00314FBB">
        <w:rPr>
          <w:rFonts w:ascii="Times New Roman" w:hAnsi="Times New Roman" w:cs="Times New Roman"/>
        </w:rPr>
        <w:fldChar w:fldCharType="end"/>
      </w:r>
      <w:r w:rsidRPr="00314FBB">
        <w:rPr>
          <w:rFonts w:ascii="Times New Roman" w:hAnsi="Times New Roman" w:cs="Times New Roman"/>
        </w:rPr>
        <w:t>mg</w:t>
      </w:r>
    </w:p>
    <w:p w14:paraId="4E299C66" w14:textId="185A0734" w:rsidR="008A0182" w:rsidRPr="00212A86" w:rsidRDefault="00212A86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8A0182" w:rsidRPr="00C02655">
        <w:rPr>
          <w:rFonts w:ascii="Times New Roman" w:hAnsi="Times New Roman" w:cs="Times New Roman" w:hint="eastAsia"/>
        </w:rPr>
        <w:t>:</w:t>
      </w:r>
      <w:r w:rsidR="008A0182" w:rsidRPr="00C02655">
        <w:rPr>
          <w:rFonts w:ascii="Times New Roman" w:hAnsi="Times New Roman" w:cs="Times New Roman" w:hint="eastAsia"/>
        </w:rPr>
        <w:t>如图所示</w:t>
      </w:r>
      <w:r w:rsidR="008A0182" w:rsidRPr="00C02655">
        <w:rPr>
          <w:rFonts w:ascii="Times New Roman" w:hAnsi="Times New Roman" w:cs="Times New Roman"/>
        </w:rPr>
        <w:t>,</w:t>
      </w:r>
      <w:r w:rsidR="008A0182" w:rsidRPr="00C02655">
        <w:rPr>
          <w:rFonts w:ascii="Times New Roman" w:hAnsi="Times New Roman" w:cs="Times New Roman" w:hint="eastAsia"/>
        </w:rPr>
        <w:t>倾角为</w:t>
      </w:r>
      <w:r w:rsidR="008A0182" w:rsidRPr="00C02655">
        <w:rPr>
          <w:rFonts w:ascii="Times New Roman" w:hAnsi="Times New Roman" w:cs="Times New Roman"/>
        </w:rPr>
        <w:t>α</w:t>
      </w:r>
      <w:r w:rsidR="008A0182" w:rsidRPr="00C02655">
        <w:rPr>
          <w:rFonts w:ascii="Times New Roman" w:hAnsi="Times New Roman" w:cs="Times New Roman" w:hint="eastAsia"/>
        </w:rPr>
        <w:t>的粗糙斜劈放在粗糙水平面上</w:t>
      </w:r>
      <w:r w:rsidR="008A0182" w:rsidRPr="00C02655">
        <w:rPr>
          <w:rFonts w:ascii="Times New Roman" w:hAnsi="Times New Roman" w:cs="Times New Roman"/>
        </w:rPr>
        <w:t>,</w:t>
      </w:r>
      <w:r w:rsidR="008A0182" w:rsidRPr="00C02655">
        <w:rPr>
          <w:rFonts w:ascii="Times New Roman" w:hAnsi="Times New Roman" w:cs="Times New Roman" w:hint="eastAsia"/>
        </w:rPr>
        <w:t>物体</w:t>
      </w:r>
      <w:r w:rsidR="008A0182" w:rsidRPr="00C02655">
        <w:rPr>
          <w:rFonts w:ascii="Times New Roman" w:hAnsi="Times New Roman" w:cs="Times New Roman"/>
        </w:rPr>
        <w:t>a</w:t>
      </w:r>
      <w:r w:rsidR="008A0182" w:rsidRPr="00C02655">
        <w:rPr>
          <w:rFonts w:ascii="Times New Roman" w:hAnsi="Times New Roman" w:cs="Times New Roman" w:hint="eastAsia"/>
        </w:rPr>
        <w:t>放在斜面上</w:t>
      </w:r>
      <w:r w:rsidR="008A0182" w:rsidRPr="00C02655">
        <w:rPr>
          <w:rFonts w:ascii="Times New Roman" w:hAnsi="Times New Roman" w:cs="Times New Roman"/>
        </w:rPr>
        <w:t>,</w:t>
      </w:r>
      <w:r w:rsidR="008A0182" w:rsidRPr="00C02655">
        <w:rPr>
          <w:rFonts w:ascii="Times New Roman" w:hAnsi="Times New Roman" w:cs="Times New Roman" w:hint="eastAsia"/>
        </w:rPr>
        <w:t>轻质细线一端固定在物体</w:t>
      </w:r>
      <w:r w:rsidR="008A0182" w:rsidRPr="00C02655">
        <w:rPr>
          <w:rFonts w:ascii="Times New Roman" w:hAnsi="Times New Roman" w:cs="Times New Roman"/>
        </w:rPr>
        <w:t>a</w:t>
      </w:r>
      <w:r w:rsidR="008A0182" w:rsidRPr="00C02655">
        <w:rPr>
          <w:rFonts w:ascii="Times New Roman" w:hAnsi="Times New Roman" w:cs="Times New Roman" w:hint="eastAsia"/>
        </w:rPr>
        <w:t>上</w:t>
      </w:r>
      <w:r w:rsidR="008A0182" w:rsidRPr="00C02655">
        <w:rPr>
          <w:rFonts w:ascii="Times New Roman" w:hAnsi="Times New Roman" w:cs="Times New Roman"/>
        </w:rPr>
        <w:t>,</w:t>
      </w:r>
      <w:r w:rsidR="008A0182" w:rsidRPr="00C02655">
        <w:rPr>
          <w:rFonts w:ascii="Times New Roman" w:hAnsi="Times New Roman" w:cs="Times New Roman" w:hint="eastAsia"/>
        </w:rPr>
        <w:t>另一端绕过光滑的滑轮固定在</w:t>
      </w:r>
      <w:r w:rsidR="008A0182" w:rsidRPr="00C02655">
        <w:rPr>
          <w:rFonts w:ascii="Times New Roman" w:hAnsi="Times New Roman" w:cs="Times New Roman"/>
        </w:rPr>
        <w:t>c</w:t>
      </w:r>
      <w:r w:rsidR="008A0182" w:rsidRPr="00C02655">
        <w:rPr>
          <w:rFonts w:ascii="Times New Roman" w:hAnsi="Times New Roman" w:cs="Times New Roman" w:hint="eastAsia"/>
        </w:rPr>
        <w:t>点</w:t>
      </w:r>
      <w:r w:rsidR="008A0182" w:rsidRPr="00C02655">
        <w:rPr>
          <w:rFonts w:ascii="Times New Roman" w:hAnsi="Times New Roman" w:cs="Times New Roman"/>
        </w:rPr>
        <w:t>,</w:t>
      </w:r>
      <w:r w:rsidR="008A0182" w:rsidRPr="00C02655">
        <w:rPr>
          <w:rFonts w:ascii="Times New Roman" w:hAnsi="Times New Roman" w:cs="Times New Roman" w:hint="eastAsia"/>
        </w:rPr>
        <w:t>滑轮</w:t>
      </w:r>
      <w:r w:rsidR="008A0182" w:rsidRPr="00C02655">
        <w:rPr>
          <w:rFonts w:ascii="Times New Roman" w:hAnsi="Times New Roman" w:cs="Times New Roman"/>
        </w:rPr>
        <w:t>2</w:t>
      </w:r>
      <w:r w:rsidR="008A0182" w:rsidRPr="00C02655">
        <w:rPr>
          <w:rFonts w:ascii="Times New Roman" w:hAnsi="Times New Roman" w:cs="Times New Roman" w:hint="eastAsia"/>
        </w:rPr>
        <w:t>下悬挂物体</w:t>
      </w:r>
      <w:r w:rsidR="008A0182" w:rsidRPr="00C02655">
        <w:rPr>
          <w:rFonts w:ascii="Times New Roman" w:hAnsi="Times New Roman" w:cs="Times New Roman"/>
        </w:rPr>
        <w:t>b,</w:t>
      </w:r>
      <w:r w:rsidR="008A0182" w:rsidRPr="00C02655">
        <w:rPr>
          <w:rFonts w:ascii="Times New Roman" w:hAnsi="Times New Roman" w:cs="Times New Roman" w:hint="eastAsia"/>
        </w:rPr>
        <w:t>系统处于静止状态。若将固定点</w:t>
      </w:r>
      <w:r w:rsidR="008A0182" w:rsidRPr="00C02655">
        <w:rPr>
          <w:rFonts w:ascii="Times New Roman" w:hAnsi="Times New Roman" w:cs="Times New Roman"/>
        </w:rPr>
        <w:t>c</w:t>
      </w:r>
      <w:r w:rsidR="008A0182" w:rsidRPr="00C02655">
        <w:rPr>
          <w:rFonts w:ascii="Times New Roman" w:hAnsi="Times New Roman" w:cs="Times New Roman" w:hint="eastAsia"/>
        </w:rPr>
        <w:t>向右移动</w:t>
      </w:r>
      <w:proofErr w:type="gramStart"/>
      <w:r w:rsidR="008A0182" w:rsidRPr="00C02655">
        <w:rPr>
          <w:rFonts w:ascii="Times New Roman" w:hAnsi="Times New Roman" w:cs="Times New Roman" w:hint="eastAsia"/>
        </w:rPr>
        <w:t>少许</w:t>
      </w:r>
      <w:r w:rsidR="008A0182" w:rsidRPr="00C02655">
        <w:rPr>
          <w:rFonts w:ascii="Times New Roman" w:hAnsi="Times New Roman" w:cs="Times New Roman"/>
        </w:rPr>
        <w:t>,</w:t>
      </w:r>
      <w:proofErr w:type="gramEnd"/>
      <w:r w:rsidR="008A0182" w:rsidRPr="00C02655">
        <w:rPr>
          <w:rFonts w:ascii="Times New Roman" w:hAnsi="Times New Roman" w:cs="Times New Roman" w:hint="eastAsia"/>
        </w:rPr>
        <w:t>而</w:t>
      </w:r>
      <w:r w:rsidR="008A0182" w:rsidRPr="00C02655">
        <w:rPr>
          <w:rFonts w:ascii="Times New Roman" w:hAnsi="Times New Roman" w:cs="Times New Roman"/>
        </w:rPr>
        <w:t>a</w:t>
      </w:r>
      <w:r w:rsidR="008A0182" w:rsidRPr="00C02655">
        <w:rPr>
          <w:rFonts w:ascii="Times New Roman" w:hAnsi="Times New Roman" w:cs="Times New Roman" w:hint="eastAsia"/>
        </w:rPr>
        <w:t>与斜</w:t>
      </w:r>
      <w:proofErr w:type="gramStart"/>
      <w:r w:rsidR="008A0182" w:rsidRPr="00C02655">
        <w:rPr>
          <w:rFonts w:ascii="Times New Roman" w:hAnsi="Times New Roman" w:cs="Times New Roman" w:hint="eastAsia"/>
        </w:rPr>
        <w:t>劈始终</w:t>
      </w:r>
      <w:proofErr w:type="gramEnd"/>
      <w:r w:rsidR="008A0182" w:rsidRPr="00C02655">
        <w:rPr>
          <w:rFonts w:ascii="Times New Roman" w:hAnsi="Times New Roman" w:cs="Times New Roman" w:hint="eastAsia"/>
        </w:rPr>
        <w:t>静止</w:t>
      </w:r>
      <w:r w:rsidR="008A0182" w:rsidRPr="00C02655">
        <w:rPr>
          <w:rFonts w:ascii="Times New Roman" w:hAnsi="Times New Roman" w:cs="Times New Roman"/>
        </w:rPr>
        <w:t>,</w:t>
      </w:r>
      <w:r w:rsidR="008A0182" w:rsidRPr="00C02655">
        <w:rPr>
          <w:rFonts w:ascii="Times New Roman" w:hAnsi="Times New Roman" w:cs="Times New Roman" w:hint="eastAsia"/>
        </w:rPr>
        <w:t>则</w:t>
      </w:r>
      <w:r w:rsidR="008A0182" w:rsidRPr="00C02655">
        <w:rPr>
          <w:rFonts w:ascii="Times New Roman" w:hAnsi="Times New Roman" w:cs="Times New Roman"/>
        </w:rPr>
        <w:tab/>
        <w:t>(</w:t>
      </w:r>
      <w:r w:rsidR="008A0182" w:rsidRPr="00C02655">
        <w:rPr>
          <w:rFonts w:ascii="Times New Roman" w:hAnsi="Times New Roman" w:cs="Times New Roman"/>
        </w:rPr>
        <w:t xml:space="preserve">　　</w:t>
      </w:r>
      <w:r w:rsidR="008A0182" w:rsidRPr="00C02655">
        <w:rPr>
          <w:rFonts w:ascii="Times New Roman" w:hAnsi="Times New Roman" w:cs="Times New Roman"/>
        </w:rPr>
        <w:t>)</w:t>
      </w:r>
      <w:r w:rsidR="008A0182" w:rsidRPr="00C02655">
        <w:rPr>
          <w:rFonts w:ascii="Times New Roman" w:hAnsi="Times New Roman" w:cs="Times New Roman" w:hint="eastAsia"/>
          <w:noProof/>
        </w:rPr>
        <w:t xml:space="preserve"> </w:t>
      </w:r>
    </w:p>
    <w:p w14:paraId="2D61DBB5" w14:textId="77777777" w:rsidR="008A0182" w:rsidRPr="00C02655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BFC36C1" wp14:editId="16AC5BB2">
            <wp:simplePos x="0" y="0"/>
            <wp:positionH relativeFrom="column">
              <wp:posOffset>3639032</wp:posOffset>
            </wp:positionH>
            <wp:positionV relativeFrom="paragraph">
              <wp:posOffset>65534</wp:posOffset>
            </wp:positionV>
            <wp:extent cx="1473200" cy="862330"/>
            <wp:effectExtent l="19050" t="0" r="0" b="0"/>
            <wp:wrapSquare wrapText="bothSides"/>
            <wp:docPr id="78" name="19flwlr569.jpg" descr="说明: id:21474931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9flwlr569.jpg" descr="说明: id:2147493141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2655">
        <w:rPr>
          <w:rFonts w:ascii="Times New Roman" w:hAnsi="Times New Roman" w:cs="Times New Roman"/>
        </w:rPr>
        <w:t>A.</w:t>
      </w:r>
      <w:r w:rsidRPr="00C02655">
        <w:rPr>
          <w:rFonts w:ascii="Times New Roman" w:hAnsi="Times New Roman" w:cs="Times New Roman" w:hint="eastAsia"/>
        </w:rPr>
        <w:t>细线对物体</w:t>
      </w:r>
      <w:r w:rsidRPr="00C02655">
        <w:rPr>
          <w:rFonts w:ascii="Times New Roman" w:hAnsi="Times New Roman" w:cs="Times New Roman"/>
        </w:rPr>
        <w:t>a</w:t>
      </w:r>
      <w:r w:rsidRPr="00C02655">
        <w:rPr>
          <w:rFonts w:ascii="Times New Roman" w:hAnsi="Times New Roman" w:cs="Times New Roman" w:hint="eastAsia"/>
        </w:rPr>
        <w:t>的拉力增大</w:t>
      </w:r>
    </w:p>
    <w:p w14:paraId="1E3682C0" w14:textId="77777777" w:rsidR="008A0182" w:rsidRPr="00C02655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2655">
        <w:rPr>
          <w:rFonts w:ascii="Times New Roman" w:hAnsi="Times New Roman" w:cs="Times New Roman"/>
        </w:rPr>
        <w:t>B.</w:t>
      </w:r>
      <w:r w:rsidRPr="00C02655">
        <w:rPr>
          <w:rFonts w:ascii="Times New Roman" w:hAnsi="Times New Roman" w:cs="Times New Roman" w:hint="eastAsia"/>
        </w:rPr>
        <w:t>斜劈对地面的压力减小</w:t>
      </w:r>
    </w:p>
    <w:p w14:paraId="2C42CAFB" w14:textId="77777777" w:rsidR="008A0182" w:rsidRPr="00C02655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2655">
        <w:rPr>
          <w:rFonts w:ascii="Times New Roman" w:hAnsi="Times New Roman" w:cs="Times New Roman"/>
        </w:rPr>
        <w:t>C.</w:t>
      </w:r>
      <w:r w:rsidRPr="00C02655">
        <w:rPr>
          <w:rFonts w:ascii="Times New Roman" w:hAnsi="Times New Roman" w:cs="Times New Roman" w:hint="eastAsia"/>
        </w:rPr>
        <w:t>斜劈对物体</w:t>
      </w:r>
      <w:r w:rsidRPr="00C02655">
        <w:rPr>
          <w:rFonts w:ascii="Times New Roman" w:hAnsi="Times New Roman" w:cs="Times New Roman"/>
        </w:rPr>
        <w:t>a</w:t>
      </w:r>
      <w:r w:rsidRPr="00C02655">
        <w:rPr>
          <w:rFonts w:ascii="Times New Roman" w:hAnsi="Times New Roman" w:cs="Times New Roman" w:hint="eastAsia"/>
        </w:rPr>
        <w:t>的摩擦力减小</w:t>
      </w:r>
    </w:p>
    <w:p w14:paraId="1971C0C0" w14:textId="77777777" w:rsidR="008A0182" w:rsidRPr="00462249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2655">
        <w:rPr>
          <w:rFonts w:ascii="Times New Roman" w:hAnsi="Times New Roman" w:cs="Times New Roman"/>
        </w:rPr>
        <w:t>D.</w:t>
      </w:r>
      <w:r w:rsidRPr="00C02655">
        <w:rPr>
          <w:rFonts w:ascii="Times New Roman" w:hAnsi="Times New Roman" w:cs="Times New Roman" w:hint="eastAsia"/>
        </w:rPr>
        <w:t>地面对斜劈的摩擦力增大</w:t>
      </w:r>
    </w:p>
    <w:p w14:paraId="05DC59D9" w14:textId="018A8BDB" w:rsidR="008A0182" w:rsidRPr="003E1777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8F3D766" wp14:editId="28D250B8">
            <wp:simplePos x="0" y="0"/>
            <wp:positionH relativeFrom="column">
              <wp:posOffset>3963574</wp:posOffset>
            </wp:positionH>
            <wp:positionV relativeFrom="paragraph">
              <wp:posOffset>666533</wp:posOffset>
            </wp:positionV>
            <wp:extent cx="1162685" cy="914400"/>
            <wp:effectExtent l="19050" t="0" r="0" b="0"/>
            <wp:wrapTight wrapText="bothSides">
              <wp:wrapPolygon edited="0">
                <wp:start x="-354" y="0"/>
                <wp:lineTo x="-354" y="21150"/>
                <wp:lineTo x="21588" y="21150"/>
                <wp:lineTo x="21588" y="0"/>
                <wp:lineTo x="-354" y="0"/>
              </wp:wrapPolygon>
            </wp:wrapTight>
            <wp:docPr id="70" name="图片 1" descr="说明: id:21474956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id:2147495694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A86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：</w:t>
      </w:r>
      <w:r w:rsidRPr="003E1777">
        <w:rPr>
          <w:rFonts w:ascii="Times New Roman" w:hAnsi="Times New Roman" w:cs="Times New Roman" w:hint="eastAsia"/>
        </w:rPr>
        <w:t>如图所示</w:t>
      </w:r>
      <w:r w:rsidRPr="003E1777">
        <w:rPr>
          <w:rFonts w:ascii="Times New Roman" w:hAnsi="Times New Roman" w:cs="Times New Roman" w:hint="eastAsia"/>
        </w:rPr>
        <w:t>,</w:t>
      </w:r>
      <w:r w:rsidRPr="003E1777">
        <w:rPr>
          <w:rFonts w:ascii="Times New Roman" w:hAnsi="Times New Roman" w:cs="Times New Roman" w:hint="eastAsia"/>
        </w:rPr>
        <w:t>桌面上固定一个光滑竖直挡板</w:t>
      </w:r>
      <w:r w:rsidRPr="003E1777">
        <w:rPr>
          <w:rFonts w:ascii="Times New Roman" w:hAnsi="Times New Roman" w:cs="Times New Roman" w:hint="eastAsia"/>
        </w:rPr>
        <w:t>,</w:t>
      </w:r>
      <w:r w:rsidRPr="003E1777">
        <w:rPr>
          <w:rFonts w:ascii="Times New Roman" w:hAnsi="Times New Roman" w:cs="Times New Roman" w:hint="eastAsia"/>
        </w:rPr>
        <w:t>现将一个长方形物块</w:t>
      </w:r>
      <w:r w:rsidRPr="003E1777">
        <w:rPr>
          <w:rFonts w:ascii="Times New Roman" w:hAnsi="Times New Roman" w:cs="Times New Roman" w:hint="eastAsia"/>
        </w:rPr>
        <w:t>A</w:t>
      </w:r>
      <w:r w:rsidRPr="003E1777">
        <w:rPr>
          <w:rFonts w:ascii="Times New Roman" w:hAnsi="Times New Roman" w:cs="Times New Roman" w:hint="eastAsia"/>
        </w:rPr>
        <w:t>与截面为三角形</w:t>
      </w:r>
      <w:proofErr w:type="gramStart"/>
      <w:r w:rsidRPr="003E1777">
        <w:rPr>
          <w:rFonts w:ascii="Times New Roman" w:hAnsi="Times New Roman" w:cs="Times New Roman" w:hint="eastAsia"/>
        </w:rPr>
        <w:t>的垫块</w:t>
      </w:r>
      <w:proofErr w:type="gramEnd"/>
      <w:r w:rsidRPr="003E1777">
        <w:rPr>
          <w:rFonts w:ascii="Times New Roman" w:hAnsi="Times New Roman" w:cs="Times New Roman" w:hint="eastAsia"/>
        </w:rPr>
        <w:t>B</w:t>
      </w:r>
      <w:r w:rsidRPr="003E1777">
        <w:rPr>
          <w:rFonts w:ascii="Times New Roman" w:hAnsi="Times New Roman" w:cs="Times New Roman" w:hint="eastAsia"/>
        </w:rPr>
        <w:t>叠放在一起</w:t>
      </w:r>
      <w:r w:rsidRPr="003E1777">
        <w:rPr>
          <w:rFonts w:ascii="Times New Roman" w:hAnsi="Times New Roman" w:cs="Times New Roman" w:hint="eastAsia"/>
        </w:rPr>
        <w:t>,</w:t>
      </w:r>
      <w:r w:rsidRPr="003E1777">
        <w:rPr>
          <w:rFonts w:ascii="Times New Roman" w:hAnsi="Times New Roman" w:cs="Times New Roman" w:hint="eastAsia"/>
        </w:rPr>
        <w:t>用水平外力</w:t>
      </w:r>
      <w:r w:rsidRPr="003E1777">
        <w:rPr>
          <w:rFonts w:ascii="Times New Roman" w:hAnsi="Times New Roman" w:cs="Times New Roman" w:hint="eastAsia"/>
        </w:rPr>
        <w:t>F</w:t>
      </w:r>
      <w:r w:rsidRPr="003E1777">
        <w:rPr>
          <w:rFonts w:ascii="Times New Roman" w:hAnsi="Times New Roman" w:cs="Times New Roman" w:hint="eastAsia"/>
        </w:rPr>
        <w:t>缓缓向左推动</w:t>
      </w:r>
      <w:r w:rsidRPr="003E1777">
        <w:rPr>
          <w:rFonts w:ascii="Times New Roman" w:hAnsi="Times New Roman" w:cs="Times New Roman" w:hint="eastAsia"/>
        </w:rPr>
        <w:t>B,</w:t>
      </w:r>
      <w:r w:rsidRPr="003E1777">
        <w:rPr>
          <w:rFonts w:ascii="Times New Roman" w:hAnsi="Times New Roman" w:cs="Times New Roman" w:hint="eastAsia"/>
        </w:rPr>
        <w:t>使</w:t>
      </w:r>
      <w:r w:rsidRPr="003E1777">
        <w:rPr>
          <w:rFonts w:ascii="Times New Roman" w:hAnsi="Times New Roman" w:cs="Times New Roman" w:hint="eastAsia"/>
        </w:rPr>
        <w:t>A</w:t>
      </w:r>
      <w:r w:rsidRPr="003E1777">
        <w:rPr>
          <w:rFonts w:ascii="Times New Roman" w:hAnsi="Times New Roman" w:cs="Times New Roman" w:hint="eastAsia"/>
        </w:rPr>
        <w:t>缓慢升高</w:t>
      </w:r>
      <w:r w:rsidRPr="003E1777">
        <w:rPr>
          <w:rFonts w:ascii="Times New Roman" w:hAnsi="Times New Roman" w:cs="Times New Roman" w:hint="eastAsia"/>
        </w:rPr>
        <w:t>,</w:t>
      </w:r>
      <w:proofErr w:type="gramStart"/>
      <w:r w:rsidRPr="003E1777">
        <w:rPr>
          <w:rFonts w:ascii="Times New Roman" w:hAnsi="Times New Roman" w:cs="Times New Roman" w:hint="eastAsia"/>
        </w:rPr>
        <w:t>设各接触面</w:t>
      </w:r>
      <w:proofErr w:type="gramEnd"/>
      <w:r w:rsidRPr="003E1777">
        <w:rPr>
          <w:rFonts w:ascii="Times New Roman" w:hAnsi="Times New Roman" w:cs="Times New Roman" w:hint="eastAsia"/>
        </w:rPr>
        <w:t>均</w:t>
      </w:r>
      <w:proofErr w:type="gramStart"/>
      <w:r w:rsidRPr="003E1777">
        <w:rPr>
          <w:rFonts w:ascii="Times New Roman" w:hAnsi="Times New Roman" w:cs="Times New Roman" w:hint="eastAsia"/>
        </w:rPr>
        <w:t>光滑</w:t>
      </w:r>
      <w:r w:rsidRPr="003E1777">
        <w:rPr>
          <w:rFonts w:ascii="Times New Roman" w:hAnsi="Times New Roman" w:cs="Times New Roman" w:hint="eastAsia"/>
        </w:rPr>
        <w:t>,</w:t>
      </w:r>
      <w:proofErr w:type="gramEnd"/>
      <w:r w:rsidRPr="003E1777">
        <w:rPr>
          <w:rFonts w:ascii="Times New Roman" w:hAnsi="Times New Roman" w:cs="Times New Roman" w:hint="eastAsia"/>
        </w:rPr>
        <w:t>则该过程中</w:t>
      </w:r>
      <w:r w:rsidRPr="003E1777">
        <w:rPr>
          <w:rFonts w:ascii="Times New Roman" w:hAnsi="Times New Roman" w:cs="Times New Roman" w:hint="eastAsia"/>
        </w:rPr>
        <w:t xml:space="preserve"> (</w:t>
      </w:r>
      <w:r w:rsidRPr="003E1777">
        <w:rPr>
          <w:rFonts w:ascii="Times New Roman" w:hAnsi="Times New Roman" w:cs="Times New Roman" w:hint="eastAsia"/>
        </w:rPr>
        <w:t xml:space="preserve">　　</w:t>
      </w:r>
      <w:r w:rsidRPr="003E1777">
        <w:rPr>
          <w:rFonts w:ascii="Times New Roman" w:hAnsi="Times New Roman" w:cs="Times New Roman" w:hint="eastAsia"/>
        </w:rPr>
        <w:t>)</w:t>
      </w:r>
      <w:r w:rsidRPr="003E1777">
        <w:rPr>
          <w:rFonts w:ascii="Times New Roman" w:hAnsi="Times New Roman" w:cs="Times New Roman"/>
        </w:rPr>
        <w:t xml:space="preserve"> </w:t>
      </w:r>
    </w:p>
    <w:p w14:paraId="716F9A58" w14:textId="77777777" w:rsidR="008A0182" w:rsidRPr="003E1777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E1777">
        <w:rPr>
          <w:rFonts w:ascii="Times New Roman" w:hAnsi="Times New Roman" w:cs="Times New Roman" w:hint="eastAsia"/>
        </w:rPr>
        <w:t>A.A</w:t>
      </w:r>
      <w:r w:rsidRPr="003E1777">
        <w:rPr>
          <w:rFonts w:ascii="Times New Roman" w:hAnsi="Times New Roman" w:cs="Times New Roman" w:hint="eastAsia"/>
        </w:rPr>
        <w:t>和</w:t>
      </w:r>
      <w:r w:rsidRPr="003E1777">
        <w:rPr>
          <w:rFonts w:ascii="Times New Roman" w:hAnsi="Times New Roman" w:cs="Times New Roman" w:hint="eastAsia"/>
        </w:rPr>
        <w:t>B</w:t>
      </w:r>
      <w:r w:rsidRPr="003E1777">
        <w:rPr>
          <w:rFonts w:ascii="Times New Roman" w:hAnsi="Times New Roman" w:cs="Times New Roman" w:hint="eastAsia"/>
        </w:rPr>
        <w:t>均受三个力作用而平衡</w:t>
      </w:r>
    </w:p>
    <w:p w14:paraId="61810ADE" w14:textId="77777777" w:rsidR="008A0182" w:rsidRPr="003E1777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E1777">
        <w:rPr>
          <w:rFonts w:ascii="Times New Roman" w:hAnsi="Times New Roman" w:cs="Times New Roman" w:hint="eastAsia"/>
        </w:rPr>
        <w:t>B.B</w:t>
      </w:r>
      <w:r w:rsidRPr="003E1777">
        <w:rPr>
          <w:rFonts w:ascii="Times New Roman" w:hAnsi="Times New Roman" w:cs="Times New Roman" w:hint="eastAsia"/>
        </w:rPr>
        <w:t>对桌面的压力越来越大</w:t>
      </w:r>
    </w:p>
    <w:p w14:paraId="2E8ACBE1" w14:textId="77777777" w:rsidR="008A0182" w:rsidRPr="003E1777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E1777">
        <w:rPr>
          <w:rFonts w:ascii="Times New Roman" w:hAnsi="Times New Roman" w:cs="Times New Roman" w:hint="eastAsia"/>
        </w:rPr>
        <w:t>C.A</w:t>
      </w:r>
      <w:r w:rsidRPr="003E1777">
        <w:rPr>
          <w:rFonts w:ascii="Times New Roman" w:hAnsi="Times New Roman" w:cs="Times New Roman" w:hint="eastAsia"/>
        </w:rPr>
        <w:t>对</w:t>
      </w:r>
      <w:r w:rsidRPr="003E1777">
        <w:rPr>
          <w:rFonts w:ascii="Times New Roman" w:hAnsi="Times New Roman" w:cs="Times New Roman" w:hint="eastAsia"/>
        </w:rPr>
        <w:t>B</w:t>
      </w:r>
      <w:r w:rsidRPr="003E1777">
        <w:rPr>
          <w:rFonts w:ascii="Times New Roman" w:hAnsi="Times New Roman" w:cs="Times New Roman" w:hint="eastAsia"/>
        </w:rPr>
        <w:t>的压力越来越小</w:t>
      </w:r>
    </w:p>
    <w:p w14:paraId="1DBC396D" w14:textId="77777777" w:rsidR="008A0182" w:rsidRPr="003E1777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E1777">
        <w:rPr>
          <w:rFonts w:ascii="Times New Roman" w:hAnsi="Times New Roman" w:cs="Times New Roman" w:hint="eastAsia"/>
        </w:rPr>
        <w:t>D.</w:t>
      </w:r>
      <w:r w:rsidRPr="003E1777">
        <w:rPr>
          <w:rFonts w:ascii="Times New Roman" w:hAnsi="Times New Roman" w:cs="Times New Roman" w:hint="eastAsia"/>
        </w:rPr>
        <w:t>推力</w:t>
      </w:r>
      <w:r w:rsidRPr="003E1777">
        <w:rPr>
          <w:rFonts w:ascii="Times New Roman" w:hAnsi="Times New Roman" w:cs="Times New Roman" w:hint="eastAsia"/>
        </w:rPr>
        <w:t>F</w:t>
      </w:r>
      <w:r w:rsidRPr="003E1777">
        <w:rPr>
          <w:rFonts w:ascii="Times New Roman" w:hAnsi="Times New Roman" w:cs="Times New Roman" w:hint="eastAsia"/>
        </w:rPr>
        <w:t>的大小恒定不变</w:t>
      </w:r>
    </w:p>
    <w:p w14:paraId="19E7FBF2" w14:textId="5684B0E7" w:rsidR="008A0182" w:rsidRPr="00314FBB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7456" behindDoc="0" locked="0" layoutInCell="1" allowOverlap="1" wp14:anchorId="7DF4BB7D" wp14:editId="30C9AC0A">
            <wp:simplePos x="0" y="0"/>
            <wp:positionH relativeFrom="column">
              <wp:posOffset>3696335</wp:posOffset>
            </wp:positionH>
            <wp:positionV relativeFrom="paragraph">
              <wp:posOffset>610235</wp:posOffset>
            </wp:positionV>
            <wp:extent cx="1170940" cy="974725"/>
            <wp:effectExtent l="19050" t="0" r="0" b="0"/>
            <wp:wrapSquare wrapText="bothSides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1777">
        <w:rPr>
          <w:rFonts w:ascii="Times New Roman" w:hAnsi="Times New Roman" w:cs="Times New Roman" w:hint="eastAsia"/>
        </w:rPr>
        <w:t xml:space="preserve"> </w:t>
      </w:r>
      <w:r w:rsidR="00212A86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：</w:t>
      </w:r>
      <w:r w:rsidRPr="00314FBB">
        <w:rPr>
          <w:rFonts w:ascii="Times New Roman" w:hAnsi="Times New Roman" w:cs="Times New Roman"/>
        </w:rPr>
        <w:t>如图所示，横截面为直角三角形的斜劈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，底面靠在粗糙的竖直墙面上，力</w:t>
      </w:r>
      <w:r w:rsidRPr="00314FBB">
        <w:rPr>
          <w:rFonts w:ascii="Times New Roman" w:hAnsi="Times New Roman" w:cs="Times New Roman"/>
        </w:rPr>
        <w:t>F</w:t>
      </w:r>
      <w:r w:rsidRPr="00314FBB">
        <w:rPr>
          <w:rFonts w:ascii="Times New Roman" w:hAnsi="Times New Roman" w:cs="Times New Roman"/>
        </w:rPr>
        <w:t>指向球心水平作用在</w:t>
      </w:r>
      <w:proofErr w:type="gramStart"/>
      <w:r w:rsidRPr="00314FBB">
        <w:rPr>
          <w:rFonts w:ascii="Times New Roman" w:hAnsi="Times New Roman" w:cs="Times New Roman"/>
        </w:rPr>
        <w:t>光滑球</w:t>
      </w:r>
      <w:proofErr w:type="gramEnd"/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上，系统处于静止状态，当力</w:t>
      </w:r>
      <w:r w:rsidRPr="00314FBB">
        <w:rPr>
          <w:rFonts w:ascii="Times New Roman" w:hAnsi="Times New Roman" w:cs="Times New Roman"/>
        </w:rPr>
        <w:t>F</w:t>
      </w:r>
      <w:r w:rsidRPr="00314FBB">
        <w:rPr>
          <w:rFonts w:ascii="Times New Roman" w:hAnsi="Times New Roman" w:cs="Times New Roman"/>
        </w:rPr>
        <w:t>增大时，系统还保持静止，则下列说法正确的是</w:t>
      </w:r>
      <w:r w:rsidRPr="00314FBB">
        <w:rPr>
          <w:rFonts w:ascii="Times New Roman" w:hAnsi="Times New Roman" w:cs="Times New Roman"/>
        </w:rPr>
        <w:t>(</w:t>
      </w:r>
      <w:r w:rsidRPr="00314FBB">
        <w:rPr>
          <w:rFonts w:ascii="Times New Roman" w:hAnsi="Times New Roman" w:cs="Times New Roman"/>
        </w:rPr>
        <w:t xml:space="preserve">　　</w:t>
      </w:r>
      <w:r w:rsidRPr="00314FBB">
        <w:rPr>
          <w:rFonts w:ascii="Times New Roman" w:hAnsi="Times New Roman" w:cs="Times New Roman"/>
        </w:rPr>
        <w:t xml:space="preserve">) </w:t>
      </w:r>
    </w:p>
    <w:p w14:paraId="73B93C91" w14:textId="77777777" w:rsidR="008A0182" w:rsidRPr="00314FBB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．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所受合外力增大</w:t>
      </w:r>
    </w:p>
    <w:p w14:paraId="245575B9" w14:textId="77777777" w:rsidR="008A0182" w:rsidRPr="00314FBB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．</w:t>
      </w:r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对竖直墙壁的压力增大</w:t>
      </w:r>
    </w:p>
    <w:p w14:paraId="7D91F52C" w14:textId="77777777" w:rsidR="008A0182" w:rsidRPr="00314FBB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C</w:t>
      </w:r>
      <w:r w:rsidRPr="00314FBB">
        <w:rPr>
          <w:rFonts w:ascii="Times New Roman" w:hAnsi="Times New Roman" w:cs="Times New Roman"/>
        </w:rPr>
        <w:t>．</w:t>
      </w:r>
      <w:r w:rsidRPr="00314FBB">
        <w:rPr>
          <w:rFonts w:ascii="Times New Roman" w:hAnsi="Times New Roman" w:cs="Times New Roman"/>
        </w:rPr>
        <w:t>B</w:t>
      </w:r>
      <w:r w:rsidRPr="00314FBB">
        <w:rPr>
          <w:rFonts w:ascii="Times New Roman" w:hAnsi="Times New Roman" w:cs="Times New Roman"/>
        </w:rPr>
        <w:t>对地面的压力一定增大</w:t>
      </w:r>
    </w:p>
    <w:p w14:paraId="63779750" w14:textId="77777777" w:rsidR="008A0182" w:rsidRPr="00314FBB" w:rsidRDefault="008A0182" w:rsidP="008A018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14FBB">
        <w:rPr>
          <w:rFonts w:ascii="Times New Roman" w:hAnsi="Times New Roman" w:cs="Times New Roman"/>
        </w:rPr>
        <w:t>D</w:t>
      </w:r>
      <w:r w:rsidRPr="00314FBB">
        <w:rPr>
          <w:rFonts w:ascii="Times New Roman" w:hAnsi="Times New Roman" w:cs="Times New Roman"/>
        </w:rPr>
        <w:t>．</w:t>
      </w:r>
      <w:proofErr w:type="gramStart"/>
      <w:r w:rsidRPr="00314FBB">
        <w:rPr>
          <w:rFonts w:ascii="Times New Roman" w:hAnsi="Times New Roman" w:cs="Times New Roman"/>
        </w:rPr>
        <w:t>墙面对</w:t>
      </w:r>
      <w:proofErr w:type="gramEnd"/>
      <w:r w:rsidRPr="00314FBB">
        <w:rPr>
          <w:rFonts w:ascii="Times New Roman" w:hAnsi="Times New Roman" w:cs="Times New Roman"/>
        </w:rPr>
        <w:t>A</w:t>
      </w:r>
      <w:r w:rsidRPr="00314FBB">
        <w:rPr>
          <w:rFonts w:ascii="Times New Roman" w:hAnsi="Times New Roman" w:cs="Times New Roman"/>
        </w:rPr>
        <w:t>的摩擦力可能变为零</w:t>
      </w:r>
    </w:p>
    <w:p w14:paraId="438EA08A" w14:textId="773F84AA" w:rsidR="00727C14" w:rsidRDefault="00727C14"/>
    <w:p w14:paraId="5AD157A1" w14:textId="2C1BAEA8" w:rsidR="009A0AA3" w:rsidRDefault="009A0AA3"/>
    <w:p w14:paraId="3D081D7A" w14:textId="4127125F" w:rsidR="009A0AA3" w:rsidRPr="008A0182" w:rsidRDefault="009A0AA3" w:rsidP="009A0AA3">
      <w:pPr>
        <w:ind w:firstLineChars="200" w:firstLine="420"/>
        <w:rPr>
          <w:rFonts w:hint="eastAsia"/>
        </w:rPr>
      </w:pPr>
      <w:proofErr w:type="gramStart"/>
      <w:r>
        <w:rPr>
          <w:rFonts w:ascii="Times New Roman" w:eastAsia="楷体_GB2312" w:hAnsi="Times New Roman" w:cs="Times New Roman"/>
        </w:rPr>
        <w:t>1.</w:t>
      </w:r>
      <w:r w:rsidRPr="00C02655"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 xml:space="preserve">  2</w:t>
      </w:r>
      <w:proofErr w:type="gramEnd"/>
      <w:r>
        <w:rPr>
          <w:rFonts w:ascii="Times New Roman" w:eastAsia="楷体_GB2312" w:hAnsi="Times New Roman" w:cs="Times New Roman"/>
        </w:rPr>
        <w:t xml:space="preserve">. </w:t>
      </w:r>
      <w:proofErr w:type="gramStart"/>
      <w:r w:rsidRPr="00C02655">
        <w:rPr>
          <w:rFonts w:ascii="IPAPANNEW" w:hAnsi="IPAPANNEW" w:cs="Times New Roman" w:hint="eastAsia"/>
        </w:rPr>
        <w:t>B</w:t>
      </w:r>
      <w:r>
        <w:rPr>
          <w:rFonts w:ascii="IPAPANNEW" w:hAnsi="IPAPANNEW" w:cs="Times New Roman"/>
        </w:rPr>
        <w:t xml:space="preserve">  3</w:t>
      </w:r>
      <w:proofErr w:type="gramEnd"/>
      <w:r>
        <w:rPr>
          <w:rFonts w:ascii="IPAPANNEW" w:hAnsi="IPAPANNEW" w:cs="Times New Roman"/>
        </w:rPr>
        <w:t>.</w:t>
      </w:r>
      <w:r w:rsidRPr="009A0AA3">
        <w:rPr>
          <w:rFonts w:ascii="Times New Roman" w:hAnsi="Times New Roman" w:cs="Times New Roman"/>
        </w:rPr>
        <w:t xml:space="preserve"> </w:t>
      </w:r>
      <w:proofErr w:type="gramStart"/>
      <w:r w:rsidRPr="00314FB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 </w:t>
      </w:r>
      <w:r w:rsidR="00212A86">
        <w:rPr>
          <w:rFonts w:ascii="Times New Roman" w:hAnsi="Times New Roman" w:cs="Times New Roman"/>
        </w:rPr>
        <w:t>4</w:t>
      </w:r>
      <w:proofErr w:type="gramEnd"/>
      <w:r w:rsidR="00212A86">
        <w:rPr>
          <w:rFonts w:ascii="Times New Roman" w:hAnsi="Times New Roman" w:cs="Times New Roman"/>
        </w:rPr>
        <w:t>.</w:t>
      </w:r>
      <w:r w:rsidR="00212A86" w:rsidRPr="00212A86">
        <w:rPr>
          <w:rFonts w:ascii="Times New Roman" w:hAnsi="Times New Roman" w:cs="Times New Roman"/>
        </w:rPr>
        <w:t xml:space="preserve"> </w:t>
      </w:r>
      <w:r w:rsidR="00212A86" w:rsidRPr="00314FBB">
        <w:rPr>
          <w:rFonts w:ascii="Times New Roman" w:hAnsi="Times New Roman" w:cs="Times New Roman"/>
        </w:rPr>
        <w:t>AD</w:t>
      </w:r>
      <w:r w:rsidR="00212A86">
        <w:rPr>
          <w:rFonts w:ascii="Times New Roman" w:hAnsi="Times New Roman" w:cs="Times New Roman"/>
        </w:rPr>
        <w:t xml:space="preserve">  5.</w:t>
      </w:r>
      <w:r w:rsidR="00212A86" w:rsidRPr="00212A86">
        <w:rPr>
          <w:rFonts w:ascii="Times New Roman" w:hAnsi="Times New Roman" w:cs="Times New Roman"/>
        </w:rPr>
        <w:t xml:space="preserve"> </w:t>
      </w:r>
      <w:r w:rsidR="00212A86" w:rsidRPr="00C02655">
        <w:rPr>
          <w:rFonts w:ascii="Times New Roman" w:hAnsi="Times New Roman" w:cs="Times New Roman"/>
        </w:rPr>
        <w:t>AD</w:t>
      </w:r>
      <w:r w:rsidR="00212A86">
        <w:rPr>
          <w:rFonts w:ascii="Times New Roman" w:hAnsi="Times New Roman" w:cs="Times New Roman"/>
        </w:rPr>
        <w:t xml:space="preserve">  6.</w:t>
      </w:r>
      <w:r w:rsidR="00212A86" w:rsidRPr="00212A86">
        <w:rPr>
          <w:rFonts w:ascii="Times New Roman" w:hAnsi="Times New Roman" w:cs="Times New Roman" w:hint="eastAsia"/>
        </w:rPr>
        <w:t xml:space="preserve"> </w:t>
      </w:r>
      <w:proofErr w:type="gramStart"/>
      <w:r w:rsidR="00212A86" w:rsidRPr="003E1777">
        <w:rPr>
          <w:rFonts w:ascii="Times New Roman" w:hAnsi="Times New Roman" w:cs="Times New Roman" w:hint="eastAsia"/>
        </w:rPr>
        <w:t>D</w:t>
      </w:r>
      <w:r w:rsidR="00212A86">
        <w:rPr>
          <w:rFonts w:ascii="Times New Roman" w:hAnsi="Times New Roman" w:cs="Times New Roman"/>
        </w:rPr>
        <w:t xml:space="preserve">  7</w:t>
      </w:r>
      <w:proofErr w:type="gramEnd"/>
      <w:r w:rsidR="00212A86">
        <w:rPr>
          <w:rFonts w:ascii="Times New Roman" w:hAnsi="Times New Roman" w:cs="Times New Roman"/>
        </w:rPr>
        <w:t>.</w:t>
      </w:r>
      <w:r w:rsidR="00212A86" w:rsidRPr="00212A86">
        <w:rPr>
          <w:rFonts w:ascii="Times New Roman" w:hAnsi="Times New Roman" w:cs="Times New Roman"/>
        </w:rPr>
        <w:t xml:space="preserve"> </w:t>
      </w:r>
      <w:r w:rsidR="00212A86" w:rsidRPr="00314FBB">
        <w:rPr>
          <w:rFonts w:ascii="Times New Roman" w:hAnsi="Times New Roman" w:cs="Times New Roman"/>
        </w:rPr>
        <w:t>BCD</w:t>
      </w:r>
    </w:p>
    <w:sectPr w:rsidR="009A0AA3" w:rsidRPr="008A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EC44" w14:textId="77777777" w:rsidR="00C648C9" w:rsidRDefault="00C648C9" w:rsidP="008A0182">
      <w:r>
        <w:separator/>
      </w:r>
    </w:p>
  </w:endnote>
  <w:endnote w:type="continuationSeparator" w:id="0">
    <w:p w14:paraId="32F45A10" w14:textId="77777777" w:rsidR="00C648C9" w:rsidRDefault="00C648C9" w:rsidP="008A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35BF" w14:textId="77777777" w:rsidR="00C648C9" w:rsidRDefault="00C648C9" w:rsidP="008A0182">
      <w:r>
        <w:separator/>
      </w:r>
    </w:p>
  </w:footnote>
  <w:footnote w:type="continuationSeparator" w:id="0">
    <w:p w14:paraId="6AFA1398" w14:textId="77777777" w:rsidR="00C648C9" w:rsidRDefault="00C648C9" w:rsidP="008A0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F8"/>
    <w:rsid w:val="00212A86"/>
    <w:rsid w:val="00727C14"/>
    <w:rsid w:val="008A0182"/>
    <w:rsid w:val="009A0AA3"/>
    <w:rsid w:val="00B129F8"/>
    <w:rsid w:val="00C648C9"/>
    <w:rsid w:val="00D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0C507"/>
  <w15:chartTrackingRefBased/>
  <w15:docId w15:val="{091840F2-B531-4807-AF68-0473F756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1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182"/>
    <w:rPr>
      <w:sz w:val="18"/>
      <w:szCs w:val="18"/>
    </w:rPr>
  </w:style>
  <w:style w:type="paragraph" w:styleId="a7">
    <w:name w:val="Plain Text"/>
    <w:basedOn w:val="a"/>
    <w:link w:val="a8"/>
    <w:qFormat/>
    <w:rsid w:val="008A0182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8A018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147.TIF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4</cp:revision>
  <dcterms:created xsi:type="dcterms:W3CDTF">2022-04-10T12:56:00Z</dcterms:created>
  <dcterms:modified xsi:type="dcterms:W3CDTF">2022-04-10T13:40:00Z</dcterms:modified>
</cp:coreProperties>
</file>