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351"/>
        </w:tabs>
        <w:spacing w:line="360" w:lineRule="auto"/>
        <w:ind w:firstLine="3200" w:firstLineChars="1000"/>
        <w:rPr>
          <w:rFonts w:ascii="黑体" w:hAnsi="黑体" w:eastAsia="黑体"/>
          <w:sz w:val="32"/>
          <w:szCs w:val="32"/>
        </w:rPr>
      </w:pPr>
      <w:r>
        <w:rPr>
          <w:rFonts w:hint="eastAsia" w:ascii="黑体" w:hAnsi="黑体" w:eastAsia="黑体"/>
          <w:sz w:val="32"/>
          <w:szCs w:val="32"/>
        </w:rPr>
        <w:drawing>
          <wp:anchor distT="0" distB="0" distL="114300" distR="114300" simplePos="0" relativeHeight="251659264" behindDoc="0" locked="0" layoutInCell="1" allowOverlap="1">
            <wp:simplePos x="0" y="0"/>
            <wp:positionH relativeFrom="page">
              <wp:posOffset>11315700</wp:posOffset>
            </wp:positionH>
            <wp:positionV relativeFrom="topMargin">
              <wp:posOffset>11023600</wp:posOffset>
            </wp:positionV>
            <wp:extent cx="279400" cy="444500"/>
            <wp:effectExtent l="0" t="0" r="6350"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79400" cy="444500"/>
                    </a:xfrm>
                    <a:prstGeom prst="rect">
                      <a:avLst/>
                    </a:prstGeom>
                    <a:noFill/>
                    <a:ln>
                      <a:noFill/>
                    </a:ln>
                  </pic:spPr>
                </pic:pic>
              </a:graphicData>
            </a:graphic>
          </wp:anchor>
        </w:drawing>
      </w:r>
      <w:r>
        <w:rPr>
          <w:rFonts w:hint="eastAsia" w:ascii="黑体" w:hAnsi="黑体" w:eastAsia="黑体"/>
          <w:sz w:val="32"/>
          <w:szCs w:val="32"/>
        </w:rPr>
        <w:t>2023年各地媒体新年献词</w:t>
      </w:r>
    </w:p>
    <w:p>
      <w:pPr>
        <w:keepNext w:val="0"/>
        <w:keepLines w:val="0"/>
        <w:pageBreakBefore w:val="0"/>
        <w:kinsoku/>
        <w:wordWrap/>
        <w:overflowPunct/>
        <w:topLinePunct w:val="0"/>
        <w:autoSpaceDE/>
        <w:autoSpaceDN/>
        <w:bidi w:val="0"/>
        <w:adjustRightInd/>
        <w:snapToGrid/>
        <w:spacing w:line="264" w:lineRule="auto"/>
        <w:textAlignment w:val="auto"/>
        <w:rPr>
          <w:rFonts w:ascii="黑体" w:hAnsi="黑体" w:eastAsia="黑体"/>
          <w:szCs w:val="21"/>
        </w:rPr>
      </w:pPr>
      <w:r>
        <w:rPr>
          <w:rFonts w:hint="eastAsia" w:ascii="黑体" w:hAnsi="黑体" w:eastAsia="黑体"/>
          <w:szCs w:val="21"/>
        </w:rPr>
        <w:t>目录</w:t>
      </w:r>
    </w:p>
    <w:p>
      <w:pPr>
        <w:keepNext w:val="0"/>
        <w:keepLines w:val="0"/>
        <w:pageBreakBefore w:val="0"/>
        <w:kinsoku/>
        <w:wordWrap/>
        <w:overflowPunct/>
        <w:topLinePunct w:val="0"/>
        <w:autoSpaceDE/>
        <w:autoSpaceDN/>
        <w:bidi w:val="0"/>
        <w:adjustRightInd/>
        <w:snapToGrid/>
        <w:spacing w:line="264" w:lineRule="auto"/>
        <w:textAlignment w:val="auto"/>
        <w:rPr>
          <w:rFonts w:ascii="宋体" w:hAnsi="宋体" w:eastAsia="宋体"/>
          <w:color w:val="222222"/>
          <w:szCs w:val="21"/>
        </w:rPr>
      </w:pPr>
      <w:r>
        <w:rPr>
          <w:rFonts w:hint="eastAsia" w:ascii="宋体" w:hAnsi="宋体" w:eastAsia="宋体"/>
          <w:color w:val="222222"/>
          <w:szCs w:val="21"/>
        </w:rPr>
        <w:t>1.央视新闻新年献词：开局知奋进 中国再出发</w:t>
      </w:r>
    </w:p>
    <w:p>
      <w:pPr>
        <w:keepNext w:val="0"/>
        <w:keepLines w:val="0"/>
        <w:pageBreakBefore w:val="0"/>
        <w:kinsoku/>
        <w:wordWrap/>
        <w:overflowPunct/>
        <w:topLinePunct w:val="0"/>
        <w:autoSpaceDE/>
        <w:autoSpaceDN/>
        <w:bidi w:val="0"/>
        <w:adjustRightInd/>
        <w:snapToGrid/>
        <w:spacing w:line="264" w:lineRule="auto"/>
        <w:textAlignment w:val="auto"/>
        <w:rPr>
          <w:rFonts w:ascii="宋体" w:hAnsi="宋体" w:eastAsia="宋体"/>
          <w:bCs/>
          <w:color w:val="222222"/>
          <w:szCs w:val="21"/>
        </w:rPr>
      </w:pPr>
      <w:r>
        <w:rPr>
          <w:rFonts w:hint="eastAsia"/>
          <w:color w:val="222222"/>
          <w:szCs w:val="21"/>
        </w:rPr>
        <w:t>2.新闻网</w:t>
      </w:r>
      <w:r>
        <w:rPr>
          <w:bCs/>
          <w:color w:val="222222"/>
          <w:szCs w:val="21"/>
        </w:rPr>
        <w:t>新年献词：</w:t>
      </w:r>
      <w:r>
        <w:rPr>
          <w:rFonts w:ascii="宋体" w:hAnsi="宋体" w:eastAsia="宋体"/>
          <w:bCs/>
          <w:color w:val="222222"/>
          <w:szCs w:val="21"/>
        </w:rPr>
        <w:t>奋斗成就美好未来</w:t>
      </w:r>
    </w:p>
    <w:p>
      <w:pPr>
        <w:keepNext w:val="0"/>
        <w:keepLines w:val="0"/>
        <w:pageBreakBefore w:val="0"/>
        <w:kinsoku/>
        <w:wordWrap/>
        <w:overflowPunct/>
        <w:topLinePunct w:val="0"/>
        <w:autoSpaceDE/>
        <w:autoSpaceDN/>
        <w:bidi w:val="0"/>
        <w:adjustRightInd/>
        <w:snapToGrid/>
        <w:spacing w:line="264" w:lineRule="auto"/>
        <w:textAlignment w:val="auto"/>
        <w:rPr>
          <w:rFonts w:ascii="宋体" w:hAnsi="宋体" w:eastAsia="宋体"/>
          <w:bCs/>
          <w:color w:val="222222"/>
          <w:szCs w:val="21"/>
        </w:rPr>
      </w:pPr>
      <w:r>
        <w:rPr>
          <w:rFonts w:hint="eastAsia" w:ascii="宋体" w:hAnsi="宋体" w:eastAsia="宋体"/>
          <w:bCs/>
          <w:color w:val="222222"/>
          <w:szCs w:val="21"/>
        </w:rPr>
        <w:t>3.</w:t>
      </w:r>
      <w:r>
        <w:rPr>
          <w:rFonts w:ascii="宋体" w:hAnsi="宋体" w:eastAsia="宋体"/>
          <w:bCs/>
          <w:color w:val="222222"/>
          <w:szCs w:val="21"/>
        </w:rPr>
        <w:t>深晚新年献词：所有微光终将汇成我们奔腾未来的灿烂星河</w:t>
      </w:r>
    </w:p>
    <w:p>
      <w:pPr>
        <w:keepNext w:val="0"/>
        <w:keepLines w:val="0"/>
        <w:pageBreakBefore w:val="0"/>
        <w:kinsoku/>
        <w:wordWrap/>
        <w:overflowPunct/>
        <w:topLinePunct w:val="0"/>
        <w:autoSpaceDE/>
        <w:autoSpaceDN/>
        <w:bidi w:val="0"/>
        <w:adjustRightInd/>
        <w:snapToGrid/>
        <w:spacing w:line="264" w:lineRule="auto"/>
        <w:textAlignment w:val="auto"/>
        <w:rPr>
          <w:rFonts w:ascii="宋体" w:hAnsi="宋体" w:eastAsia="宋体"/>
          <w:color w:val="222222"/>
          <w:szCs w:val="21"/>
        </w:rPr>
      </w:pPr>
      <w:r>
        <w:rPr>
          <w:rFonts w:hint="eastAsia" w:ascii="宋体" w:hAnsi="宋体" w:eastAsia="宋体"/>
          <w:bCs/>
          <w:color w:val="222222"/>
          <w:szCs w:val="21"/>
        </w:rPr>
        <w:t>4.</w:t>
      </w:r>
      <w:r>
        <w:rPr>
          <w:rFonts w:ascii="宋体" w:hAnsi="宋体" w:eastAsia="宋体"/>
          <w:bCs/>
          <w:color w:val="222222"/>
          <w:szCs w:val="21"/>
        </w:rPr>
        <w:t>中国新闻网新年献词：2023，既然满怀期许，那就全力以赴</w:t>
      </w:r>
    </w:p>
    <w:p>
      <w:pPr>
        <w:keepNext w:val="0"/>
        <w:keepLines w:val="0"/>
        <w:pageBreakBefore w:val="0"/>
        <w:kinsoku/>
        <w:wordWrap/>
        <w:overflowPunct/>
        <w:topLinePunct w:val="0"/>
        <w:autoSpaceDE/>
        <w:autoSpaceDN/>
        <w:bidi w:val="0"/>
        <w:adjustRightInd/>
        <w:snapToGrid/>
        <w:spacing w:line="264" w:lineRule="auto"/>
        <w:textAlignment w:val="auto"/>
        <w:rPr>
          <w:rFonts w:ascii="宋体" w:hAnsi="宋体" w:eastAsia="宋体"/>
          <w:bCs/>
          <w:color w:val="222222"/>
          <w:szCs w:val="21"/>
        </w:rPr>
      </w:pPr>
      <w:r>
        <w:rPr>
          <w:rFonts w:hint="eastAsia" w:ascii="宋体" w:hAnsi="宋体" w:eastAsia="宋体"/>
          <w:bCs/>
          <w:color w:val="222222"/>
          <w:szCs w:val="21"/>
        </w:rPr>
        <w:t>5.</w:t>
      </w:r>
      <w:r>
        <w:rPr>
          <w:rFonts w:ascii="宋体" w:hAnsi="宋体" w:eastAsia="宋体"/>
          <w:bCs/>
          <w:color w:val="222222"/>
          <w:szCs w:val="21"/>
        </w:rPr>
        <w:t>新安晚报新年献词：勇毅前行 繁华与共</w:t>
      </w:r>
    </w:p>
    <w:p>
      <w:pPr>
        <w:keepNext w:val="0"/>
        <w:keepLines w:val="0"/>
        <w:pageBreakBefore w:val="0"/>
        <w:kinsoku/>
        <w:wordWrap/>
        <w:overflowPunct/>
        <w:topLinePunct w:val="0"/>
        <w:autoSpaceDE/>
        <w:autoSpaceDN/>
        <w:bidi w:val="0"/>
        <w:adjustRightInd/>
        <w:snapToGrid/>
        <w:spacing w:line="264" w:lineRule="auto"/>
        <w:textAlignment w:val="auto"/>
        <w:rPr>
          <w:rFonts w:ascii="宋体" w:hAnsi="宋体" w:eastAsia="宋体"/>
          <w:bCs/>
          <w:color w:val="222222"/>
          <w:szCs w:val="21"/>
        </w:rPr>
      </w:pPr>
      <w:r>
        <w:rPr>
          <w:rFonts w:hint="eastAsia" w:ascii="宋体" w:hAnsi="宋体" w:eastAsia="宋体"/>
          <w:bCs/>
          <w:color w:val="222222"/>
          <w:szCs w:val="21"/>
        </w:rPr>
        <w:t>6.新浪财经新年献词：愿赴山海，不负时光</w:t>
      </w:r>
    </w:p>
    <w:p>
      <w:pPr>
        <w:keepNext w:val="0"/>
        <w:keepLines w:val="0"/>
        <w:pageBreakBefore w:val="0"/>
        <w:widowControl w:val="0"/>
        <w:kinsoku/>
        <w:wordWrap/>
        <w:overflowPunct/>
        <w:topLinePunct w:val="0"/>
        <w:autoSpaceDE/>
        <w:autoSpaceDN/>
        <w:bidi w:val="0"/>
        <w:adjustRightInd/>
        <w:snapToGrid/>
        <w:spacing w:line="120" w:lineRule="exact"/>
        <w:textAlignment w:val="auto"/>
        <w:rPr>
          <w:rFonts w:ascii="宋体" w:hAnsi="宋体" w:eastAsia="宋体"/>
          <w:color w:val="222222"/>
          <w:szCs w:val="21"/>
        </w:rPr>
      </w:pPr>
    </w:p>
    <w:p>
      <w:pPr>
        <w:keepNext w:val="0"/>
        <w:keepLines w:val="0"/>
        <w:pageBreakBefore w:val="0"/>
        <w:kinsoku/>
        <w:wordWrap/>
        <w:overflowPunct/>
        <w:topLinePunct w:val="0"/>
        <w:autoSpaceDE/>
        <w:autoSpaceDN/>
        <w:bidi w:val="0"/>
        <w:adjustRightInd/>
        <w:snapToGrid/>
        <w:spacing w:line="264" w:lineRule="auto"/>
        <w:jc w:val="both"/>
        <w:textAlignment w:val="auto"/>
        <w:rPr>
          <w:rFonts w:hint="eastAsia" w:ascii="宋体" w:hAnsi="宋体" w:eastAsia="宋体"/>
          <w:color w:val="222222"/>
          <w:szCs w:val="21"/>
          <w:lang w:eastAsia="zh-CN"/>
        </w:rPr>
      </w:pPr>
      <w:r>
        <w:rPr>
          <w:rFonts w:hint="eastAsia" w:ascii="宋体" w:hAnsi="宋体"/>
          <w:szCs w:val="21"/>
        </w:rPr>
        <w:t>（01）</w:t>
      </w:r>
      <w:r>
        <w:rPr>
          <w:rFonts w:hint="eastAsia" w:ascii="宋体" w:hAnsi="宋体" w:eastAsia="宋体"/>
          <w:color w:val="222222"/>
          <w:szCs w:val="21"/>
        </w:rPr>
        <w:t>央视新闻新年献词</w:t>
      </w:r>
      <w:r>
        <w:rPr>
          <w:rFonts w:hint="eastAsia" w:ascii="宋体" w:hAnsi="宋体" w:eastAsia="宋体"/>
          <w:color w:val="222222"/>
          <w:szCs w:val="21"/>
          <w:lang w:eastAsia="zh-CN"/>
        </w:rPr>
        <w:t>——</w:t>
      </w:r>
      <w:bookmarkStart w:id="0" w:name="_GoBack"/>
      <w:bookmarkEnd w:id="0"/>
    </w:p>
    <w:p>
      <w:pPr>
        <w:keepNext w:val="0"/>
        <w:keepLines w:val="0"/>
        <w:pageBreakBefore w:val="0"/>
        <w:kinsoku/>
        <w:wordWrap/>
        <w:overflowPunct/>
        <w:topLinePunct w:val="0"/>
        <w:autoSpaceDE/>
        <w:autoSpaceDN/>
        <w:bidi w:val="0"/>
        <w:adjustRightInd/>
        <w:snapToGrid/>
        <w:spacing w:line="288" w:lineRule="auto"/>
        <w:jc w:val="center"/>
        <w:textAlignment w:val="auto"/>
        <w:rPr>
          <w:rFonts w:ascii="宋体" w:hAnsi="宋体" w:eastAsia="宋体"/>
          <w:b/>
          <w:color w:val="222222"/>
          <w:szCs w:val="21"/>
        </w:rPr>
      </w:pPr>
      <w:r>
        <w:rPr>
          <w:rFonts w:hint="eastAsia" w:ascii="宋体" w:hAnsi="宋体" w:eastAsia="宋体"/>
          <w:b/>
          <w:color w:val="222222"/>
          <w:szCs w:val="21"/>
        </w:rPr>
        <w:t>开局知奋进 中国再出发</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firstLineChars="200"/>
        <w:textAlignment w:val="auto"/>
        <w:rPr>
          <w:color w:val="222222"/>
          <w:sz w:val="21"/>
          <w:szCs w:val="21"/>
        </w:rPr>
      </w:pPr>
      <w:r>
        <w:rPr>
          <w:rFonts w:hint="eastAsia"/>
          <w:color w:val="222222"/>
          <w:sz w:val="21"/>
          <w:szCs w:val="21"/>
        </w:rPr>
        <w:t>大河奔流，绵长壮阔。新的一年，如约而至。征途如虹，蓝图绘就。时代的号角回响在神州大地上。</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Fonts w:hint="eastAsia"/>
          <w:color w:val="222222"/>
          <w:sz w:val="21"/>
          <w:szCs w:val="21"/>
        </w:rPr>
        <w:t>新年到来之际，14亿多中国人民收到了国家主席的美好祝福，更激发起奋进的力量。“2022年，我们胜利召开党的二十大，擘画了全面建设社会主义现代化国家、以中国式现代化全面推进中华民族伟大复兴的宏伟蓝图，吹响了奋进新征程的时代号角。”</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Fonts w:hint="eastAsia"/>
          <w:color w:val="222222"/>
          <w:sz w:val="21"/>
          <w:szCs w:val="21"/>
        </w:rPr>
        <w:t>2022年，穿越风浪，笃定向前。这是极为重要、极不寻常、极不平凡的一年。这一年金秋，在宝塔山下，习近平总书记说，“让我们踏上新征程，向着新的奋斗目标，出发！”</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Fonts w:hint="eastAsia"/>
          <w:color w:val="222222"/>
          <w:sz w:val="21"/>
          <w:szCs w:val="21"/>
        </w:rPr>
        <w:t>2023年到来了。这是全面贯彻落实党的二十大精神的开局之年。</w:t>
      </w:r>
      <w:r>
        <w:rPr>
          <w:rStyle w:val="18"/>
          <w:rFonts w:hint="eastAsia"/>
          <w:color w:val="222222"/>
          <w:sz w:val="21"/>
          <w:szCs w:val="21"/>
        </w:rPr>
        <w:t>开局之年看中国，团结奋斗再出发</w:t>
      </w:r>
      <w:r>
        <w:rPr>
          <w:rFonts w:hint="eastAsia"/>
          <w:color w:val="222222"/>
          <w:sz w:val="21"/>
          <w:szCs w:val="21"/>
        </w:rPr>
        <w:t>。</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再出发，因为有更高远的目标。</w:t>
      </w:r>
      <w:r>
        <w:rPr>
          <w:rFonts w:hint="eastAsia"/>
          <w:color w:val="222222"/>
          <w:sz w:val="21"/>
          <w:szCs w:val="21"/>
        </w:rPr>
        <w:t>以中国式现代化全面推进中华民族伟大复兴，此番伟业，前无古人，今有来者。向着复兴再出发，“让明天的中国更美好”。</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再出发，因为有更坚实的底气。</w:t>
      </w:r>
      <w:r>
        <w:rPr>
          <w:rFonts w:hint="eastAsia"/>
          <w:color w:val="222222"/>
          <w:sz w:val="21"/>
          <w:szCs w:val="21"/>
        </w:rPr>
        <w:t>从小康到现代化，目标升级，发展一以贯之。每一步的收获，都筑就新的起点。只有推动更高质量的发展，才能让人民群众过上更高品质的生活。</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再出发，因为有更艰巨的挑战。</w:t>
      </w:r>
      <w:r>
        <w:rPr>
          <w:rFonts w:hint="eastAsia"/>
          <w:color w:val="222222"/>
          <w:sz w:val="21"/>
          <w:szCs w:val="21"/>
        </w:rPr>
        <w:t>新征程不会是坦途，好在我们已经习惯了攻坚克难。新征程饱含机遇，但是不干，什么也攥不到手上。</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再出发，因为有更饱满的干劲。</w:t>
      </w:r>
      <w:r>
        <w:rPr>
          <w:rFonts w:hint="eastAsia"/>
          <w:color w:val="222222"/>
          <w:sz w:val="21"/>
          <w:szCs w:val="21"/>
        </w:rPr>
        <w:t>开局关乎全局，起步决定后程。每一次出发，都是新的进击、攀登、跃升、创造。开局有力，能带动长远，让信心更足。</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rStyle w:val="18"/>
          <w:color w:val="222222"/>
          <w:sz w:val="21"/>
          <w:szCs w:val="21"/>
        </w:rPr>
      </w:pPr>
      <w:r>
        <w:rPr>
          <w:rStyle w:val="18"/>
          <w:rFonts w:hint="eastAsia"/>
          <w:color w:val="222222"/>
          <w:sz w:val="21"/>
          <w:szCs w:val="21"/>
        </w:rPr>
        <w:t>开局要开出新境界，开局要开出精气神。</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Fonts w:hint="eastAsia"/>
          <w:color w:val="222222"/>
          <w:sz w:val="21"/>
          <w:szCs w:val="21"/>
        </w:rPr>
        <w:t>开局之年看中国，看形势任务、闯关夺隘、进展收获，也看内在的前进逻辑——</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在较大的不确定性中，我们牢牢把握确定性。</w:t>
      </w:r>
      <w:r>
        <w:rPr>
          <w:rFonts w:hint="eastAsia"/>
          <w:color w:val="222222"/>
          <w:sz w:val="21"/>
          <w:szCs w:val="21"/>
        </w:rPr>
        <w:t>新时代十年，闯过大风大浪。在应对复杂不确定性之际的最大确定性，就是“两个确立”。虽面对三重压力，但中国经济韧性强、潜力大、活力足，长期向好的基本面没有变。开局之年，发展更有基础，动能正在集聚，攻坚更有经验，向上向好的大势是确定的。</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在全球化旋涡逆流中，我们站在历史正确的一边。</w:t>
      </w:r>
      <w:r>
        <w:rPr>
          <w:rFonts w:hint="eastAsia"/>
          <w:color w:val="222222"/>
          <w:sz w:val="21"/>
          <w:szCs w:val="21"/>
        </w:rPr>
        <w:t>世纪疫情影响深远，世界经济复苏乏力，并不太平的世界进入新的动荡变革期。而中国，始终坚定站在历史正确的一边，站在人类文明进步的一边，以“中国之治”对冲“世界之乱”，推动高水平对外开放，与世界分享发展机遇，鲜明、笃定、务实。</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在外部风险的冲击中，我们努力做好自己的事情。</w:t>
      </w:r>
      <w:r>
        <w:rPr>
          <w:rFonts w:hint="eastAsia"/>
          <w:color w:val="222222"/>
          <w:sz w:val="21"/>
          <w:szCs w:val="21"/>
        </w:rPr>
        <w:t>千磨万击还坚劲，任尔东西南北风。最重要的是做好我们自己的事情。大国前行的要义，在于牢牢把握主动权，把国家和民族发展放在自己力量的基点上，把中国发展进步的命运牢牢掌握在自己手中。</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在千头万绪的工作中，我们纲举目张抓主要矛盾。</w:t>
      </w:r>
      <w:r>
        <w:rPr>
          <w:rFonts w:hint="eastAsia"/>
          <w:color w:val="222222"/>
          <w:sz w:val="21"/>
          <w:szCs w:val="21"/>
        </w:rPr>
        <w:t>“善为理者，举其纲，疏其网”。党的二十大提出了从现在开始，中国共产党的中心任务。这是历史性的擘画。开局之年的中国经济，着力扩大国内需求，加快建设现代化产业体系，切实落实“两个毫不动摇”……下好关键子，就能带活一盘棋。</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在实现“稳”的同时，我们奋力争取“进”。</w:t>
      </w:r>
      <w:r>
        <w:rPr>
          <w:rFonts w:hint="eastAsia"/>
          <w:color w:val="222222"/>
          <w:sz w:val="21"/>
          <w:szCs w:val="21"/>
        </w:rPr>
        <w:t>稳中求进是工作总基调，是治国理政重要原则。稳与进，有机结合，辩证统一。新征程上，稳与进的内涵都进一步升华。开局之年看中国，稳与进皆有重点，稳增长、稳就业、稳物价，在坚定不移的深化改革中释放更大活力。兜住底，开新局，以攻为守，主动作为。</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pacing w:val="-6"/>
          <w:sz w:val="21"/>
          <w:szCs w:val="21"/>
        </w:rPr>
      </w:pPr>
      <w:r>
        <w:rPr>
          <w:rStyle w:val="18"/>
          <w:rFonts w:hint="eastAsia"/>
          <w:color w:val="222222"/>
          <w:sz w:val="21"/>
          <w:szCs w:val="21"/>
        </w:rPr>
        <w:t>在做好顶层设计的同时，我们展开基层探索。</w:t>
      </w:r>
      <w:r>
        <w:rPr>
          <w:rFonts w:hint="eastAsia"/>
          <w:color w:val="222222"/>
          <w:spacing w:val="-6"/>
          <w:sz w:val="21"/>
          <w:szCs w:val="21"/>
        </w:rPr>
        <w:t>顶层与基层的深刻互动，是新时代中国改革发展的重要内在逻辑。党的二十大描绘的宏伟蓝图，是一份体现深远谋划，饱含历史重任、时代重担的顶层设计。开局之年尤要看，基层在贯彻落实中，拿出怎样的鲜活探索、有效成果，如何体现出“干部敢为、地方敢闯、企业敢干、群众敢首创”。</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在困难挑战面前，我们坚持系统观念守正创新。</w:t>
      </w:r>
      <w:r>
        <w:rPr>
          <w:rFonts w:hint="eastAsia"/>
          <w:color w:val="222222"/>
          <w:sz w:val="21"/>
          <w:szCs w:val="21"/>
        </w:rPr>
        <w:t>万事万物，相互联系，相互依存。开局之年，我国经济发展面临的困难挑战很多，要做到六个“更好统筹”。前瞻性思考、全局性谋划、整体性推进，这是新时代的前进逻辑。守正才能不迷失方向，创新才能把握引领时代。敢于说前人没有说过的新话，敢于干前人没有干过的事情，这是新征程上奋进者的状态。</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在饱满的自信中，我们不断增强忧患意识。</w:t>
      </w:r>
      <w:r>
        <w:rPr>
          <w:rFonts w:hint="eastAsia"/>
          <w:color w:val="222222"/>
          <w:sz w:val="21"/>
          <w:szCs w:val="21"/>
        </w:rPr>
        <w:t>生于忧患，死于安乐。担起历史重任，踏上新的征程，我们带着充沛的自信，也不断增强忧患意识，坚持底线思维，坚定斗争意志，增强斗争本领，以正确的战略策略应变局、育新机、开新局，依靠顽强斗争打开事业发展新天地。开局之年看中国，看这份清醒、坚定。</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在创造更多物质财富的同时，我们焕发出更强大的精神力量。</w:t>
      </w:r>
      <w:r>
        <w:rPr>
          <w:rFonts w:hint="eastAsia"/>
          <w:color w:val="222222"/>
          <w:sz w:val="21"/>
          <w:szCs w:val="21"/>
        </w:rPr>
        <w:t>“每当辞旧迎新，总会念及中华民族千年传承的浩然之气，倍增前行信心”。新时代，激扬着自信自强的精神力量。中国式现代化是伟大而艰巨的事业。惟其艰巨，所以伟大；惟其艰巨，更显荣光。抓机遇，闯风浪，开新局，都需要昂扬奋进的精神状态。</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rStyle w:val="18"/>
          <w:color w:val="222222"/>
          <w:sz w:val="21"/>
          <w:szCs w:val="21"/>
        </w:rPr>
      </w:pPr>
      <w:r>
        <w:rPr>
          <w:rStyle w:val="18"/>
          <w:rFonts w:hint="eastAsia"/>
          <w:color w:val="222222"/>
          <w:sz w:val="21"/>
          <w:szCs w:val="21"/>
        </w:rPr>
        <w:t>开局之年看中国，关键看，精神焕发、英雄辈出、特别有神采的中国人。</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Fonts w:hint="eastAsia"/>
          <w:color w:val="222222"/>
          <w:sz w:val="21"/>
          <w:szCs w:val="21"/>
        </w:rPr>
        <w:t>习近平主席的新年贺词里，贯穿着很多关键涵义：</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梦想、团结与奋斗。</w:t>
      </w:r>
      <w:r>
        <w:rPr>
          <w:rFonts w:hint="eastAsia"/>
          <w:color w:val="222222"/>
          <w:sz w:val="21"/>
          <w:szCs w:val="21"/>
        </w:rPr>
        <w:t>它们有着深刻的内在关联。</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力量、精神与智慧。</w:t>
      </w:r>
      <w:r>
        <w:rPr>
          <w:rFonts w:hint="eastAsia"/>
          <w:color w:val="222222"/>
          <w:sz w:val="21"/>
          <w:szCs w:val="21"/>
        </w:rPr>
        <w:t>它们汇聚在今天，传递到明天。</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坚韧、活力与青春。</w:t>
      </w:r>
      <w:r>
        <w:rPr>
          <w:rFonts w:hint="eastAsia"/>
          <w:color w:val="222222"/>
          <w:sz w:val="21"/>
          <w:szCs w:val="21"/>
        </w:rPr>
        <w:t>它们属于所有团结奋斗的中国人。</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textAlignment w:val="auto"/>
        <w:rPr>
          <w:color w:val="222222"/>
          <w:sz w:val="21"/>
          <w:szCs w:val="21"/>
        </w:rPr>
      </w:pPr>
      <w:r>
        <w:rPr>
          <w:rStyle w:val="18"/>
          <w:rFonts w:hint="eastAsia"/>
          <w:color w:val="222222"/>
          <w:sz w:val="21"/>
          <w:szCs w:val="21"/>
        </w:rPr>
        <w:t>对百年奋斗历史最好的致敬，是书写新的奋斗历史。</w:t>
      </w:r>
      <w:r>
        <w:rPr>
          <w:rFonts w:hint="eastAsia"/>
          <w:color w:val="222222"/>
          <w:sz w:val="21"/>
          <w:szCs w:val="21"/>
        </w:rPr>
        <w:t>开局，就要作出郑重的书写。开局，我们努力开新局、开好局，开出高远的立意，开出笃行的品格。志存高远，才能不落窠臼。脚踏实地，才能壮阔向前。</w:t>
      </w:r>
    </w:p>
    <w:p>
      <w:pPr>
        <w:pStyle w:val="58"/>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10"/>
        <w:textAlignment w:val="auto"/>
        <w:rPr>
          <w:color w:val="222222"/>
          <w:sz w:val="21"/>
          <w:szCs w:val="21"/>
        </w:rPr>
      </w:pPr>
      <w:r>
        <w:rPr>
          <w:rFonts w:hint="eastAsia"/>
          <w:color w:val="222222"/>
          <w:sz w:val="21"/>
          <w:szCs w:val="21"/>
        </w:rPr>
        <w:t>开局之年看中国——</w:t>
      </w:r>
    </w:p>
    <w:p>
      <w:pPr>
        <w:pStyle w:val="58"/>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10"/>
        <w:textAlignment w:val="auto"/>
        <w:rPr>
          <w:color w:val="222222"/>
          <w:sz w:val="21"/>
          <w:szCs w:val="21"/>
        </w:rPr>
      </w:pPr>
      <w:r>
        <w:rPr>
          <w:rFonts w:hint="eastAsia"/>
          <w:color w:val="222222"/>
          <w:sz w:val="21"/>
          <w:szCs w:val="21"/>
        </w:rPr>
        <w:t>“明天的中国，奋斗创造奇迹。”这是为了更美好的明天，每一位奋斗者都担起责任的中国。</w:t>
      </w:r>
    </w:p>
    <w:p>
      <w:pPr>
        <w:pStyle w:val="58"/>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10"/>
        <w:textAlignment w:val="auto"/>
        <w:rPr>
          <w:color w:val="222222"/>
          <w:sz w:val="21"/>
          <w:szCs w:val="21"/>
        </w:rPr>
      </w:pPr>
      <w:r>
        <w:rPr>
          <w:rFonts w:hint="eastAsia"/>
          <w:color w:val="222222"/>
          <w:sz w:val="21"/>
          <w:szCs w:val="21"/>
        </w:rPr>
        <w:t>“明天的中国，力量源于团结。”这是心往一处想、劲往一处使，团结成“一块坚硬的钢铁”的中国。</w:t>
      </w:r>
    </w:p>
    <w:p>
      <w:pPr>
        <w:pStyle w:val="58"/>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10"/>
        <w:textAlignment w:val="auto"/>
        <w:rPr>
          <w:color w:val="222222"/>
          <w:sz w:val="21"/>
          <w:szCs w:val="21"/>
        </w:rPr>
      </w:pPr>
      <w:r>
        <w:rPr>
          <w:rFonts w:hint="eastAsia"/>
          <w:color w:val="222222"/>
          <w:sz w:val="21"/>
          <w:szCs w:val="21"/>
        </w:rPr>
        <w:t>“明天的中国，希望寄予青年。”这是朝气蓬勃、激扬青春、充满希望、热气腾腾的中国。</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firstLineChars="200"/>
        <w:textAlignment w:val="auto"/>
        <w:rPr>
          <w:color w:val="222222"/>
          <w:sz w:val="21"/>
          <w:szCs w:val="21"/>
        </w:rPr>
      </w:pP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jc w:val="both"/>
        <w:textAlignment w:val="auto"/>
        <w:rPr>
          <w:rFonts w:hint="eastAsia" w:eastAsia="宋体"/>
          <w:b/>
          <w:bCs/>
          <w:color w:val="222222"/>
          <w:sz w:val="21"/>
          <w:szCs w:val="21"/>
          <w:lang w:eastAsia="zh-CN"/>
        </w:rPr>
      </w:pPr>
      <w:r>
        <w:rPr>
          <w:rFonts w:hint="eastAsia"/>
          <w:color w:val="222222"/>
          <w:sz w:val="21"/>
          <w:szCs w:val="21"/>
        </w:rPr>
        <w:t>（02）新闻网</w:t>
      </w:r>
      <w:r>
        <w:rPr>
          <w:b/>
          <w:bCs/>
          <w:color w:val="222222"/>
          <w:sz w:val="21"/>
          <w:szCs w:val="21"/>
        </w:rPr>
        <w:t>新年献词</w:t>
      </w:r>
      <w:r>
        <w:rPr>
          <w:rFonts w:hint="eastAsia"/>
          <w:b/>
          <w:bCs/>
          <w:color w:val="222222"/>
          <w:sz w:val="21"/>
          <w:szCs w:val="21"/>
          <w:lang w:eastAsia="zh-CN"/>
        </w:rPr>
        <w:t>——</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2" w:firstLineChars="200"/>
        <w:jc w:val="center"/>
        <w:textAlignment w:val="auto"/>
        <w:rPr>
          <w:b/>
          <w:bCs/>
          <w:color w:val="222222"/>
          <w:sz w:val="21"/>
          <w:szCs w:val="21"/>
        </w:rPr>
      </w:pPr>
      <w:r>
        <w:rPr>
          <w:b/>
          <w:bCs/>
          <w:color w:val="222222"/>
          <w:sz w:val="21"/>
          <w:szCs w:val="21"/>
        </w:rPr>
        <w:t>奋斗成就美好未来</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firstLineChars="200"/>
        <w:textAlignment w:val="auto"/>
        <w:rPr>
          <w:color w:val="222222"/>
          <w:sz w:val="21"/>
          <w:szCs w:val="21"/>
        </w:rPr>
      </w:pPr>
      <w:r>
        <w:rPr>
          <w:rFonts w:hint="eastAsia"/>
          <w:color w:val="222222"/>
          <w:sz w:val="21"/>
          <w:szCs w:val="21"/>
        </w:rPr>
        <w:t>当冬日的阳光照进新年的第一天，梦想的光辉也点亮了哈工大人的新征程。时光流转，山河为证，回望共同走过的2022，我们砥砺奋进，用奋斗铸就精神底色；江山如画，使命催征，展望携手前行的2023，我们踔厉奋发，用奋斗谱写盛世华章。</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2" w:firstLineChars="200"/>
        <w:textAlignment w:val="auto"/>
        <w:rPr>
          <w:color w:val="222222"/>
          <w:sz w:val="21"/>
          <w:szCs w:val="21"/>
        </w:rPr>
      </w:pPr>
      <w:r>
        <w:rPr>
          <w:rFonts w:hint="eastAsia"/>
          <w:b/>
          <w:bCs/>
          <w:color w:val="222222"/>
          <w:sz w:val="21"/>
          <w:szCs w:val="21"/>
        </w:rPr>
        <w:t>回首2022年，我们坚持与党同心、与国同行，以奋斗向未来，交出了卓越新答卷。</w:t>
      </w:r>
      <w:r>
        <w:rPr>
          <w:rFonts w:hint="eastAsia"/>
          <w:color w:val="222222"/>
          <w:sz w:val="21"/>
          <w:szCs w:val="21"/>
        </w:rPr>
        <w:t>学校党委深刻领悟“两个确立”的决定性意义，持续推动党的二十大精神在学校落地生根，聚焦党的二十大作出的教育、科技、人才一体部署，自觉站位于党中央参谋助手、高校国家队、航天第一校“尖兵”的高度，主动对标、主动领命，部署14个方面43项重点任务，新时代新征程卓越奋进力量空前强劲。哈工大人全面深入贯彻落实习近平总书记贺信精神，沿着学校第十三次党代会确立的“三步走”发展战略，统筹推进疫情防控和改革发展，不断凝聚打造国之重器、培养杰出人才的坚强力量，扎实做好中央巡视“后半篇文章”，推动管党治校向纵深发展，不断提升党建和思政工作质量，巩固拓展从“+支部”到“支部+”经验优势，推进党建和中心工作双向深度融合……不负重托的哈工大人在奋斗路上从未停歇，用奋斗书写新征程最坚实的注脚。</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2" w:firstLineChars="200"/>
        <w:textAlignment w:val="auto"/>
        <w:rPr>
          <w:color w:val="222222"/>
          <w:sz w:val="21"/>
          <w:szCs w:val="21"/>
        </w:rPr>
      </w:pPr>
      <w:r>
        <w:rPr>
          <w:rFonts w:hint="eastAsia"/>
          <w:b/>
          <w:bCs/>
          <w:color w:val="222222"/>
          <w:sz w:val="21"/>
          <w:szCs w:val="21"/>
        </w:rPr>
        <w:t>回首2022年，我们持续深化改革，以奋斗求创新，开创了发展新境界。</w:t>
      </w:r>
      <w:r>
        <w:rPr>
          <w:rFonts w:hint="eastAsia"/>
          <w:color w:val="222222"/>
          <w:sz w:val="21"/>
          <w:szCs w:val="21"/>
        </w:rPr>
        <w:t>从打造杰出人才自主培养新名片的未来技术学院，到着力培养国家急需高层次人才的卓越工程师学院，学校围绕培养学术大师、工程巨匠、业界领袖和治国栋梁四类新时代杰出人才目标，亮出了实招、硬招，推动本科招生工作开创新局面；持续深化人事制度改革，推进学校核岗定编和薪酬体系改革，全面激发人才干事创业活力，接续奋斗筑牢人才高地；着力加强有组织科研，空间站实验舱机械臂持续助力中国空间站建设，首颗导航卫星发射成功，“地面空间站”呼之欲出，服务国家高水平自立自强的动能愈加有力；扎实推进校院两级管理体制机制改革，内部治理取得新成效，“双一流”建设重新启航，原创性引领性成果接连涌现，学生科技创新持续领跑……哈工大迈向一流的步伐坚定而有力。</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2" w:firstLineChars="200"/>
        <w:textAlignment w:val="auto"/>
        <w:rPr>
          <w:color w:val="222222"/>
          <w:sz w:val="21"/>
          <w:szCs w:val="21"/>
        </w:rPr>
      </w:pPr>
      <w:r>
        <w:rPr>
          <w:rFonts w:hint="eastAsia"/>
          <w:b/>
          <w:bCs/>
          <w:color w:val="222222"/>
          <w:sz w:val="21"/>
          <w:szCs w:val="21"/>
        </w:rPr>
        <w:t>回首2022年，我们坚持同心筑梦，以奋斗赢民心，打造了美丽新校园。</w:t>
      </w:r>
      <w:r>
        <w:rPr>
          <w:rFonts w:hint="eastAsia"/>
          <w:color w:val="222222"/>
          <w:sz w:val="21"/>
          <w:szCs w:val="21"/>
        </w:rPr>
        <w:t>一栋栋高楼拔地而起、一个个亮点项目加速推进、一项项校园规划落地实施……把哈工大建设得更加宜学、宜教、宜居，是师生共同的梦想，也是师生幸福之所在。百年老街、百年名校擦出新火花，哈工大中心成为科技、文化新地标；校园暖廊一期工程如期竣工，穿廊而过，雨雪从容；开放办学的中俄联合校园迎来首批学子，美好的蓝图正在加速变成现实；从本科生四人间率先实现到二校区体育场焕新登场，从着力打造人才栖息地到稳步推进老旧小区加装电梯……学校聚焦师生急难愁盼，将民生工程做成“民心”工程，提升了师生的获得感、幸福感，提振了师生干事创业的精气神。</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ind w:firstLine="420" w:firstLineChars="200"/>
        <w:textAlignment w:val="auto"/>
        <w:rPr>
          <w:color w:val="222222"/>
          <w:sz w:val="21"/>
          <w:szCs w:val="21"/>
        </w:rPr>
      </w:pPr>
      <w:r>
        <w:rPr>
          <w:rFonts w:hint="eastAsia"/>
          <w:color w:val="222222"/>
          <w:sz w:val="21"/>
          <w:szCs w:val="21"/>
        </w:rPr>
        <w:t>2023年的征程已经开启。在这场充满光荣和梦想的远征中，我们每个人都是努力奔跑的追梦人，都是新时代的答卷人，唯有团结奋斗、自信自强，才能乘风破浪、行稳致远。让我们更加紧密团结在以习近平同志为核心的党中央周围，以领命先行的担当、敢为人先的拼劲，向党和人民再交新答卷，为全面建设社会主义现代化国家、全面推进中华民族伟大复兴而团结奋斗！</w:t>
      </w:r>
    </w:p>
    <w:p>
      <w:pPr>
        <w:pStyle w:val="13"/>
        <w:keepNext w:val="0"/>
        <w:keepLines w:val="0"/>
        <w:pageBreakBefore w:val="0"/>
        <w:kinsoku/>
        <w:wordWrap/>
        <w:overflowPunct/>
        <w:topLinePunct w:val="0"/>
        <w:autoSpaceDE/>
        <w:autoSpaceDN/>
        <w:bidi w:val="0"/>
        <w:adjustRightInd/>
        <w:snapToGrid/>
        <w:spacing w:before="0" w:beforeAutospacing="0" w:after="0" w:afterAutospacing="0" w:line="288" w:lineRule="auto"/>
        <w:textAlignment w:val="auto"/>
        <w:rPr>
          <w:color w:val="222222"/>
          <w:sz w:val="21"/>
          <w:szCs w:val="21"/>
        </w:rPr>
      </w:pPr>
    </w:p>
    <w:p>
      <w:pPr>
        <w:keepNext w:val="0"/>
        <w:keepLines w:val="0"/>
        <w:pageBreakBefore w:val="0"/>
        <w:kinsoku/>
        <w:wordWrap/>
        <w:overflowPunct/>
        <w:topLinePunct w:val="0"/>
        <w:autoSpaceDE/>
        <w:autoSpaceDN/>
        <w:bidi w:val="0"/>
        <w:adjustRightInd/>
        <w:snapToGrid/>
        <w:spacing w:line="288" w:lineRule="auto"/>
        <w:jc w:val="both"/>
        <w:textAlignment w:val="auto"/>
        <w:rPr>
          <w:rFonts w:hint="eastAsia" w:ascii="宋体" w:hAnsi="宋体" w:eastAsia="宋体"/>
          <w:b/>
          <w:bCs/>
          <w:szCs w:val="21"/>
          <w:lang w:eastAsia="zh-CN"/>
        </w:rPr>
      </w:pPr>
      <w:r>
        <w:rPr>
          <w:rFonts w:ascii="宋体" w:hAnsi="宋体" w:eastAsia="宋体"/>
          <w:b/>
          <w:bCs/>
          <w:szCs w:val="21"/>
        </w:rPr>
        <w:t>（</w:t>
      </w:r>
      <w:r>
        <w:rPr>
          <w:rFonts w:hint="eastAsia" w:ascii="宋体" w:hAnsi="宋体" w:eastAsia="宋体"/>
          <w:b/>
          <w:bCs/>
          <w:szCs w:val="21"/>
        </w:rPr>
        <w:t>03</w:t>
      </w:r>
      <w:r>
        <w:rPr>
          <w:rFonts w:ascii="宋体" w:hAnsi="宋体" w:eastAsia="宋体"/>
          <w:b/>
          <w:bCs/>
          <w:szCs w:val="21"/>
        </w:rPr>
        <w:t>）深晚新年献词</w:t>
      </w:r>
      <w:r>
        <w:rPr>
          <w:rFonts w:hint="eastAsia" w:ascii="宋体" w:hAnsi="宋体" w:eastAsia="宋体"/>
          <w:b/>
          <w:bCs/>
          <w:szCs w:val="21"/>
          <w:lang w:eastAsia="zh-CN"/>
        </w:rPr>
        <w:t>——</w:t>
      </w:r>
    </w:p>
    <w:p>
      <w:pPr>
        <w:keepNext w:val="0"/>
        <w:keepLines w:val="0"/>
        <w:pageBreakBefore w:val="0"/>
        <w:kinsoku/>
        <w:wordWrap/>
        <w:overflowPunct/>
        <w:topLinePunct w:val="0"/>
        <w:autoSpaceDE/>
        <w:autoSpaceDN/>
        <w:bidi w:val="0"/>
        <w:adjustRightInd/>
        <w:snapToGrid/>
        <w:spacing w:line="288" w:lineRule="auto"/>
        <w:jc w:val="center"/>
        <w:textAlignment w:val="auto"/>
        <w:rPr>
          <w:rFonts w:ascii="宋体" w:hAnsi="宋体" w:eastAsia="宋体"/>
          <w:b/>
          <w:bCs/>
          <w:szCs w:val="21"/>
        </w:rPr>
      </w:pPr>
      <w:r>
        <w:rPr>
          <w:rFonts w:ascii="宋体" w:hAnsi="宋体" w:eastAsia="宋体"/>
          <w:b/>
          <w:bCs/>
          <w:szCs w:val="21"/>
        </w:rPr>
        <w:t>所有微光终将汇成我们奔腾未来的灿烂星河</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步履匆匆，下班扛着电脑主机回家，深圳是快的；书香里缭绕，火锅里沸腾，深圳是慢的。</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地铁线延伸，新学校欢声笑语，民情民意有回应，深圳是快的；公园里翠色欲流，落日时霞色温柔，山海连城细细品，深圳是慢的。</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5个“30条”政策出台，“20+8”产业集群壮大，用心服务企业，冲刺全年目标，深圳是快的；“你可以永远相信深圳”“人人做好自己，深圳一定可以”，深圳是慢的……</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一快一慢融为一体的转动，时间便在这快慢隙间，聚拢起四面八方的乡音四韵，摊开一城“烟火气”“人情味”——或许时有“既要、又要”的纠结，但更多是“守得云开见月明”的坚韧与乐观；或许偶有“单枪匹马”的疲惫，但更多是“我们在一起”的风雨共担。</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日子串日子，便成了年；人情连人情，便成了一切回首与展望的基础。当2023年的第一缕阳光从大鹏半岛的天海间喷薄而出，我们驻足回眸的，绝不是心血来潮的一时之叹、片刻之念，而是这座梦想之都、奇迹之城晨起月落间某种永恒的细碎日常。</w:t>
      </w:r>
      <w:r>
        <w:rPr>
          <w:rFonts w:ascii="宋体" w:hAnsi="宋体" w:eastAsia="宋体"/>
          <w:b/>
          <w:bCs/>
          <w:szCs w:val="21"/>
        </w:rPr>
        <w:t>深圳人遵循“快”的节奏，也格外珍视“慢”的价值。抓住每一分每一秒，是“争分夺秒、步履不停”的天性使然，是相信时光中必然沉淀着开创未来的财富。</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开创未来的财富是什么？它是共情共鸣，让我们在心往一处想中悲欢相连；它是自律包容，让我们在明晰责任边界中成为彼此守护的光；它是务实高效，让我们在“行胜于言”中有章有法做好自己的事……还可以是你是我在这片土地上践履的许许多多的特质，它涵养于人、根植于人、浸润于人、面向于人。这是我们内心深处对这座城市最坚定的信奉：一切最具生命力、创造力、感召力和温暖力的精神与情感的迸发，都紧密围绕“人”这个核心。</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p>
    <w:p>
      <w:pPr>
        <w:keepNext w:val="0"/>
        <w:keepLines w:val="0"/>
        <w:pageBreakBefore w:val="0"/>
        <w:kinsoku/>
        <w:wordWrap/>
        <w:overflowPunct/>
        <w:topLinePunct w:val="0"/>
        <w:autoSpaceDE/>
        <w:autoSpaceDN/>
        <w:bidi w:val="0"/>
        <w:adjustRightInd/>
        <w:snapToGrid/>
        <w:spacing w:line="288" w:lineRule="auto"/>
        <w:jc w:val="both"/>
        <w:textAlignment w:val="auto"/>
        <w:rPr>
          <w:rFonts w:hint="eastAsia" w:ascii="宋体" w:hAnsi="宋体" w:eastAsia="宋体"/>
          <w:b/>
          <w:bCs/>
          <w:szCs w:val="21"/>
          <w:lang w:eastAsia="zh-CN"/>
        </w:rPr>
      </w:pPr>
      <w:r>
        <w:rPr>
          <w:rFonts w:hint="eastAsia" w:ascii="宋体" w:hAnsi="宋体" w:eastAsia="宋体"/>
          <w:b/>
          <w:bCs/>
          <w:szCs w:val="21"/>
        </w:rPr>
        <w:t>（04）</w:t>
      </w:r>
      <w:r>
        <w:rPr>
          <w:rFonts w:ascii="宋体" w:hAnsi="宋体" w:eastAsia="宋体"/>
          <w:b/>
          <w:bCs/>
          <w:szCs w:val="21"/>
        </w:rPr>
        <w:t>中国新闻网新年献词</w:t>
      </w:r>
      <w:r>
        <w:rPr>
          <w:rFonts w:hint="eastAsia" w:ascii="宋体" w:hAnsi="宋体" w:eastAsia="宋体"/>
          <w:b/>
          <w:bCs/>
          <w:szCs w:val="21"/>
          <w:lang w:eastAsia="zh-CN"/>
        </w:rPr>
        <w:t>——</w:t>
      </w:r>
    </w:p>
    <w:p>
      <w:pPr>
        <w:keepNext w:val="0"/>
        <w:keepLines w:val="0"/>
        <w:pageBreakBefore w:val="0"/>
        <w:kinsoku/>
        <w:wordWrap/>
        <w:overflowPunct/>
        <w:topLinePunct w:val="0"/>
        <w:autoSpaceDE/>
        <w:autoSpaceDN/>
        <w:bidi w:val="0"/>
        <w:adjustRightInd/>
        <w:snapToGrid/>
        <w:spacing w:line="288" w:lineRule="auto"/>
        <w:jc w:val="center"/>
        <w:textAlignment w:val="auto"/>
        <w:rPr>
          <w:rFonts w:ascii="宋体" w:hAnsi="宋体" w:eastAsia="宋体"/>
          <w:szCs w:val="21"/>
        </w:rPr>
      </w:pPr>
      <w:r>
        <w:rPr>
          <w:rFonts w:ascii="宋体" w:hAnsi="宋体" w:eastAsia="宋体"/>
          <w:b/>
          <w:bCs/>
          <w:szCs w:val="21"/>
        </w:rPr>
        <w:t>2023，既然满怀期许，那就全力以赴</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今天是新年第一天，你我期待的2023年真的来了。岁律更新，时光交错间，我们已经与2022郑重话别。</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过去这一年，是作别的一年，也是启程的一年。</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我们遥望星空，当耳畔回荡熟悉的声音时，当追忆叱咤风云的国际人物时，当踏上前人用勇毅蹚出来的道路时，我们常感怀，岁月无情，历史的天空中又多了一些熟悉的姓名。</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我们环视寰宇，彷徨踯躅、逆流涌动、战火纷争……世界进入新的动荡变革期，全世界都在适应如何与不断变化的外部环境共处。</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我们曾抱怨世事无常，但时光不等人，历史的车轮从不眷顾任何悲欢情愫。我们注定生活在这样一个大时代，不仅见证历史，也深刻参与其中。</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乱云飞渡的世界大变局中，唯有处变不惊，才能笃定前行。于是，我们看到优化疫情防控的二十条和“新十条”相继出台，中国在守护人民生命安全和身体健康的同时，加速释放经济活力；我们看到“天下一家”的焰火在“鸟巢”腾空而起，冰墩墩带着世界重新认识东方；我们看到距离地球三四百公里的“天宫”中，中国人不仅在太空过了年，还安了家；我们看到二十大报告里“中国式现代化”的壮志雄心，那是一幅跟我们每个人都息息相关的复兴愿景。</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过去这一年，是辛苦的一年，也是收获的一年。</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陪伴我们1000多天的行程卡没有了，它曾守护我们的健康，也时常让我们陷入烦恼。核酸检测点前的大排长龙不见了，人们的生活距离“恢复到疫情前”又近了一步。过去一个月、过去一年、过去三年，我们感谢坚守岗位的医务工作者，感谢穿梭街巷的“大白”“小蓝”，感谢风里雨里的快递员、外卖小哥……同是为生计奔波的普通人，最能理解彼此的艰辛与不易。</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平凡日子里，在风雪中为众人抱薪的角色，还可能是一盏灯、一首歌、一个瞬间。</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重庆山火中，一支自发形成的“摩托骑士”向山火逆行，他们中有“90后”“00后”的娃儿们，有把头发藏起、假装男孩子来送物资的姑娘，有临时借钱加油逆行火场36小时的外卖小哥……他们与成千上万救援人员串起一条“白色灯链”，守护着彼此共同的家园。</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亚洲杯决赛前，中国女足主教练水庆霞用《孤勇者》激励队员：“我问大家战不战？战！拼不拼？拼！”“我希望明天比赛，场上出现的是战士、勇士，而不是小公主。”时隔16年，中国女足再次站上亚洲之巅。</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地震发生瞬间，四川甘孜湾东水电站的职工甘宇和同事罗永，没有第一时间逃生，而是紧急开闸泄洪保住了村庄；D2809次列车突遇泥石流发生脱线事故，司机杨勇在5秒钟内撂下生命中最后一把闸，他挽救了车上旅客的生命，却将自己的名字永远留在了2022年。</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凡是过往，皆为序章，在义无反顾的前行中，我们迎来新的一年。</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你我期待的2023年真的来了。“没有一个冬天不可逾越，没有一个春天不会来临”，这句话我们说了三年，而今年最为期待。</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此时此刻，也许你正在计划一场说走就走的旅行；也许你正盘算着买一张春运的车票，奔赴那久违的团圆；也许你已在写字楼里加班，想着今年可以多接一些订单，多见一些客户；也许你正在给远方亲友送上一句健康的问候，“一定会好起来”……</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既然满怀期许，那就全力以赴。2023，加油！(完)</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p>
    <w:p>
      <w:pPr>
        <w:keepNext w:val="0"/>
        <w:keepLines w:val="0"/>
        <w:pageBreakBefore w:val="0"/>
        <w:kinsoku/>
        <w:wordWrap/>
        <w:overflowPunct/>
        <w:topLinePunct w:val="0"/>
        <w:autoSpaceDE/>
        <w:autoSpaceDN/>
        <w:bidi w:val="0"/>
        <w:adjustRightInd/>
        <w:snapToGrid/>
        <w:spacing w:line="288" w:lineRule="auto"/>
        <w:jc w:val="both"/>
        <w:textAlignment w:val="auto"/>
        <w:rPr>
          <w:rFonts w:hint="eastAsia" w:ascii="宋体" w:hAnsi="宋体" w:eastAsia="宋体"/>
          <w:b/>
          <w:bCs/>
          <w:szCs w:val="21"/>
          <w:lang w:eastAsia="zh-CN"/>
        </w:rPr>
      </w:pPr>
      <w:r>
        <w:rPr>
          <w:rFonts w:hint="eastAsia" w:ascii="宋体" w:hAnsi="宋体" w:eastAsia="宋体"/>
          <w:b/>
          <w:bCs/>
          <w:szCs w:val="21"/>
        </w:rPr>
        <w:t>（05）</w:t>
      </w:r>
      <w:r>
        <w:rPr>
          <w:rFonts w:ascii="宋体" w:hAnsi="宋体" w:eastAsia="宋体"/>
          <w:b/>
          <w:bCs/>
          <w:szCs w:val="21"/>
        </w:rPr>
        <w:t>新安晚报新年献词</w:t>
      </w:r>
      <w:r>
        <w:rPr>
          <w:rFonts w:hint="eastAsia" w:ascii="宋体" w:hAnsi="宋体" w:eastAsia="宋体"/>
          <w:b/>
          <w:bCs/>
          <w:szCs w:val="21"/>
          <w:lang w:eastAsia="zh-CN"/>
        </w:rPr>
        <w:t>——</w:t>
      </w:r>
    </w:p>
    <w:p>
      <w:pPr>
        <w:keepNext w:val="0"/>
        <w:keepLines w:val="0"/>
        <w:pageBreakBefore w:val="0"/>
        <w:kinsoku/>
        <w:wordWrap/>
        <w:overflowPunct/>
        <w:topLinePunct w:val="0"/>
        <w:autoSpaceDE/>
        <w:autoSpaceDN/>
        <w:bidi w:val="0"/>
        <w:adjustRightInd/>
        <w:snapToGrid/>
        <w:spacing w:line="288" w:lineRule="auto"/>
        <w:jc w:val="center"/>
        <w:textAlignment w:val="auto"/>
        <w:rPr>
          <w:rFonts w:ascii="宋体" w:hAnsi="宋体" w:eastAsia="宋体"/>
          <w:b/>
          <w:bCs/>
          <w:szCs w:val="21"/>
        </w:rPr>
      </w:pPr>
      <w:r>
        <w:rPr>
          <w:rFonts w:ascii="宋体" w:hAnsi="宋体" w:eastAsia="宋体"/>
          <w:b/>
          <w:bCs/>
          <w:szCs w:val="21"/>
        </w:rPr>
        <w:t>勇毅前行 繁华与共</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时钟，嘀嗒嘀嗒，转个不停。新年的钟声即将敲响，新安晚报也将步入而立之年。</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每一个辞旧迎新的时刻，都让人心潮澎湃。每一个拔节成长的瞬间，都值得被历史记录。亲爱的读者朋友，当2022年挥手作别，2023年如约而至，我们照例向你道一声：新年好！</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历史的车轮滚滚向前，追梦的脚步永不停歇。站在辞旧迎新的当口，让我们回望过去一年，打捞共同的记忆，拂去满身的疲惫，积蓄前行的动力，带着美好愿景迈入新的一年。</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从年初的北京冬奥会到年尾的卡塔尔世界杯，一再印证“爱拼才会赢”，昂扬的斗志从体育赛场燃烧到各个领域。江淮大地上，比比皆是踔厉奋发、只争朝夕的动人场景，无不在传递一个声音：没有躺赢，唯有奋斗。</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这一年，安徽打出“一改两为”作风建设组合拳，“大接访”用真心实意捋顺社情民意；喜迎党的二十大胜利召开，赶考路上“五个安徽”建设齐头并进，“皖美十年看第一”振奋人心；问策“长江经济带”，行走江淮运河，“徽动全球”万企百团出海抢订单……我们深知，唯有笃行不怠，方能不负时代。</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在时代的洪流中，理性而有担当的人们，不会选择随波逐流，更不会得过且过。他们用实际行动，堆叠出惊人的能量，鼓舞着每一个追梦人乘风破浪。</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这一年，夙兴夜寐攻关“卡脖子”难题，科技皖军把更多“安徽智造”送上中国空间站；托举“飞鲨”战海天，安徽飞行教官王勇书写“刀尖领舞”的壮丽篇章；生活以痛吻我，我却报之以歌，宿松“扭扭车少年”张亮迎来人生大考，用微笑治愈一切……我们深知，每一个追梦人都是新时代的英雄。</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互联网时代，点赞轻而易举，付诸行动的关切，更显珍贵。面对困厄，守望相助不是口号，众志成城即为担当。因为涓涓暖流，终将汇聚成爱的汪洋。</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这一年，泸定发生强震，安徽多支救援队赶赴震区，不远千里只为拯救生命；安徽保姆电话亭里被困5天，在沪老乡接力援助，风雨中传递温暖；合肥爱心助医小家厨房，免费供患者家属使用，烟火气里充满浓浓爱意……我们深知，社会在急剧变化，真诚却始终不朽。</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只要这个社会还存在对公平正义的不懈追问，对公共事件的关注关切，对社会新知的了解渴望，作为时代瞭望者的我们就始终站在前沿。</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这一年，我们暗访藏身于合肥一处荒地的“黑作坊”，勇敢揭露行业乱象；直击劳荣枝案二审全过程，深度剖析罪恶之源；洞察银河系中心黑洞，探索星辰宇宙奥秘……我们深知，有你们的万千期待，我们才更加坚定。</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过去的365个日夜，我们都在为梦想赶路，其间有顺遂也有困顿，或许还曾遭遇“水泥鼻”“刀片嗓”，但只要心中有阳光，身体必将“阳康”。正所谓，不经历风雨，怎能见彩虹！唯其艰难，才更显勇毅；唯其笃行，才弥足珍贵。</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历史行进到2023年，世界百年未有之大变局加速演进，新安晚报也迎来创刊三十周年的日子。“为老百姓办，给老百姓看。”进入而立之年，我们初心如磐，倍感使命在肩，只为与你携手过好人生的每一天。</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念念不忘，必有回响。没有一个春天不会到来，让我们踩着新时代的鼓点，心魂相守，歌笑做伴，勇毅前行，繁华与共。</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p>
    <w:p>
      <w:pPr>
        <w:keepNext w:val="0"/>
        <w:keepLines w:val="0"/>
        <w:pageBreakBefore w:val="0"/>
        <w:kinsoku/>
        <w:wordWrap/>
        <w:overflowPunct/>
        <w:topLinePunct w:val="0"/>
        <w:autoSpaceDE/>
        <w:autoSpaceDN/>
        <w:bidi w:val="0"/>
        <w:adjustRightInd/>
        <w:snapToGrid/>
        <w:spacing w:line="288" w:lineRule="auto"/>
        <w:jc w:val="both"/>
        <w:textAlignment w:val="auto"/>
        <w:rPr>
          <w:rFonts w:hint="eastAsia" w:ascii="宋体" w:hAnsi="宋体" w:eastAsia="宋体"/>
          <w:b/>
          <w:bCs/>
          <w:szCs w:val="21"/>
          <w:lang w:val="en-US" w:eastAsia="zh-CN"/>
        </w:rPr>
      </w:pPr>
      <w:r>
        <w:rPr>
          <w:rFonts w:hint="eastAsia" w:ascii="宋体" w:hAnsi="宋体" w:eastAsia="宋体"/>
          <w:b/>
          <w:bCs/>
          <w:szCs w:val="21"/>
        </w:rPr>
        <w:t>（06）新浪财经新年献词</w:t>
      </w:r>
      <w:r>
        <w:rPr>
          <w:rFonts w:hint="eastAsia" w:ascii="宋体" w:hAnsi="宋体" w:eastAsia="宋体"/>
          <w:b/>
          <w:bCs/>
          <w:szCs w:val="21"/>
          <w:lang w:eastAsia="zh-CN"/>
        </w:rPr>
        <w:t>——</w:t>
      </w:r>
    </w:p>
    <w:p>
      <w:pPr>
        <w:keepNext w:val="0"/>
        <w:keepLines w:val="0"/>
        <w:pageBreakBefore w:val="0"/>
        <w:kinsoku/>
        <w:wordWrap/>
        <w:overflowPunct/>
        <w:topLinePunct w:val="0"/>
        <w:autoSpaceDE/>
        <w:autoSpaceDN/>
        <w:bidi w:val="0"/>
        <w:adjustRightInd/>
        <w:snapToGrid/>
        <w:spacing w:line="288" w:lineRule="auto"/>
        <w:jc w:val="center"/>
        <w:textAlignment w:val="auto"/>
        <w:rPr>
          <w:rFonts w:ascii="宋体" w:hAnsi="宋体" w:eastAsia="宋体"/>
          <w:b/>
          <w:bCs/>
          <w:szCs w:val="21"/>
        </w:rPr>
      </w:pPr>
      <w:r>
        <w:rPr>
          <w:rFonts w:hint="eastAsia" w:ascii="宋体" w:hAnsi="宋体" w:eastAsia="宋体"/>
          <w:b/>
          <w:bCs/>
          <w:szCs w:val="21"/>
        </w:rPr>
        <w:t>愿赴山海，不负时光</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hint="eastAsia" w:ascii="宋体" w:hAnsi="宋体" w:eastAsia="宋体"/>
          <w:szCs w:val="21"/>
        </w:rPr>
        <w:t>数九寒冬，本是一年之中最为寒冷的时节；但新年带来的新气象，又往往是驱散严寒的热浪源泉。在这个冬天，在这个新年，往日熟悉的“烟火气”开始回归，让我们相信越过这个寒冬，又将迎来一个春天。</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hint="eastAsia" w:ascii="宋体" w:hAnsi="宋体" w:eastAsia="宋体"/>
          <w:szCs w:val="21"/>
        </w:rPr>
        <w:t>站在这样一个时间节点，回首过去一年时光里的拼搏奋进，展望即将奔赴的山河大海，最是让人动容。</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hint="eastAsia" w:ascii="宋体" w:hAnsi="宋体" w:eastAsia="宋体"/>
          <w:szCs w:val="21"/>
        </w:rPr>
        <w:t>你听，知识产权正伴随这个时代，发出了高质量发展的最强音。党的二十大报告明确强调要“加强知识产权法治保障”，身为知识产权人，我们责任重大、使命光荣，唯有深刻领会中央对知识产权工作的战略定位，踔厉奋发、勇毅前行，以中国式现代化为指引推进知识产权强国建设，方能不负时代给予我们的荣光。</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hint="eastAsia" w:ascii="宋体" w:hAnsi="宋体" w:eastAsia="宋体"/>
          <w:szCs w:val="21"/>
        </w:rPr>
        <w:t>你听，知识产权正融入社会生活，演绎出人民生活幸福的协奏曲。从迎春花展的创新品种到年货大集的品牌市集，从百年老店的知名字号到主题公园的文化创意，在岁末年初，大街小巷处处可以感受到知识产权的魅力，我们用创新装点着千家万户的幸福生活，我们用保护呵护着市场主体行稳致远。</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hint="eastAsia" w:ascii="宋体" w:hAnsi="宋体" w:eastAsia="宋体"/>
          <w:szCs w:val="21"/>
        </w:rPr>
        <w:t>你听，知识产权正与激情的旋律同频共振，奏响运动场上的华尔兹。在国内，北京成为双奥之城，精彩的冰雪盛会上，知识产权保护工作大放异彩，让运动天才更高更快更强，让假冒伪劣产品无所遁形；在他乡，四年一度的足球盛会不仅成就了一代球王，也得益于知识产权的有效运用，让转播更加规范有序，让赞助品牌彰显影响。</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hint="eastAsia" w:ascii="宋体" w:hAnsi="宋体" w:eastAsia="宋体"/>
          <w:szCs w:val="21"/>
        </w:rPr>
        <w:t>你听，知识产权正和“Z世代”一道，讲述着火热的创新创业好故事。知识产权许可帮助权利人获得直接收益，知识产权质押融资帮助中小企业获得资金支持，职务发明制度让身处不同职业岗位和社会角色的人们都能够生发主动追求创造的动力，我们的工作为“Z世代”青年建设美好未来的远大抱负提供着强力支持，深刻地影响他人和世界。</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hint="eastAsia" w:ascii="宋体" w:hAnsi="宋体" w:eastAsia="宋体"/>
          <w:szCs w:val="21"/>
        </w:rPr>
        <w:t>是的，这一年，知识产权正走进千家万户、走入生活点滴，育人有果、润物无声，串联起来便是一则动人的中国故事。纵使严寒尚未消散，但知识产权人的内心，却是激情澎湃，却是无比火热。</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hint="eastAsia" w:ascii="宋体" w:hAnsi="宋体" w:eastAsia="宋体"/>
          <w:szCs w:val="21"/>
        </w:rPr>
        <w:t>凛冬散尽，星河长明。凡是过往，皆为序章。今天，我们要和2022这个注定难忘的年头道一声珍重再见，去迎接2023的第一缕朝阳。</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hint="eastAsia" w:ascii="宋体" w:hAnsi="宋体" w:eastAsia="宋体"/>
          <w:szCs w:val="21"/>
        </w:rPr>
        <w:t>你看，强国建设的宏图大业，正从规划纲要的字里行间变为现实实践，蓝图就在前方；你看，创新创业的火热青春，正在神州大地尽情挥洒，保驾护航的知识产权大有可为；你看，以专利为支撑的创新经济、以商标为支撑的品牌经济、以原产地地理标志为支撑的特色经济持续保持高质量发展，知识产权正走进基层一线、田间地头，人民的幸福生活与你我息息相关……</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hint="eastAsia" w:ascii="宋体" w:hAnsi="宋体" w:eastAsia="宋体"/>
          <w:szCs w:val="21"/>
        </w:rPr>
        <w:t>所以，奋发吧、前行吧，我的朋友！你会去迎接属于你的新的机遇和挑战，收获自我的成长；我也依然会在这里记录你的拼搏，讲述属于我们的知识产权好故事。未来很长，我和你一道——</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hint="eastAsia" w:ascii="宋体" w:hAnsi="宋体" w:eastAsia="宋体"/>
          <w:szCs w:val="21"/>
        </w:rPr>
        <w:t>愿赴山海，不负时光。</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于此</w:t>
      </w:r>
      <w:r>
        <w:rPr>
          <w:rFonts w:hint="eastAsia" w:ascii="宋体" w:hAnsi="宋体" w:eastAsia="宋体"/>
          <w:szCs w:val="21"/>
          <w:lang w:val="en-US" w:eastAsia="zh-CN"/>
        </w:rPr>
        <w:t>,</w:t>
      </w:r>
      <w:r>
        <w:rPr>
          <w:rFonts w:ascii="宋体" w:hAnsi="宋体" w:eastAsia="宋体"/>
          <w:szCs w:val="21"/>
        </w:rPr>
        <w:t>2022年</w:t>
      </w:r>
      <w:r>
        <w:rPr>
          <w:rFonts w:hint="eastAsia" w:ascii="宋体" w:hAnsi="宋体" w:eastAsia="宋体"/>
          <w:szCs w:val="21"/>
          <w:lang w:val="en-US" w:eastAsia="zh-CN"/>
        </w:rPr>
        <w:t>,</w:t>
      </w:r>
      <w:r>
        <w:rPr>
          <w:rFonts w:ascii="宋体" w:hAnsi="宋体" w:eastAsia="宋体"/>
          <w:szCs w:val="21"/>
        </w:rPr>
        <w:t>如平凡的微光汇成城市的星海，每一处星星点点间，挥洒着“深圳人”三个字的熠熠光芒。</w:t>
      </w:r>
    </w:p>
    <w:p>
      <w:pPr>
        <w:keepNext w:val="0"/>
        <w:keepLines w:val="0"/>
        <w:pageBreakBefore w:val="0"/>
        <w:kinsoku/>
        <w:wordWrap/>
        <w:overflowPunct/>
        <w:topLinePunct w:val="0"/>
        <w:autoSpaceDE/>
        <w:autoSpaceDN/>
        <w:bidi w:val="0"/>
        <w:adjustRightInd/>
        <w:snapToGrid/>
        <w:spacing w:line="288" w:lineRule="auto"/>
        <w:ind w:firstLine="422" w:firstLineChars="200"/>
        <w:jc w:val="left"/>
        <w:textAlignment w:val="auto"/>
        <w:rPr>
          <w:rFonts w:ascii="宋体" w:hAnsi="宋体" w:eastAsia="宋体"/>
          <w:szCs w:val="21"/>
        </w:rPr>
      </w:pPr>
      <w:r>
        <w:rPr>
          <w:rFonts w:ascii="宋体" w:hAnsi="宋体" w:eastAsia="宋体"/>
          <w:b/>
          <w:bCs/>
          <w:szCs w:val="21"/>
        </w:rPr>
        <w:t>“深圳人”从来都不是抽象的数字，是每一个平常中见不平凡、把日子过得用力又用情的你。</w:t>
      </w:r>
      <w:r>
        <w:rPr>
          <w:rFonts w:ascii="宋体" w:hAnsi="宋体" w:eastAsia="宋体"/>
          <w:szCs w:val="21"/>
        </w:rPr>
        <w:t>2022年，我们行走在鹏城大地，与每一个这样的你相识相遇。外卖小哥田猛真情留言，“我希望亲手把美味交到顾客手里，说上一句祝您用餐愉快,我希望一切恢复正常”；南山包子铺老板赖林远充满憧憬，“蒸汽一冒，新的一天就是新的一个希望”；女铁骑马云丽暴雨夜徒手推车救援，感言“大家都在为这座城市出力”；外卖店老板肖祥金用一碗丰盛的猪脚饭，疗愈了一位来深实习女孩的心；读者任梦暂别深圳前，给喜爱的深图打了个电话：很想再来一次图书馆，与这座舍不得离开的城市说“再见”；“我有药！马上给你送过去”，深圳人第一时间网上发起爱心互助……</w:t>
      </w:r>
    </w:p>
    <w:p>
      <w:pPr>
        <w:keepNext w:val="0"/>
        <w:keepLines w:val="0"/>
        <w:pageBreakBefore w:val="0"/>
        <w:kinsoku/>
        <w:wordWrap/>
        <w:overflowPunct/>
        <w:topLinePunct w:val="0"/>
        <w:autoSpaceDE/>
        <w:autoSpaceDN/>
        <w:bidi w:val="0"/>
        <w:adjustRightInd/>
        <w:snapToGrid/>
        <w:spacing w:line="288" w:lineRule="auto"/>
        <w:ind w:firstLine="422" w:firstLineChars="200"/>
        <w:jc w:val="left"/>
        <w:textAlignment w:val="auto"/>
        <w:rPr>
          <w:rFonts w:ascii="宋体" w:hAnsi="宋体" w:eastAsia="宋体"/>
          <w:szCs w:val="21"/>
        </w:rPr>
      </w:pPr>
      <w:r>
        <w:rPr>
          <w:rFonts w:ascii="宋体" w:hAnsi="宋体" w:eastAsia="宋体"/>
          <w:b/>
          <w:bCs/>
          <w:szCs w:val="21"/>
        </w:rPr>
        <w:t>不是每一个名字都会被记录，但每一点温暖都在勾勒丰富可爱的深圳人画像。</w:t>
      </w:r>
      <w:r>
        <w:rPr>
          <w:rFonts w:ascii="宋体" w:hAnsi="宋体" w:eastAsia="宋体"/>
          <w:szCs w:val="21"/>
        </w:rPr>
        <w:t>都是平凡人，都是普通人，点滴付出、嘉言懿行，赋予时间以生命的动感和质感，让美好传递，让信心汇聚，让“你可以永远相信深圳”的信念可亲可感。唯有爱城市，才懂义无反顾把爱奉献他人；唯有爱生活，才会让信念和情感执着地生长。</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这是我们呵护的深圳，这是我们热爱的生活。我们跨山越海，我们穿过曲折与辗转，所有的爱与痛，所有的泪与笑，所有的坚持与付出，所有的披荆斩棘与拼搏奋斗，终将汇聚成每一个人心灵拔节而起的旋律，积蓄起这座城市奔腾向前的力量。</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共情即连接，平凡亦有光。互相给予，互相滋养，互相疗愈，互相支撑，互相照亮，一起向前。不想刻意煽情，却总归情到深处，要感叹：</w:t>
      </w:r>
      <w:r>
        <w:rPr>
          <w:rFonts w:ascii="宋体" w:hAnsi="宋体" w:eastAsia="宋体"/>
          <w:b/>
          <w:bCs/>
          <w:szCs w:val="21"/>
        </w:rPr>
        <w:t>2000多万深圳人，是当之无愧的平凡英雄！</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此刻，如果要用一个词来承载深圳2022所有的坚持，所有的关切，所有的守望，百转千回，终究汇聚成“相信”两个字。</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站在前海石前，那是一片生机勃勃的壮阔场景，我们相信“一张白纸上，画出最美图画”；行走光明山水，看科学城拔地而起，我们相信“中国硅谷”一定会讲述更加精彩鲜活的创新故事。我们携手并肩，人人努力做好自己，相信没有一个冬天不可逾越，春天就在前方；我们奔跑前行，相信深圳盐田港的巨轮穿梭间，街头巷尾的“烟火气”里，澎湃着旺盛的发展新活力。我们为首条山海通廊全线贯通而欢喜，相信深圳会更加绿色、更加灵动、更加丰饶；我们为科学家颜宁的一番话动容，相信选择深圳就是选择未来，梦想之都前程锦绣……</w:t>
      </w:r>
    </w:p>
    <w:p>
      <w:pPr>
        <w:keepNext w:val="0"/>
        <w:keepLines w:val="0"/>
        <w:pageBreakBefore w:val="0"/>
        <w:kinsoku/>
        <w:wordWrap/>
        <w:overflowPunct/>
        <w:topLinePunct w:val="0"/>
        <w:autoSpaceDE/>
        <w:autoSpaceDN/>
        <w:bidi w:val="0"/>
        <w:adjustRightInd/>
        <w:snapToGrid/>
        <w:spacing w:line="288" w:lineRule="auto"/>
        <w:ind w:firstLine="422" w:firstLineChars="200"/>
        <w:jc w:val="left"/>
        <w:textAlignment w:val="auto"/>
        <w:rPr>
          <w:rFonts w:ascii="宋体" w:hAnsi="宋体" w:eastAsia="宋体"/>
          <w:szCs w:val="21"/>
        </w:rPr>
      </w:pPr>
      <w:r>
        <w:rPr>
          <w:rFonts w:ascii="宋体" w:hAnsi="宋体" w:eastAsia="宋体"/>
          <w:b/>
          <w:bCs/>
          <w:szCs w:val="21"/>
        </w:rPr>
        <w:t>相信之所以有共识，</w:t>
      </w:r>
      <w:r>
        <w:rPr>
          <w:rFonts w:ascii="宋体" w:hAnsi="宋体" w:eastAsia="宋体"/>
          <w:szCs w:val="21"/>
        </w:rPr>
        <w:t>在于它浸润着这座城市每寸肌理所渗出来的理念与精神——实干是深圳人的倔强与奔赴，所有伟大的畅想都来自于做实做好当下的每一件事。</w:t>
      </w:r>
      <w:r>
        <w:rPr>
          <w:rFonts w:ascii="宋体" w:hAnsi="宋体" w:eastAsia="宋体"/>
          <w:b/>
          <w:bCs/>
          <w:szCs w:val="21"/>
        </w:rPr>
        <w:t>相信之所以有力量，</w:t>
      </w:r>
      <w:r>
        <w:rPr>
          <w:rFonts w:ascii="宋体" w:hAnsi="宋体" w:eastAsia="宋体"/>
          <w:szCs w:val="21"/>
        </w:rPr>
        <w:t>在于它产生支持与参与、共情与共鸣——邻里之间、医患之间、干群之间，你朝我走来，我向你奔去。</w:t>
      </w:r>
      <w:r>
        <w:rPr>
          <w:rFonts w:ascii="宋体" w:hAnsi="宋体" w:eastAsia="宋体"/>
          <w:b/>
          <w:bCs/>
          <w:szCs w:val="21"/>
        </w:rPr>
        <w:t>相信之所以坚如磐石，</w:t>
      </w:r>
      <w:r>
        <w:rPr>
          <w:rFonts w:ascii="宋体" w:hAnsi="宋体" w:eastAsia="宋体"/>
          <w:szCs w:val="21"/>
        </w:rPr>
        <w:t>在于它是彼此心灵之间一条最坚韧的纽带——我们从内心深处认同自己和这片土地上的她和他，与这座城市，置身同一幅饱蘸着浓郁春之色的画卷中，一起演绎着更加动人的春天的故事。</w:t>
      </w:r>
    </w:p>
    <w:p>
      <w:pPr>
        <w:keepNext w:val="0"/>
        <w:keepLines w:val="0"/>
        <w:pageBreakBefore w:val="0"/>
        <w:kinsoku/>
        <w:wordWrap/>
        <w:overflowPunct/>
        <w:topLinePunct w:val="0"/>
        <w:autoSpaceDE/>
        <w:autoSpaceDN/>
        <w:bidi w:val="0"/>
        <w:adjustRightInd/>
        <w:snapToGrid/>
        <w:spacing w:line="288" w:lineRule="auto"/>
        <w:ind w:firstLine="422" w:firstLineChars="200"/>
        <w:jc w:val="left"/>
        <w:textAlignment w:val="auto"/>
        <w:rPr>
          <w:rFonts w:ascii="宋体" w:hAnsi="宋体" w:eastAsia="宋体"/>
          <w:szCs w:val="21"/>
        </w:rPr>
      </w:pPr>
      <w:r>
        <w:rPr>
          <w:rFonts w:ascii="宋体" w:hAnsi="宋体" w:eastAsia="宋体"/>
          <w:b/>
          <w:bCs/>
          <w:szCs w:val="21"/>
        </w:rPr>
        <w:t>相信是一种姿态，是看见，是希望，是我们的携手与并肩。</w:t>
      </w:r>
      <w:r>
        <w:rPr>
          <w:rFonts w:ascii="宋体" w:hAnsi="宋体" w:eastAsia="宋体"/>
          <w:szCs w:val="21"/>
        </w:rPr>
        <w:t>这是人世间的朴素逻辑：通往春暖花开的途径万万千千，但相信的力量一定会将我们送达那片绮丽与烂漫、辽阔与博大的生命高处。</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当 2000 多万心怀相信的深圳人心连心，以工作和美食的名义，以校园和课堂的名义，以都市穿行和转角遇见的名义，以公园和自然的名义，以创新和科技的名义，以吾爱吾城的名义……去呵护，去接力，去坚持，去创造，这一年里关于热爱、执着、奔赴与坚韧的故事本身，也都开始闪耀光芒，成为整装再出发的相信之源。</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于人，于城，相信本身就是携手未来的承诺，是对彼此最深情的祝福！我们向2022说再见，但一定会有某种东西延续在我们今后的行程之中，让“相信”的支撑更为坚定、坚实。</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始于梦想，成于奋斗。迎着新年的曙光，城市的节奏鲜明而热烈，勇气、乐观、自律、从容、理性、共情、奉献、责任、担当……一城烟火人情氤氲开来。在变化在行进在追寻、在坚守在照亮在温暖，这是在深圳倾力生活的样子。</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我就是你，你就是我，每一个你我也就是“我们”。你我都是最坚固的岛屿，是“我们”这片梦想大陆的一部分。</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你好，我们的城市，我们的生活！</w:t>
      </w:r>
    </w:p>
    <w:p>
      <w:pPr>
        <w:keepNext w:val="0"/>
        <w:keepLines w:val="0"/>
        <w:pageBreakBefore w:val="0"/>
        <w:kinsoku/>
        <w:wordWrap/>
        <w:overflowPunct/>
        <w:topLinePunct w:val="0"/>
        <w:autoSpaceDE/>
        <w:autoSpaceDN/>
        <w:bidi w:val="0"/>
        <w:adjustRightInd/>
        <w:snapToGrid/>
        <w:spacing w:line="288" w:lineRule="auto"/>
        <w:ind w:firstLine="420" w:firstLineChars="200"/>
        <w:jc w:val="left"/>
        <w:textAlignment w:val="auto"/>
        <w:rPr>
          <w:rFonts w:ascii="宋体" w:hAnsi="宋体" w:eastAsia="宋体"/>
          <w:szCs w:val="21"/>
        </w:rPr>
      </w:pPr>
      <w:r>
        <w:rPr>
          <w:rFonts w:ascii="宋体" w:hAnsi="宋体" w:eastAsia="宋体"/>
          <w:szCs w:val="21"/>
        </w:rPr>
        <w:t>你好，2023！</w:t>
      </w:r>
    </w:p>
    <w:p>
      <w:pPr>
        <w:bidi w:val="0"/>
        <w:ind w:firstLine="7770" w:firstLineChars="3700"/>
        <w:rPr>
          <w:lang w:val="en-US" w:eastAsia="zh-CN"/>
        </w:rPr>
      </w:pPr>
      <w:r>
        <w:rPr>
          <w:rFonts w:ascii="宋体" w:hAnsi="宋体" w:eastAsia="宋体"/>
          <w:szCs w:val="21"/>
        </w:rPr>
        <w:t>（深圳晚报编辑部）</w:t>
      </w:r>
    </w:p>
    <w:sectPr>
      <w:headerReference r:id="rId3" w:type="default"/>
      <w:footerReference r:id="rId4" w:type="default"/>
      <w:pgSz w:w="11906" w:h="16838"/>
      <w:pgMar w:top="952" w:right="1020" w:bottom="930" w:left="1020"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eastAsiaTheme="minor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0"/>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wps:txbx>
                    <wps:bodyPr vert="horz" wrap="none" lIns="0" tIns="0" rIns="0" bIns="0" anchor="t" anchorCtr="0" upright="0">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6pebnPAAAABQEAAA8A&#10;AAAAAAAAAQAgAAAAIgAAAGRycy9kb3ducmV2LnhtbFBLAQIUABQAAAAIAIdO4kCmexe15wEAAMcD&#10;AAAOAAAAAAAAAAEAIAAAAB4BAABkcnMvZTJvRG9jLnhtbFBLBQYAAAAABgAGAFkBAAB3BQAAAAA=&#10;">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v:textbox>
            </v:shape>
          </w:pict>
        </mc:Fallback>
      </mc:AlternateContent>
    </w:r>
    <w:r>
      <w:rPr>
        <w:rFonts w:hint="eastAsia"/>
        <w:lang w:val="en-US" w:eastAsia="zh-CN"/>
      </w:rPr>
      <w:t xml:space="preserve">                                   新年献词</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363227"/>
    <w:rsid w:val="0001360E"/>
    <w:rsid w:val="00041561"/>
    <w:rsid w:val="00050082"/>
    <w:rsid w:val="00051F46"/>
    <w:rsid w:val="00075B72"/>
    <w:rsid w:val="000A1021"/>
    <w:rsid w:val="000A547E"/>
    <w:rsid w:val="000D38AA"/>
    <w:rsid w:val="000D7007"/>
    <w:rsid w:val="000E4A0D"/>
    <w:rsid w:val="0012189C"/>
    <w:rsid w:val="00123480"/>
    <w:rsid w:val="00146953"/>
    <w:rsid w:val="00177951"/>
    <w:rsid w:val="00226273"/>
    <w:rsid w:val="0027067E"/>
    <w:rsid w:val="002771D2"/>
    <w:rsid w:val="00280B0C"/>
    <w:rsid w:val="002D274A"/>
    <w:rsid w:val="002E56FE"/>
    <w:rsid w:val="002F210F"/>
    <w:rsid w:val="003371B4"/>
    <w:rsid w:val="00363227"/>
    <w:rsid w:val="00385F63"/>
    <w:rsid w:val="003A3ECE"/>
    <w:rsid w:val="0040402F"/>
    <w:rsid w:val="004151FC"/>
    <w:rsid w:val="004239CE"/>
    <w:rsid w:val="00467799"/>
    <w:rsid w:val="0047331D"/>
    <w:rsid w:val="00486104"/>
    <w:rsid w:val="004B7E4D"/>
    <w:rsid w:val="004C3C9B"/>
    <w:rsid w:val="00525035"/>
    <w:rsid w:val="00552401"/>
    <w:rsid w:val="0056487D"/>
    <w:rsid w:val="005977FD"/>
    <w:rsid w:val="00682735"/>
    <w:rsid w:val="006908DA"/>
    <w:rsid w:val="006E406D"/>
    <w:rsid w:val="00721C31"/>
    <w:rsid w:val="0073766D"/>
    <w:rsid w:val="0076479D"/>
    <w:rsid w:val="007748CB"/>
    <w:rsid w:val="00780122"/>
    <w:rsid w:val="007E3C3B"/>
    <w:rsid w:val="0084383B"/>
    <w:rsid w:val="008469BE"/>
    <w:rsid w:val="0085328A"/>
    <w:rsid w:val="008C77F2"/>
    <w:rsid w:val="009035F2"/>
    <w:rsid w:val="00913910"/>
    <w:rsid w:val="0094630B"/>
    <w:rsid w:val="00981242"/>
    <w:rsid w:val="009E1110"/>
    <w:rsid w:val="00A64BE7"/>
    <w:rsid w:val="00A7223A"/>
    <w:rsid w:val="00AA759B"/>
    <w:rsid w:val="00AB1642"/>
    <w:rsid w:val="00AB2CC7"/>
    <w:rsid w:val="00AC36F8"/>
    <w:rsid w:val="00B11B82"/>
    <w:rsid w:val="00B205AE"/>
    <w:rsid w:val="00B46685"/>
    <w:rsid w:val="00B97CEF"/>
    <w:rsid w:val="00BD745B"/>
    <w:rsid w:val="00BF2518"/>
    <w:rsid w:val="00BF4AD7"/>
    <w:rsid w:val="00C02FC6"/>
    <w:rsid w:val="00C2613D"/>
    <w:rsid w:val="00C503C8"/>
    <w:rsid w:val="00C61A60"/>
    <w:rsid w:val="00C84160"/>
    <w:rsid w:val="00CC37C5"/>
    <w:rsid w:val="00D5230F"/>
    <w:rsid w:val="00D833D0"/>
    <w:rsid w:val="00D924D3"/>
    <w:rsid w:val="00DA25AB"/>
    <w:rsid w:val="00DD0D58"/>
    <w:rsid w:val="00E140A3"/>
    <w:rsid w:val="00E40A63"/>
    <w:rsid w:val="00F1668A"/>
    <w:rsid w:val="00F414E4"/>
    <w:rsid w:val="00FB2D00"/>
    <w:rsid w:val="00FE426F"/>
    <w:rsid w:val="01084AC8"/>
    <w:rsid w:val="01252182"/>
    <w:rsid w:val="015E798E"/>
    <w:rsid w:val="01C62AD0"/>
    <w:rsid w:val="029268C1"/>
    <w:rsid w:val="03067288"/>
    <w:rsid w:val="03492597"/>
    <w:rsid w:val="03A67344"/>
    <w:rsid w:val="03CF2F98"/>
    <w:rsid w:val="04C47808"/>
    <w:rsid w:val="05121E87"/>
    <w:rsid w:val="05250B1C"/>
    <w:rsid w:val="05B2287E"/>
    <w:rsid w:val="06DB4D38"/>
    <w:rsid w:val="0731257C"/>
    <w:rsid w:val="095A4148"/>
    <w:rsid w:val="09884E4D"/>
    <w:rsid w:val="0ABA354D"/>
    <w:rsid w:val="0B017159"/>
    <w:rsid w:val="0B283384"/>
    <w:rsid w:val="0B5B7E93"/>
    <w:rsid w:val="0BDA16D6"/>
    <w:rsid w:val="0C24188E"/>
    <w:rsid w:val="0C6118BF"/>
    <w:rsid w:val="0D5F2C43"/>
    <w:rsid w:val="0D9A0767"/>
    <w:rsid w:val="0DDD1267"/>
    <w:rsid w:val="0F8616AC"/>
    <w:rsid w:val="0FF81FEF"/>
    <w:rsid w:val="10055DEE"/>
    <w:rsid w:val="100869BB"/>
    <w:rsid w:val="10BD1CE0"/>
    <w:rsid w:val="115672B2"/>
    <w:rsid w:val="12294625"/>
    <w:rsid w:val="132136BB"/>
    <w:rsid w:val="13307552"/>
    <w:rsid w:val="13BD5894"/>
    <w:rsid w:val="14CC656D"/>
    <w:rsid w:val="1509082F"/>
    <w:rsid w:val="152E1E74"/>
    <w:rsid w:val="15D925F8"/>
    <w:rsid w:val="16FC76DF"/>
    <w:rsid w:val="171F261B"/>
    <w:rsid w:val="17561708"/>
    <w:rsid w:val="17A70A3C"/>
    <w:rsid w:val="17D43113"/>
    <w:rsid w:val="19190E20"/>
    <w:rsid w:val="194D1F83"/>
    <w:rsid w:val="1B1C18C2"/>
    <w:rsid w:val="1B1E0135"/>
    <w:rsid w:val="1C194361"/>
    <w:rsid w:val="1CBE354B"/>
    <w:rsid w:val="1CF23654"/>
    <w:rsid w:val="1DA41D83"/>
    <w:rsid w:val="1DCD537A"/>
    <w:rsid w:val="1E3443D2"/>
    <w:rsid w:val="1FB76195"/>
    <w:rsid w:val="1FCB6B4C"/>
    <w:rsid w:val="2016565B"/>
    <w:rsid w:val="20B65767"/>
    <w:rsid w:val="20E05058"/>
    <w:rsid w:val="21526EFD"/>
    <w:rsid w:val="233C7104"/>
    <w:rsid w:val="2375758E"/>
    <w:rsid w:val="23B30025"/>
    <w:rsid w:val="23B60FF2"/>
    <w:rsid w:val="245C1D9B"/>
    <w:rsid w:val="245C4DD6"/>
    <w:rsid w:val="247B47B6"/>
    <w:rsid w:val="24E0278D"/>
    <w:rsid w:val="25B811AB"/>
    <w:rsid w:val="26056184"/>
    <w:rsid w:val="26F0593F"/>
    <w:rsid w:val="27182711"/>
    <w:rsid w:val="27291C8F"/>
    <w:rsid w:val="2745681F"/>
    <w:rsid w:val="27C81C77"/>
    <w:rsid w:val="280A595A"/>
    <w:rsid w:val="28AA4DB5"/>
    <w:rsid w:val="28B761ED"/>
    <w:rsid w:val="29241225"/>
    <w:rsid w:val="29444033"/>
    <w:rsid w:val="2AAA4920"/>
    <w:rsid w:val="2AD866C9"/>
    <w:rsid w:val="2BD84B27"/>
    <w:rsid w:val="2C296A2F"/>
    <w:rsid w:val="2D1E5EE6"/>
    <w:rsid w:val="2D5159D8"/>
    <w:rsid w:val="2D9924D3"/>
    <w:rsid w:val="2DA821CA"/>
    <w:rsid w:val="2E1400FE"/>
    <w:rsid w:val="2E16357B"/>
    <w:rsid w:val="2E62746C"/>
    <w:rsid w:val="2F7A08E5"/>
    <w:rsid w:val="2F943E02"/>
    <w:rsid w:val="2FE5429B"/>
    <w:rsid w:val="30274567"/>
    <w:rsid w:val="303C4506"/>
    <w:rsid w:val="303C457C"/>
    <w:rsid w:val="30BC2D20"/>
    <w:rsid w:val="31343C0F"/>
    <w:rsid w:val="31726A47"/>
    <w:rsid w:val="317367C3"/>
    <w:rsid w:val="32077F40"/>
    <w:rsid w:val="32232012"/>
    <w:rsid w:val="323863E9"/>
    <w:rsid w:val="32DD7B8C"/>
    <w:rsid w:val="33833B9D"/>
    <w:rsid w:val="339A41E7"/>
    <w:rsid w:val="33EF571F"/>
    <w:rsid w:val="34C26EDE"/>
    <w:rsid w:val="352C20B9"/>
    <w:rsid w:val="352C31CF"/>
    <w:rsid w:val="35DE1CBA"/>
    <w:rsid w:val="36094C27"/>
    <w:rsid w:val="363C2398"/>
    <w:rsid w:val="36BF5320"/>
    <w:rsid w:val="36CC5685"/>
    <w:rsid w:val="36DD40FA"/>
    <w:rsid w:val="3708116F"/>
    <w:rsid w:val="38E31F4D"/>
    <w:rsid w:val="39106F10"/>
    <w:rsid w:val="39EA7A5E"/>
    <w:rsid w:val="39EC3312"/>
    <w:rsid w:val="3A526C1D"/>
    <w:rsid w:val="3AB97C55"/>
    <w:rsid w:val="3AE1550C"/>
    <w:rsid w:val="3AEC6C2D"/>
    <w:rsid w:val="3BDE3D11"/>
    <w:rsid w:val="3BFD7B4A"/>
    <w:rsid w:val="3CEC7880"/>
    <w:rsid w:val="3D382DD7"/>
    <w:rsid w:val="3E0458E5"/>
    <w:rsid w:val="3E3072A8"/>
    <w:rsid w:val="40120E1D"/>
    <w:rsid w:val="412B23F7"/>
    <w:rsid w:val="41AB3631"/>
    <w:rsid w:val="421E5CBB"/>
    <w:rsid w:val="42BF3E16"/>
    <w:rsid w:val="43624D84"/>
    <w:rsid w:val="43680B7E"/>
    <w:rsid w:val="43A41EDB"/>
    <w:rsid w:val="44E855EA"/>
    <w:rsid w:val="45306BC6"/>
    <w:rsid w:val="46323845"/>
    <w:rsid w:val="46995717"/>
    <w:rsid w:val="46CC018D"/>
    <w:rsid w:val="47B54ABB"/>
    <w:rsid w:val="484977C1"/>
    <w:rsid w:val="48CC62EE"/>
    <w:rsid w:val="48F92075"/>
    <w:rsid w:val="490F4079"/>
    <w:rsid w:val="49A539F4"/>
    <w:rsid w:val="49FD6E85"/>
    <w:rsid w:val="4A0773AB"/>
    <w:rsid w:val="4A5F4ED1"/>
    <w:rsid w:val="4A733EE8"/>
    <w:rsid w:val="4B0E1353"/>
    <w:rsid w:val="4B4B1A01"/>
    <w:rsid w:val="4B4D42A2"/>
    <w:rsid w:val="4C820937"/>
    <w:rsid w:val="4D405B2B"/>
    <w:rsid w:val="4D553FC4"/>
    <w:rsid w:val="4D8731D5"/>
    <w:rsid w:val="4D907548"/>
    <w:rsid w:val="4DD72DF4"/>
    <w:rsid w:val="4E61053D"/>
    <w:rsid w:val="4E7E7948"/>
    <w:rsid w:val="4E892CE2"/>
    <w:rsid w:val="4EDF2D30"/>
    <w:rsid w:val="4F3073FE"/>
    <w:rsid w:val="4F7A2FDC"/>
    <w:rsid w:val="508B7AC4"/>
    <w:rsid w:val="50BA5B25"/>
    <w:rsid w:val="50BE714B"/>
    <w:rsid w:val="515B3133"/>
    <w:rsid w:val="51787342"/>
    <w:rsid w:val="518641B8"/>
    <w:rsid w:val="51894534"/>
    <w:rsid w:val="51A8568C"/>
    <w:rsid w:val="51DA771F"/>
    <w:rsid w:val="52792683"/>
    <w:rsid w:val="52912DBB"/>
    <w:rsid w:val="530D4D40"/>
    <w:rsid w:val="532B1251"/>
    <w:rsid w:val="5352028B"/>
    <w:rsid w:val="536C22E4"/>
    <w:rsid w:val="5373083B"/>
    <w:rsid w:val="539B4D2E"/>
    <w:rsid w:val="53DF70DF"/>
    <w:rsid w:val="54304568"/>
    <w:rsid w:val="54512A9B"/>
    <w:rsid w:val="547D4793"/>
    <w:rsid w:val="549F33DC"/>
    <w:rsid w:val="55A04BF0"/>
    <w:rsid w:val="55BF535C"/>
    <w:rsid w:val="562D38C3"/>
    <w:rsid w:val="563D685A"/>
    <w:rsid w:val="56545657"/>
    <w:rsid w:val="56CF60AA"/>
    <w:rsid w:val="578142D5"/>
    <w:rsid w:val="581B7E29"/>
    <w:rsid w:val="582117B4"/>
    <w:rsid w:val="58A502B8"/>
    <w:rsid w:val="58B26C4D"/>
    <w:rsid w:val="59222EE9"/>
    <w:rsid w:val="594436FF"/>
    <w:rsid w:val="595963EB"/>
    <w:rsid w:val="5977385C"/>
    <w:rsid w:val="5A825C13"/>
    <w:rsid w:val="5A871305"/>
    <w:rsid w:val="5A8F0F02"/>
    <w:rsid w:val="5AD46BF2"/>
    <w:rsid w:val="5B496DBA"/>
    <w:rsid w:val="5B5D182A"/>
    <w:rsid w:val="5BA33145"/>
    <w:rsid w:val="5C0C3667"/>
    <w:rsid w:val="5C3B13CD"/>
    <w:rsid w:val="5D2B42F8"/>
    <w:rsid w:val="5EF809D3"/>
    <w:rsid w:val="5F6367E0"/>
    <w:rsid w:val="6103186C"/>
    <w:rsid w:val="61145350"/>
    <w:rsid w:val="61B44BB8"/>
    <w:rsid w:val="61C208FC"/>
    <w:rsid w:val="61CC4B7A"/>
    <w:rsid w:val="6253225D"/>
    <w:rsid w:val="62AF3C9B"/>
    <w:rsid w:val="62CF79EE"/>
    <w:rsid w:val="63091B66"/>
    <w:rsid w:val="637D40DE"/>
    <w:rsid w:val="63833936"/>
    <w:rsid w:val="64360181"/>
    <w:rsid w:val="647B1D2C"/>
    <w:rsid w:val="64B41880"/>
    <w:rsid w:val="653F607A"/>
    <w:rsid w:val="65835787"/>
    <w:rsid w:val="65C32775"/>
    <w:rsid w:val="65DA4032"/>
    <w:rsid w:val="662242FD"/>
    <w:rsid w:val="66D8680A"/>
    <w:rsid w:val="676831CD"/>
    <w:rsid w:val="67872FA2"/>
    <w:rsid w:val="67AC0BC4"/>
    <w:rsid w:val="67CC1041"/>
    <w:rsid w:val="68011211"/>
    <w:rsid w:val="685F2548"/>
    <w:rsid w:val="68C2441F"/>
    <w:rsid w:val="69220E1C"/>
    <w:rsid w:val="69CE4DEF"/>
    <w:rsid w:val="6A5602CA"/>
    <w:rsid w:val="6A963509"/>
    <w:rsid w:val="6AB7574B"/>
    <w:rsid w:val="6AC84637"/>
    <w:rsid w:val="6AED0A55"/>
    <w:rsid w:val="6B7E26C2"/>
    <w:rsid w:val="6B8827D8"/>
    <w:rsid w:val="6C4C535C"/>
    <w:rsid w:val="6CAE6D5E"/>
    <w:rsid w:val="6CF658CD"/>
    <w:rsid w:val="6D895883"/>
    <w:rsid w:val="6DA00B8D"/>
    <w:rsid w:val="6DD25304"/>
    <w:rsid w:val="6E8B002A"/>
    <w:rsid w:val="6EAE18E1"/>
    <w:rsid w:val="6EB80F17"/>
    <w:rsid w:val="6F2F42B1"/>
    <w:rsid w:val="6F4F5FBB"/>
    <w:rsid w:val="6FD56387"/>
    <w:rsid w:val="70BB4A8D"/>
    <w:rsid w:val="71565AAE"/>
    <w:rsid w:val="71EF3342"/>
    <w:rsid w:val="71EF5F83"/>
    <w:rsid w:val="722103FE"/>
    <w:rsid w:val="725F3E1D"/>
    <w:rsid w:val="73545FE0"/>
    <w:rsid w:val="73DE64D3"/>
    <w:rsid w:val="73F14B2C"/>
    <w:rsid w:val="74CA60F7"/>
    <w:rsid w:val="75C6191F"/>
    <w:rsid w:val="763E0B41"/>
    <w:rsid w:val="7646328A"/>
    <w:rsid w:val="769C047E"/>
    <w:rsid w:val="76D81ED3"/>
    <w:rsid w:val="771E6084"/>
    <w:rsid w:val="775E2BF7"/>
    <w:rsid w:val="77A140E5"/>
    <w:rsid w:val="77D82436"/>
    <w:rsid w:val="780F6DA0"/>
    <w:rsid w:val="782D624F"/>
    <w:rsid w:val="78D77F5F"/>
    <w:rsid w:val="7A035C7A"/>
    <w:rsid w:val="7AE83B74"/>
    <w:rsid w:val="7B383A70"/>
    <w:rsid w:val="7B9B1449"/>
    <w:rsid w:val="7C2017F2"/>
    <w:rsid w:val="7C34371E"/>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qFormat="1"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3">
    <w:name w:val="heading 3"/>
    <w:basedOn w:val="1"/>
    <w:next w:val="1"/>
    <w:qFormat/>
    <w:uiPriority w:val="0"/>
    <w:pPr>
      <w:keepNext/>
      <w:keepLines/>
      <w:spacing w:before="260" w:after="260" w:line="416" w:lineRule="auto"/>
      <w:jc w:val="center"/>
      <w:outlineLvl w:val="2"/>
    </w:pPr>
    <w:rPr>
      <w:b/>
      <w:bCs/>
      <w:sz w:val="32"/>
      <w:szCs w:val="32"/>
    </w:rPr>
  </w:style>
  <w:style w:type="paragraph" w:styleId="4">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w:basedOn w:val="1"/>
    <w:qFormat/>
    <w:uiPriority w:val="0"/>
    <w:pPr>
      <w:spacing w:before="100" w:beforeAutospacing="1" w:after="120"/>
    </w:pPr>
  </w:style>
  <w:style w:type="paragraph" w:styleId="7">
    <w:name w:val="Body Text Indent"/>
    <w:basedOn w:val="1"/>
    <w:qFormat/>
    <w:uiPriority w:val="0"/>
    <w:pPr>
      <w:ind w:firstLine="420" w:firstLineChars="200"/>
    </w:pPr>
    <w:rPr>
      <w:rFonts w:ascii="楷体_GB2312" w:eastAsia="楷体_GB2312"/>
    </w:rPr>
  </w:style>
  <w:style w:type="paragraph" w:styleId="8">
    <w:name w:val="Plain Text"/>
    <w:basedOn w:val="1"/>
    <w:qFormat/>
    <w:uiPriority w:val="0"/>
    <w:rPr>
      <w:rFonts w:ascii="宋体" w:hAnsi="Courier New"/>
    </w:rPr>
  </w:style>
  <w:style w:type="paragraph" w:styleId="9">
    <w:name w:val="Balloon Text"/>
    <w:basedOn w:val="1"/>
    <w:link w:val="26"/>
    <w:semiHidden/>
    <w:unhideWhenUsed/>
    <w:qFormat/>
    <w:uiPriority w:val="99"/>
    <w:rPr>
      <w:sz w:val="18"/>
      <w:szCs w:val="18"/>
    </w:rPr>
  </w:style>
  <w:style w:type="paragraph" w:styleId="10">
    <w:name w:val="footer"/>
    <w:basedOn w:val="1"/>
    <w:link w:val="25"/>
    <w:unhideWhenUsed/>
    <w:qFormat/>
    <w:uiPriority w:val="99"/>
    <w:pPr>
      <w:tabs>
        <w:tab w:val="center" w:pos="4153"/>
        <w:tab w:val="right" w:pos="8306"/>
      </w:tabs>
      <w:snapToGrid w:val="0"/>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next w:val="4"/>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等线 Light" w:hAnsi="等线 Light"/>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bCs/>
    </w:rPr>
  </w:style>
  <w:style w:type="character" w:styleId="19">
    <w:name w:val="page number"/>
    <w:basedOn w:val="17"/>
    <w:qFormat/>
    <w:uiPriority w:val="0"/>
  </w:style>
  <w:style w:type="character" w:styleId="20">
    <w:name w:val="Emphasis"/>
    <w:basedOn w:val="17"/>
    <w:qFormat/>
    <w:uiPriority w:val="0"/>
    <w:rPr>
      <w:i/>
    </w:rPr>
  </w:style>
  <w:style w:type="character" w:styleId="21">
    <w:name w:val="HTML Typewriter"/>
    <w:basedOn w:val="17"/>
    <w:qFormat/>
    <w:uiPriority w:val="0"/>
    <w:rPr>
      <w:rFonts w:hint="eastAsia" w:ascii="黑体" w:hAnsi="Courier New" w:eastAsia="黑体" w:cs="Courier New"/>
      <w:sz w:val="24"/>
      <w:szCs w:val="24"/>
    </w:rPr>
  </w:style>
  <w:style w:type="character" w:styleId="22">
    <w:name w:val="Hyperlink"/>
    <w:basedOn w:val="17"/>
    <w:unhideWhenUsed/>
    <w:qFormat/>
    <w:uiPriority w:val="99"/>
    <w:rPr>
      <w:color w:val="0000FF"/>
      <w:u w:val="single"/>
    </w:rPr>
  </w:style>
  <w:style w:type="character" w:styleId="23">
    <w:name w:val="annotation reference"/>
    <w:basedOn w:val="17"/>
    <w:qFormat/>
    <w:uiPriority w:val="0"/>
    <w:rPr>
      <w:sz w:val="21"/>
      <w:szCs w:val="21"/>
    </w:rPr>
  </w:style>
  <w:style w:type="character" w:customStyle="1" w:styleId="24">
    <w:name w:val="页眉 Char"/>
    <w:basedOn w:val="17"/>
    <w:link w:val="11"/>
    <w:qFormat/>
    <w:uiPriority w:val="99"/>
    <w:rPr>
      <w:sz w:val="18"/>
      <w:szCs w:val="18"/>
    </w:rPr>
  </w:style>
  <w:style w:type="character" w:customStyle="1" w:styleId="25">
    <w:name w:val="页脚 Char"/>
    <w:basedOn w:val="17"/>
    <w:link w:val="10"/>
    <w:qFormat/>
    <w:uiPriority w:val="99"/>
    <w:rPr>
      <w:sz w:val="18"/>
      <w:szCs w:val="18"/>
    </w:rPr>
  </w:style>
  <w:style w:type="character" w:customStyle="1" w:styleId="26">
    <w:name w:val="批注框文本 Char"/>
    <w:basedOn w:val="17"/>
    <w:link w:val="9"/>
    <w:semiHidden/>
    <w:qFormat/>
    <w:uiPriority w:val="99"/>
    <w:rPr>
      <w:sz w:val="18"/>
      <w:szCs w:val="18"/>
    </w:rPr>
  </w:style>
  <w:style w:type="paragraph" w:customStyle="1" w:styleId="27">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8">
    <w:name w:val="DefaultParagraph"/>
    <w:qFormat/>
    <w:uiPriority w:val="0"/>
    <w:rPr>
      <w:rFonts w:ascii="Times New Roman" w:hAnsi="Calibri" w:eastAsia="宋体" w:cs="Times New Roman"/>
      <w:kern w:val="2"/>
      <w:sz w:val="21"/>
      <w:szCs w:val="22"/>
      <w:lang w:val="en-US" w:eastAsia="zh-CN" w:bidi="ar-SA"/>
    </w:rPr>
  </w:style>
  <w:style w:type="paragraph" w:customStyle="1" w:styleId="29">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30">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1">
    <w:name w:val="列出段落2"/>
    <w:basedOn w:val="1"/>
    <w:qFormat/>
    <w:uiPriority w:val="0"/>
    <w:pPr>
      <w:ind w:firstLine="420" w:firstLineChars="200"/>
    </w:pPr>
    <w:rPr>
      <w:rFonts w:ascii="Calibri" w:hAnsi="Calibri"/>
    </w:rPr>
  </w:style>
  <w:style w:type="character" w:customStyle="1" w:styleId="32">
    <w:name w:val="15"/>
    <w:basedOn w:val="17"/>
    <w:qFormat/>
    <w:uiPriority w:val="0"/>
    <w:rPr>
      <w:rFonts w:hint="default" w:ascii="Times New Roman" w:hAnsi="Times New Roman" w:cs="Times New Roman"/>
      <w:sz w:val="20"/>
      <w:szCs w:val="20"/>
    </w:rPr>
  </w:style>
  <w:style w:type="paragraph" w:customStyle="1" w:styleId="33">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4">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5">
    <w:name w:val="Table Paragraph"/>
    <w:basedOn w:val="1"/>
    <w:qFormat/>
    <w:uiPriority w:val="1"/>
    <w:pPr>
      <w:spacing w:line="247" w:lineRule="exact"/>
      <w:ind w:left="50"/>
      <w:jc w:val="center"/>
    </w:pPr>
    <w:rPr>
      <w:rFonts w:ascii="宋体" w:hAnsi="宋体" w:eastAsia="宋体" w:cs="宋体"/>
    </w:rPr>
  </w:style>
  <w:style w:type="paragraph" w:customStyle="1" w:styleId="36">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7">
    <w:name w:val="apple-converted-space"/>
    <w:qFormat/>
    <w:uiPriority w:val="0"/>
  </w:style>
  <w:style w:type="character" w:customStyle="1" w:styleId="38">
    <w:name w:val="1 Text"/>
    <w:qFormat/>
    <w:uiPriority w:val="0"/>
    <w:rPr>
      <w:color w:val="0000FF"/>
      <w:sz w:val="18"/>
      <w:szCs w:val="18"/>
      <w:u w:val="single"/>
      <w:vertAlign w:val="superscript"/>
    </w:rPr>
  </w:style>
  <w:style w:type="paragraph" w:customStyle="1" w:styleId="39">
    <w:name w:val="Para 02"/>
    <w:basedOn w:val="1"/>
    <w:qFormat/>
    <w:uiPriority w:val="0"/>
    <w:pPr>
      <w:spacing w:before="100" w:after="100" w:line="270" w:lineRule="atLeast"/>
      <w:ind w:firstLine="410"/>
      <w:jc w:val="left"/>
    </w:pPr>
    <w:rPr>
      <w:sz w:val="18"/>
      <w:szCs w:val="18"/>
    </w:rPr>
  </w:style>
  <w:style w:type="character" w:customStyle="1" w:styleId="40">
    <w:name w:val="2 Text"/>
    <w:qFormat/>
    <w:uiPriority w:val="0"/>
    <w:rPr>
      <w:color w:val="0000FF"/>
      <w:sz w:val="14"/>
      <w:szCs w:val="14"/>
      <w:u w:val="single"/>
      <w:vertAlign w:val="superscript"/>
    </w:rPr>
  </w:style>
  <w:style w:type="paragraph" w:customStyle="1" w:styleId="41">
    <w:name w:val="Para 06"/>
    <w:basedOn w:val="1"/>
    <w:qFormat/>
    <w:uiPriority w:val="0"/>
    <w:pPr>
      <w:spacing w:line="288" w:lineRule="atLeast"/>
      <w:jc w:val="left"/>
    </w:pPr>
  </w:style>
  <w:style w:type="paragraph" w:customStyle="1" w:styleId="42">
    <w:name w:val="Para 01"/>
    <w:basedOn w:val="1"/>
    <w:qFormat/>
    <w:uiPriority w:val="0"/>
    <w:pPr>
      <w:spacing w:line="225" w:lineRule="atLeast"/>
      <w:jc w:val="left"/>
    </w:pPr>
    <w:rPr>
      <w:sz w:val="15"/>
      <w:szCs w:val="15"/>
    </w:rPr>
  </w:style>
  <w:style w:type="character" w:customStyle="1" w:styleId="43">
    <w:name w:val="0 Text"/>
    <w:qFormat/>
    <w:uiPriority w:val="0"/>
    <w:rPr>
      <w:color w:val="0000FF"/>
      <w:u w:val="single"/>
    </w:rPr>
  </w:style>
  <w:style w:type="paragraph" w:customStyle="1" w:styleId="44">
    <w:name w:val="Body text|1"/>
    <w:basedOn w:val="1"/>
    <w:link w:val="51"/>
    <w:qFormat/>
    <w:uiPriority w:val="0"/>
    <w:pPr>
      <w:spacing w:line="360" w:lineRule="auto"/>
      <w:ind w:firstLine="400"/>
    </w:pPr>
    <w:rPr>
      <w:rFonts w:ascii="宋体" w:hAnsi="宋体" w:eastAsia="宋体" w:cs="宋体"/>
      <w:sz w:val="18"/>
      <w:szCs w:val="18"/>
      <w:lang w:val="zh-TW" w:eastAsia="zh-TW" w:bidi="zh-TW"/>
    </w:rPr>
  </w:style>
  <w:style w:type="paragraph" w:customStyle="1" w:styleId="45">
    <w:name w:val="Header or footer|1"/>
    <w:basedOn w:val="1"/>
    <w:qFormat/>
    <w:uiPriority w:val="0"/>
    <w:pPr>
      <w:jc w:val="center"/>
    </w:pPr>
    <w:rPr>
      <w:sz w:val="17"/>
      <w:szCs w:val="17"/>
      <w:lang w:val="zh-TW" w:eastAsia="zh-TW" w:bidi="zh-TW"/>
    </w:rPr>
  </w:style>
  <w:style w:type="paragraph" w:customStyle="1" w:styleId="46">
    <w:name w:val="Header or footer|2"/>
    <w:basedOn w:val="1"/>
    <w:qFormat/>
    <w:uiPriority w:val="0"/>
    <w:rPr>
      <w:sz w:val="20"/>
      <w:szCs w:val="20"/>
      <w:lang w:val="zh-TW" w:eastAsia="zh-TW" w:bidi="zh-TW"/>
    </w:rPr>
  </w:style>
  <w:style w:type="paragraph" w:customStyle="1" w:styleId="47">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8">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49">
    <w:name w:val="Body text|3"/>
    <w:basedOn w:val="1"/>
    <w:qFormat/>
    <w:uiPriority w:val="0"/>
    <w:pPr>
      <w:spacing w:line="331" w:lineRule="exact"/>
    </w:pPr>
    <w:rPr>
      <w:rFonts w:ascii="宋体" w:hAnsi="宋体" w:eastAsia="宋体" w:cs="宋体"/>
      <w:lang w:val="zh-TW" w:eastAsia="zh-TW" w:bidi="zh-TW"/>
    </w:rPr>
  </w:style>
  <w:style w:type="paragraph" w:customStyle="1" w:styleId="50">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character" w:customStyle="1" w:styleId="51">
    <w:name w:val="Body text|1_"/>
    <w:basedOn w:val="17"/>
    <w:link w:val="44"/>
    <w:qFormat/>
    <w:uiPriority w:val="0"/>
    <w:rPr>
      <w:rFonts w:ascii="宋体" w:hAnsi="宋体" w:eastAsia="宋体" w:cs="宋体"/>
      <w:sz w:val="18"/>
      <w:szCs w:val="18"/>
      <w:u w:val="none"/>
      <w:shd w:val="clear" w:color="auto" w:fill="auto"/>
      <w:lang w:val="zh-TW" w:eastAsia="zh-TW" w:bidi="zh-TW"/>
    </w:rPr>
  </w:style>
  <w:style w:type="paragraph" w:customStyle="1" w:styleId="52">
    <w:name w:val="Body text|4"/>
    <w:basedOn w:val="1"/>
    <w:qFormat/>
    <w:uiPriority w:val="0"/>
    <w:pPr>
      <w:spacing w:after="400"/>
    </w:pPr>
    <w:rPr>
      <w:rFonts w:ascii="宋体" w:hAnsi="宋体" w:eastAsia="宋体" w:cs="宋体"/>
      <w:sz w:val="28"/>
      <w:szCs w:val="28"/>
      <w:lang w:val="zh-TW" w:eastAsia="zh-TW" w:bidi="zh-TW"/>
    </w:rPr>
  </w:style>
  <w:style w:type="paragraph" w:customStyle="1" w:styleId="53">
    <w:name w:val="Heading #1|1"/>
    <w:basedOn w:val="1"/>
    <w:qFormat/>
    <w:uiPriority w:val="0"/>
    <w:pPr>
      <w:spacing w:after="30"/>
      <w:jc w:val="center"/>
      <w:outlineLvl w:val="0"/>
    </w:pPr>
    <w:rPr>
      <w:rFonts w:ascii="宋体" w:hAnsi="宋体" w:eastAsia="宋体" w:cs="宋体"/>
      <w:sz w:val="26"/>
      <w:szCs w:val="26"/>
      <w:lang w:val="zh-TW" w:eastAsia="zh-TW" w:bidi="zh-TW"/>
    </w:rPr>
  </w:style>
  <w:style w:type="paragraph" w:customStyle="1" w:styleId="54">
    <w:name w:val="字元 字元"/>
    <w:basedOn w:val="1"/>
    <w:qFormat/>
    <w:uiPriority w:val="0"/>
    <w:pPr>
      <w:widowControl/>
      <w:spacing w:line="300" w:lineRule="auto"/>
      <w:ind w:firstLine="200" w:firstLineChars="200"/>
    </w:pPr>
    <w:rPr>
      <w:rFonts w:ascii="Verdana" w:hAnsi="Verdana"/>
      <w:kern w:val="0"/>
      <w:szCs w:val="20"/>
      <w:lang w:eastAsia="en-US"/>
    </w:rPr>
  </w:style>
  <w:style w:type="paragraph" w:customStyle="1" w:styleId="55">
    <w:name w:val="p0"/>
    <w:basedOn w:val="1"/>
    <w:qFormat/>
    <w:uiPriority w:val="0"/>
    <w:pPr>
      <w:widowControl/>
    </w:pPr>
    <w:rPr>
      <w:rFonts w:ascii="Times New Roman" w:hAnsi="Times New Roman"/>
      <w:kern w:val="0"/>
      <w:szCs w:val="21"/>
    </w:rPr>
  </w:style>
  <w:style w:type="character" w:customStyle="1" w:styleId="56">
    <w:name w:val="m-con-source"/>
    <w:basedOn w:val="17"/>
    <w:qFormat/>
    <w:uiPriority w:val="0"/>
  </w:style>
  <w:style w:type="character" w:customStyle="1" w:styleId="57">
    <w:name w:val="m-con-time"/>
    <w:basedOn w:val="17"/>
    <w:qFormat/>
    <w:uiPriority w:val="0"/>
  </w:style>
  <w:style w:type="paragraph" w:customStyle="1" w:styleId="58">
    <w:name w:val="pictex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9553</Words>
  <Characters>9676</Characters>
  <Lines>69</Lines>
  <Paragraphs>19</Paragraphs>
  <TotalTime>175</TotalTime>
  <ScaleCrop>false</ScaleCrop>
  <LinksUpToDate>false</LinksUpToDate>
  <CharactersWithSpaces>9682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澈麻</cp:lastModifiedBy>
  <dcterms:modified xsi:type="dcterms:W3CDTF">2023-01-12T12:07:12Z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0EC1287B05174A03BC31D850D8B57E8A</vt:lpwstr>
  </property>
</Properties>
</file>