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12" w:lineRule="auto"/>
        <w:jc w:val="center"/>
        <w:textAlignment w:val="auto"/>
        <w:rPr>
          <w:rFonts w:hint="default" w:eastAsia="宋体"/>
          <w:lang w:val="en-US" w:eastAsia="zh-CN"/>
        </w:rPr>
      </w:pPr>
      <w:r>
        <w:rPr>
          <w:rFonts w:ascii="宋体" w:hAnsi="宋体" w:eastAsia="宋体" w:cs="宋体"/>
          <w:b/>
          <w:color w:val="auto"/>
          <w:sz w:val="32"/>
        </w:rPr>
        <w:drawing>
          <wp:anchor distT="0" distB="0" distL="114300" distR="114300" simplePos="0" relativeHeight="251661312" behindDoc="0" locked="0" layoutInCell="1" allowOverlap="1">
            <wp:simplePos x="0" y="0"/>
            <wp:positionH relativeFrom="page">
              <wp:posOffset>11455400</wp:posOffset>
            </wp:positionH>
            <wp:positionV relativeFrom="topMargin">
              <wp:posOffset>11506200</wp:posOffset>
            </wp:positionV>
            <wp:extent cx="342900" cy="381000"/>
            <wp:effectExtent l="0" t="0" r="0" b="0"/>
            <wp:wrapNone/>
            <wp:docPr id="100016" name="图片 100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图片 100016"/>
                    <pic:cNvPicPr>
                      <a:picLocks noChangeAspect="1"/>
                    </pic:cNvPicPr>
                  </pic:nvPicPr>
                  <pic:blipFill>
                    <a:blip r:embed="rId6"/>
                    <a:stretch>
                      <a:fillRect/>
                    </a:stretch>
                  </pic:blipFill>
                  <pic:spPr>
                    <a:xfrm>
                      <a:off x="0" y="0"/>
                      <a:ext cx="342900" cy="381000"/>
                    </a:xfrm>
                    <a:prstGeom prst="rect">
                      <a:avLst/>
                    </a:prstGeom>
                  </pic:spPr>
                </pic:pic>
              </a:graphicData>
            </a:graphic>
          </wp:anchor>
        </w:drawing>
      </w:r>
      <w:r>
        <w:rPr>
          <w:rFonts w:hint="eastAsia" w:ascii="宋体" w:hAnsi="宋体" w:cs="宋体"/>
          <w:b/>
          <w:color w:val="auto"/>
          <w:sz w:val="32"/>
          <w:lang w:eastAsia="zh-CN"/>
        </w:rPr>
        <w:t>湛江一</w:t>
      </w:r>
      <w:r>
        <w:rPr>
          <w:rFonts w:ascii="宋体" w:hAnsi="宋体" w:eastAsia="宋体" w:cs="宋体"/>
          <w:b/>
          <w:color w:val="auto"/>
          <w:sz w:val="32"/>
        </w:rPr>
        <w:t>中2022-2023学年高三上学期</w:t>
      </w:r>
      <w:r>
        <w:rPr>
          <w:rFonts w:hint="eastAsia" w:ascii="宋体" w:hAnsi="宋体" w:cs="宋体"/>
          <w:b/>
          <w:color w:val="auto"/>
          <w:sz w:val="32"/>
          <w:lang w:eastAsia="zh-CN"/>
        </w:rPr>
        <w:t>卓越班第</w:t>
      </w:r>
      <w:r>
        <w:rPr>
          <w:rFonts w:hint="eastAsia" w:ascii="宋体" w:hAnsi="宋体" w:cs="宋体"/>
          <w:b/>
          <w:color w:val="auto"/>
          <w:sz w:val="32"/>
          <w:lang w:val="en-US" w:eastAsia="zh-CN"/>
        </w:rPr>
        <w:t>23</w:t>
      </w:r>
      <w:r>
        <w:rPr>
          <w:rFonts w:hint="eastAsia" w:ascii="宋体" w:hAnsi="宋体" w:cs="宋体"/>
          <w:b/>
          <w:color w:val="auto"/>
          <w:sz w:val="32"/>
          <w:lang w:eastAsia="zh-CN"/>
        </w:rPr>
        <w:t>周</w:t>
      </w:r>
      <w:r>
        <w:rPr>
          <w:rFonts w:ascii="宋体" w:hAnsi="宋体" w:eastAsia="宋体" w:cs="宋体"/>
          <w:b/>
          <w:color w:val="auto"/>
          <w:sz w:val="32"/>
        </w:rPr>
        <w:t>语文试题</w:t>
      </w:r>
      <w:r>
        <w:rPr>
          <w:rFonts w:hint="eastAsia" w:ascii="宋体" w:hAnsi="宋体" w:cs="宋体"/>
          <w:b/>
          <w:color w:val="auto"/>
          <w:sz w:val="21"/>
          <w:szCs w:val="21"/>
          <w:lang w:val="en-US" w:eastAsia="zh-CN"/>
        </w:rPr>
        <w:t>2023.1.8</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b/>
          <w:color w:val="auto"/>
          <w:sz w:val="21"/>
          <w:szCs w:val="21"/>
          <w:lang w:val="en-US" w:eastAsia="zh-CN"/>
        </w:rPr>
      </w:pPr>
      <w:r>
        <w:rPr>
          <w:rFonts w:hint="eastAsia" w:ascii="宋体" w:hAnsi="宋体" w:cs="宋体"/>
          <w:b/>
          <w:color w:val="auto"/>
          <w:sz w:val="24"/>
          <w:lang w:val="en-US" w:eastAsia="zh-CN"/>
        </w:rPr>
        <w:t xml:space="preserve">                          </w:t>
      </w:r>
      <w:r>
        <w:rPr>
          <w:rFonts w:hint="eastAsia" w:ascii="宋体" w:hAnsi="宋体" w:cs="宋体"/>
          <w:b/>
          <w:color w:val="auto"/>
          <w:sz w:val="21"/>
          <w:szCs w:val="21"/>
          <w:lang w:val="en-US" w:eastAsia="zh-CN"/>
        </w:rPr>
        <w:t xml:space="preserve">  （满分150分   150分钟） </w:t>
      </w:r>
    </w:p>
    <w:p>
      <w:pPr>
        <w:keepNext w:val="0"/>
        <w:keepLines w:val="0"/>
        <w:pageBreakBefore w:val="0"/>
        <w:widowControl w:val="0"/>
        <w:kinsoku/>
        <w:wordWrap/>
        <w:overflowPunct/>
        <w:topLinePunct w:val="0"/>
        <w:autoSpaceDE/>
        <w:autoSpaceDN/>
        <w:bidi w:val="0"/>
        <w:adjustRightInd/>
        <w:snapToGrid/>
        <w:spacing w:line="280" w:lineRule="exact"/>
        <w:jc w:val="left"/>
        <w:textAlignment w:val="auto"/>
        <w:rPr>
          <w:rFonts w:hint="eastAsia" w:eastAsia="宋体"/>
          <w:lang w:eastAsia="zh-CN"/>
        </w:rPr>
      </w:pPr>
      <w:r>
        <w:rPr>
          <w:rFonts w:ascii="宋体" w:hAnsi="宋体" w:eastAsia="宋体" w:cs="宋体"/>
          <w:b/>
          <w:color w:val="auto"/>
          <w:sz w:val="24"/>
        </w:rPr>
        <w:t>一、现代文阅读</w:t>
      </w:r>
      <w:r>
        <w:rPr>
          <w:rFonts w:hint="eastAsia" w:ascii="宋体" w:hAnsi="宋体" w:cs="宋体"/>
          <w:b/>
          <w:color w:val="auto"/>
          <w:sz w:val="24"/>
          <w:lang w:eastAsia="zh-CN"/>
        </w:rPr>
        <w:t>（</w:t>
      </w:r>
      <w:r>
        <w:rPr>
          <w:rFonts w:hint="eastAsia" w:ascii="宋体" w:hAnsi="宋体" w:cs="宋体"/>
          <w:b/>
          <w:color w:val="auto"/>
          <w:sz w:val="24"/>
          <w:lang w:val="en-US" w:eastAsia="zh-CN"/>
        </w:rPr>
        <w:t>34分</w:t>
      </w:r>
      <w:r>
        <w:rPr>
          <w:rFonts w:hint="eastAsia" w:ascii="宋体" w:hAnsi="宋体" w:cs="宋体"/>
          <w:b/>
          <w:color w:val="auto"/>
          <w:sz w:val="24"/>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auto"/>
        <w:rPr>
          <w:rFonts w:hint="eastAsia" w:eastAsia="宋体"/>
          <w:lang w:eastAsia="zh-CN"/>
        </w:rPr>
      </w:pPr>
      <w:r>
        <w:rPr>
          <w:rFonts w:ascii="宋体" w:hAnsi="宋体" w:eastAsia="宋体" w:cs="宋体"/>
          <w:b/>
          <w:color w:val="auto"/>
          <w:sz w:val="24"/>
        </w:rPr>
        <w:t>(一)现代文阅读I</w:t>
      </w:r>
      <w:r>
        <w:rPr>
          <w:rFonts w:hint="eastAsia" w:ascii="宋体" w:hAnsi="宋体" w:cs="宋体"/>
          <w:b/>
          <w:color w:val="auto"/>
          <w:sz w:val="24"/>
          <w:lang w:eastAsia="zh-CN"/>
        </w:rPr>
        <w:t>（本题共</w:t>
      </w:r>
      <w:r>
        <w:rPr>
          <w:rFonts w:hint="eastAsia" w:ascii="宋体" w:hAnsi="宋体" w:cs="宋体"/>
          <w:b/>
          <w:color w:val="auto"/>
          <w:sz w:val="24"/>
          <w:lang w:val="en-US" w:eastAsia="zh-CN"/>
        </w:rPr>
        <w:t>5小题，17分</w:t>
      </w:r>
      <w:r>
        <w:rPr>
          <w:rFonts w:hint="eastAsia" w:ascii="宋体" w:hAnsi="宋体" w:cs="宋体"/>
          <w:b/>
          <w:color w:val="auto"/>
          <w:sz w:val="24"/>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auto"/>
        <w:rPr>
          <w:rFonts w:hint="eastAsia" w:ascii="Times New Roman" w:hAnsi="Times New Roman" w:eastAsia="MingLiU_HKSCS" w:cs="Times New Roman"/>
          <w:sz w:val="24"/>
          <w:szCs w:val="24"/>
        </w:rPr>
      </w:pPr>
      <w:r>
        <w:rPr>
          <w:rFonts w:ascii="宋体" w:hAnsi="宋体" w:eastAsia="宋体" w:cs="宋体"/>
          <w:color w:val="auto"/>
          <w:sz w:val="24"/>
          <w:szCs w:val="24"/>
        </w:rPr>
        <w:t>阅读下面的文字，完成</w:t>
      </w:r>
      <w:r>
        <w:rPr>
          <w:rFonts w:hint="eastAsia" w:ascii="宋体" w:hAnsi="宋体" w:cs="宋体"/>
          <w:color w:val="auto"/>
          <w:sz w:val="24"/>
          <w:szCs w:val="24"/>
          <w:lang w:val="en-US" w:eastAsia="zh-CN"/>
        </w:rPr>
        <w:t>1</w:t>
      </w:r>
      <w:r>
        <w:rPr>
          <w:rFonts w:hint="eastAsia" w:ascii="微软雅黑" w:hAnsi="微软雅黑" w:eastAsia="微软雅黑" w:cs="微软雅黑"/>
          <w:color w:val="auto"/>
          <w:sz w:val="24"/>
          <w:szCs w:val="24"/>
          <w:vertAlign w:val="baseline"/>
          <w:lang w:val="en-US" w:eastAsia="zh-CN"/>
        </w:rPr>
        <w:t>~</w:t>
      </w:r>
      <w:r>
        <w:rPr>
          <w:rFonts w:hint="eastAsia" w:ascii="宋体" w:hAnsi="宋体" w:cs="宋体"/>
          <w:color w:val="auto"/>
          <w:sz w:val="24"/>
          <w:szCs w:val="24"/>
          <w:lang w:val="en-US" w:eastAsia="zh-CN"/>
        </w:rPr>
        <w:t>5</w:t>
      </w:r>
      <w:r>
        <w:rPr>
          <w:rFonts w:ascii="宋体" w:hAnsi="宋体" w:eastAsia="宋体" w:cs="宋体"/>
          <w:color w:val="auto"/>
          <w:sz w:val="24"/>
          <w:szCs w:val="24"/>
        </w:rPr>
        <w:t>题。</w:t>
      </w:r>
    </w:p>
    <w:p>
      <w:pPr>
        <w:pStyle w:val="4"/>
        <w:keepNext w:val="0"/>
        <w:keepLines w:val="0"/>
        <w:pageBreakBefore w:val="0"/>
        <w:widowControl w:val="0"/>
        <w:kinsoku/>
        <w:wordWrap/>
        <w:overflowPunct/>
        <w:topLinePunct w:val="0"/>
        <w:autoSpaceDE/>
        <w:autoSpaceDN/>
        <w:bidi w:val="0"/>
        <w:adjustRightInd/>
        <w:snapToGrid/>
        <w:spacing w:line="274" w:lineRule="auto"/>
        <w:ind w:firstLine="480" w:firstLineChars="200"/>
        <w:textAlignment w:val="auto"/>
        <w:rPr>
          <w:rFonts w:hint="eastAsia" w:ascii="Times New Roman" w:hAnsi="Times New Roman" w:eastAsia="MingLiU_HKSCS" w:cs="Times New Roman"/>
          <w:sz w:val="24"/>
          <w:szCs w:val="24"/>
        </w:rPr>
      </w:pPr>
      <w:r>
        <w:rPr>
          <w:rFonts w:ascii="Times New Roman" w:hAnsi="Times New Roman" w:eastAsia="黑体" w:cs="Times New Roman"/>
          <w:sz w:val="24"/>
          <w:szCs w:val="24"/>
        </w:rPr>
        <w:t>材料一：</w:t>
      </w:r>
    </w:p>
    <w:p>
      <w:pPr>
        <w:pStyle w:val="4"/>
        <w:keepNext w:val="0"/>
        <w:keepLines w:val="0"/>
        <w:pageBreakBefore w:val="0"/>
        <w:widowControl w:val="0"/>
        <w:kinsoku/>
        <w:wordWrap/>
        <w:overflowPunct/>
        <w:topLinePunct w:val="0"/>
        <w:autoSpaceDE/>
        <w:autoSpaceDN/>
        <w:bidi w:val="0"/>
        <w:adjustRightInd/>
        <w:snapToGrid/>
        <w:spacing w:line="286"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先秦诸子的共生观念，始终在群体共生的维度中思考人类的各种问题。整体性体现在中国思想从来没有脱离整体来思考个体，个体永远是整体之中的个体，整体与个体是一种共生关系。支配—服从的秩序结构之存在合理性，在于维护群体整体利益以及个体利益的和谐。在此视野之中，个体与群体或个体与国家，不再是一种西方式的对立关系，而是一种共生关系。</w:t>
      </w:r>
    </w:p>
    <w:p>
      <w:pPr>
        <w:pStyle w:val="4"/>
        <w:keepNext w:val="0"/>
        <w:keepLines w:val="0"/>
        <w:pageBreakBefore w:val="0"/>
        <w:widowControl w:val="0"/>
        <w:kinsoku/>
        <w:wordWrap/>
        <w:overflowPunct/>
        <w:topLinePunct w:val="0"/>
        <w:autoSpaceDE/>
        <w:autoSpaceDN/>
        <w:bidi w:val="0"/>
        <w:adjustRightInd/>
        <w:snapToGrid/>
        <w:spacing w:line="286"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在先秦诸子的共生观念中，统治者负有利民富民的义务。唯有利民富民，让天下百姓安居乐业，统治才真正具有正当性。这是共生智慧最为核心的地方。“以政裕民”，出自《荀子·富国》，强调统治者的责任和义务，执政者必须为天下百姓营造一个可以获得安居乐业生活的社会环境。所以《荀子·君道》说：“故有社稷者而不能爱民，不能利民，而求民之亲爱己，不可得也。”如果执政者不能给百姓带去好处，百姓如何认同和拥护执政者的统治？这是最简单也是最颠扑不破的政治道理。先秦诸子其实都强调执政者必须给老百姓创造生存和发展的社会条件和社会环境。</w:t>
      </w:r>
    </w:p>
    <w:p>
      <w:pPr>
        <w:pStyle w:val="4"/>
        <w:keepNext w:val="0"/>
        <w:keepLines w:val="0"/>
        <w:pageBreakBefore w:val="0"/>
        <w:widowControl w:val="0"/>
        <w:kinsoku/>
        <w:wordWrap/>
        <w:overflowPunct/>
        <w:topLinePunct w:val="0"/>
        <w:autoSpaceDE/>
        <w:autoSpaceDN/>
        <w:bidi w:val="0"/>
        <w:adjustRightInd/>
        <w:snapToGrid/>
        <w:spacing w:line="286"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作为“天下人”中的具体一员，其生存与发展的权利能否得到落实，其所处的政治环境是否公平、稳定与和谐，最为关键。先秦诸子普遍相信精英政治或贤能政治，并不相信单个个体具有参与政治治理的眼光和能力，但是强调执政者必须通过各种渠道倾听并切实重视天下百姓的声音和诉求。</w:t>
      </w:r>
    </w:p>
    <w:p>
      <w:pPr>
        <w:pStyle w:val="4"/>
        <w:keepNext w:val="0"/>
        <w:keepLines w:val="0"/>
        <w:pageBreakBefore w:val="0"/>
        <w:widowControl w:val="0"/>
        <w:kinsoku/>
        <w:wordWrap/>
        <w:overflowPunct/>
        <w:topLinePunct w:val="0"/>
        <w:autoSpaceDE/>
        <w:autoSpaceDN/>
        <w:bidi w:val="0"/>
        <w:adjustRightInd/>
        <w:snapToGrid/>
        <w:spacing w:line="286"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先秦诸子的共生智慧认为，百姓认可和拥护统治者的背后有一个“先予后取”的政治道理。先给予才能获得拥护和支持。人类情感世界中蕴含着一种心理对应机制：人们对于给自己“爱”与“利”的人，通常都会感恩并予以回报，以对等的方式来回应对方。《墨子·兼爱》说：“夫爱人者，人必从而爱之；利人者，人必从而利之；恶人者，人必从而恶之；害人者，人必从而害之。”《礼记·曲礼上》也阐述了“贵德”与“施报”两种德性：“太上贵德，其次务施报。礼尚往来。往而不来，非礼也；来而不往，亦非礼也。人有礼则安，无礼则危。”太上贵德，不求回报，相当于“圣”之无条件奉献；其次务施报，礼尚往来，则是一种相互性的人类情感。《孟子·离娄下》也表达了类似相互性的转换机制：“仁者爱人，有礼者敬人。爱人者人恒爱之，敬人者人恒敬之。”人类皆有追求安全、物质利益及更好生活的自然心理，若统治者能有效满足百姓过美好生活的愿望，百姓就会发自内心地认同和拥护统治者。支配与服从的和谐秩序就此达成，整个社会就会呈现一派安居乐业的景象。</w:t>
      </w:r>
    </w:p>
    <w:p>
      <w:pPr>
        <w:pStyle w:val="4"/>
        <w:keepNext w:val="0"/>
        <w:keepLines w:val="0"/>
        <w:pageBreakBefore w:val="0"/>
        <w:widowControl w:val="0"/>
        <w:kinsoku/>
        <w:wordWrap/>
        <w:overflowPunct/>
        <w:topLinePunct w:val="0"/>
        <w:autoSpaceDE/>
        <w:autoSpaceDN/>
        <w:bidi w:val="0"/>
        <w:adjustRightInd/>
        <w:snapToGrid/>
        <w:spacing w:line="286"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先秦诸子的共生智慧强调取予之道应该适度。统治者如果违背了“先予后取”，超出了取的限度，就会激发出一种洪荒之力。老子警告统治者，不要影响百姓安居乐业的生活，不要压榨百姓。激发了百姓的群体反抗力量，只能说明统治者采取了愚蠢的高压政治及贪得无厌的剥削策略。这也是孟子荀子提倡“汤武革命”之缘由。聪明的统治者都会尽量给老百姓带去利益，带去好处，尽量不去触碰天下人的洪荒之力。唯其如此，才最符合统治阶级的长久利益。</w:t>
      </w:r>
    </w:p>
    <w:p>
      <w:pPr>
        <w:pStyle w:val="4"/>
        <w:keepNext w:val="0"/>
        <w:keepLines w:val="0"/>
        <w:pageBreakBefore w:val="0"/>
        <w:widowControl w:val="0"/>
        <w:kinsoku/>
        <w:wordWrap/>
        <w:overflowPunct/>
        <w:topLinePunct w:val="0"/>
        <w:autoSpaceDE/>
        <w:autoSpaceDN/>
        <w:bidi w:val="0"/>
        <w:adjustRightInd/>
        <w:snapToGrid/>
        <w:spacing w:line="286" w:lineRule="auto"/>
        <w:ind w:firstLine="480" w:firstLineChars="200"/>
        <w:jc w:val="right"/>
        <w:textAlignment w:val="auto"/>
        <w:rPr>
          <w:rFonts w:hint="eastAsia" w:ascii="楷体" w:hAnsi="楷体" w:eastAsia="楷体" w:cs="楷体"/>
          <w:sz w:val="24"/>
          <w:szCs w:val="24"/>
        </w:rPr>
      </w:pPr>
      <w:r>
        <w:rPr>
          <w:rFonts w:hint="eastAsia" w:ascii="楷体" w:hAnsi="楷体" w:eastAsia="楷体" w:cs="楷体"/>
          <w:sz w:val="24"/>
          <w:szCs w:val="24"/>
          <w:lang w:val="en-US" w:eastAsia="zh-CN"/>
        </w:rPr>
        <w:t xml:space="preserve"> </w:t>
      </w:r>
      <w:r>
        <w:rPr>
          <w:rFonts w:hint="eastAsia" w:asciiTheme="minorEastAsia" w:hAnsiTheme="minorEastAsia" w:eastAsiaTheme="minorEastAsia" w:cstheme="minorEastAsia"/>
          <w:sz w:val="24"/>
          <w:szCs w:val="24"/>
        </w:rPr>
        <w:t>(节选自宋洪兵《浅议先秦诸子的共生智慧》)</w:t>
      </w:r>
    </w:p>
    <w:p>
      <w:pPr>
        <w:pStyle w:val="4"/>
        <w:keepNext w:val="0"/>
        <w:keepLines w:val="0"/>
        <w:pageBreakBefore w:val="0"/>
        <w:widowControl w:val="0"/>
        <w:kinsoku/>
        <w:wordWrap/>
        <w:overflowPunct/>
        <w:topLinePunct w:val="0"/>
        <w:autoSpaceDE/>
        <w:autoSpaceDN/>
        <w:bidi w:val="0"/>
        <w:adjustRightInd/>
        <w:snapToGrid/>
        <w:spacing w:line="286" w:lineRule="auto"/>
        <w:ind w:firstLine="480" w:firstLineChars="200"/>
        <w:textAlignment w:val="auto"/>
        <w:rPr>
          <w:rFonts w:hint="eastAsia" w:ascii="楷体" w:hAnsi="楷体" w:eastAsia="楷体" w:cs="楷体"/>
          <w:sz w:val="24"/>
          <w:szCs w:val="24"/>
        </w:rPr>
      </w:pPr>
      <w:r>
        <w:rPr>
          <w:rFonts w:hint="eastAsia" w:ascii="Times New Roman" w:hAnsi="Times New Roman" w:eastAsia="黑体" w:cs="Times New Roman"/>
          <w:sz w:val="24"/>
          <w:szCs w:val="24"/>
        </w:rPr>
        <w:t>材料二</w:t>
      </w:r>
      <w:r>
        <w:rPr>
          <w:rFonts w:hint="eastAsia" w:ascii="楷体" w:hAnsi="楷体" w:eastAsia="楷体" w:cs="楷体"/>
          <w:sz w:val="24"/>
          <w:szCs w:val="24"/>
        </w:rPr>
        <w:t>：</w:t>
      </w:r>
    </w:p>
    <w:p>
      <w:pPr>
        <w:pStyle w:val="4"/>
        <w:keepNext w:val="0"/>
        <w:keepLines w:val="0"/>
        <w:pageBreakBefore w:val="0"/>
        <w:widowControl w:val="0"/>
        <w:kinsoku/>
        <w:wordWrap/>
        <w:overflowPunct/>
        <w:topLinePunct w:val="0"/>
        <w:autoSpaceDE/>
        <w:autoSpaceDN/>
        <w:bidi w:val="0"/>
        <w:adjustRightInd/>
        <w:snapToGrid/>
        <w:spacing w:line="286"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文明城市创建，最重要的是为市民营造更美好的生活空间。</w:t>
      </w:r>
    </w:p>
    <w:p>
      <w:pPr>
        <w:pStyle w:val="4"/>
        <w:keepNext w:val="0"/>
        <w:keepLines w:val="0"/>
        <w:pageBreakBefore w:val="0"/>
        <w:widowControl w:val="0"/>
        <w:kinsoku/>
        <w:wordWrap/>
        <w:overflowPunct/>
        <w:topLinePunct w:val="0"/>
        <w:autoSpaceDE/>
        <w:autoSpaceDN/>
        <w:bidi w:val="0"/>
        <w:adjustRightInd/>
        <w:snapToGrid/>
        <w:spacing w:line="286"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童乐fun”儿童托育空间、老年日照中心关爱空间、“邻里会客厅”共享生活空间……四川省成都市东三环路R29C社区商业中心，除具备一般社区空间应有的功能外，还设置24小时自助办证中心、24小时健身空间等全时服务功能。</w:t>
      </w:r>
    </w:p>
    <w:p>
      <w:pPr>
        <w:pStyle w:val="4"/>
        <w:keepNext w:val="0"/>
        <w:keepLines w:val="0"/>
        <w:pageBreakBefore w:val="0"/>
        <w:widowControl w:val="0"/>
        <w:kinsoku/>
        <w:wordWrap/>
        <w:overflowPunct/>
        <w:topLinePunct w:val="0"/>
        <w:autoSpaceDE/>
        <w:autoSpaceDN/>
        <w:bidi w:val="0"/>
        <w:adjustRightInd/>
        <w:snapToGrid/>
        <w:spacing w:line="286"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家门口就是政务服务中心，非常方便！”家住附近小区的杨女士不到15分钟就办理好了社保业务。“城市公共服务质量，关乎民生，连接民心。15分钟步行生活圈不仅节约了生活成本，更是极大地提高了市民生活品质。”她说。</w:t>
      </w:r>
    </w:p>
    <w:p>
      <w:pPr>
        <w:pStyle w:val="4"/>
        <w:keepNext w:val="0"/>
        <w:keepLines w:val="0"/>
        <w:pageBreakBefore w:val="0"/>
        <w:widowControl w:val="0"/>
        <w:kinsoku/>
        <w:wordWrap/>
        <w:overflowPunct/>
        <w:topLinePunct w:val="0"/>
        <w:autoSpaceDE/>
        <w:autoSpaceDN/>
        <w:bidi w:val="0"/>
        <w:adjustRightInd/>
        <w:snapToGrid/>
        <w:spacing w:line="286"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生活处处有文明。各地不断创新治理方式，下“绣花功夫”解决治理“最后一公里”问题，为老百姓绣出了一幅实实在在的美好生活图景。</w:t>
      </w:r>
    </w:p>
    <w:p>
      <w:pPr>
        <w:pStyle w:val="4"/>
        <w:keepNext w:val="0"/>
        <w:keepLines w:val="0"/>
        <w:pageBreakBefore w:val="0"/>
        <w:widowControl w:val="0"/>
        <w:kinsoku/>
        <w:wordWrap/>
        <w:overflowPunct/>
        <w:topLinePunct w:val="0"/>
        <w:autoSpaceDE/>
        <w:autoSpaceDN/>
        <w:bidi w:val="0"/>
        <w:adjustRightInd/>
        <w:snapToGrid/>
        <w:spacing w:line="286"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在江西省萍乡市，安源区探索在各社区、小区全面设立“红管家”，“红管家”队伍由社区两委班子成员、社区工作者、物业公司、共驻共建单位、小区在职党员等力量组成，是党组织领导下多元参与的协商议事平台。“每天都能看到‘红管家’的身影，他们一旦发现私搭乱建、邻里矛盾等问题，会第一时间协调处理。”荷塘社区居民张玲英说。</w:t>
      </w:r>
    </w:p>
    <w:p>
      <w:pPr>
        <w:pStyle w:val="4"/>
        <w:keepNext w:val="0"/>
        <w:keepLines w:val="0"/>
        <w:pageBreakBefore w:val="0"/>
        <w:widowControl w:val="0"/>
        <w:kinsoku/>
        <w:wordWrap/>
        <w:overflowPunct/>
        <w:topLinePunct w:val="0"/>
        <w:autoSpaceDE/>
        <w:autoSpaceDN/>
        <w:bidi w:val="0"/>
        <w:adjustRightInd/>
        <w:snapToGrid/>
        <w:spacing w:line="286"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满城“红管家”，服务“百事通”。如今的安源，一出门就能瞧见“红管家”，一有困难就找“红管家”，百姓安全感、幸福感满满。</w:t>
      </w:r>
    </w:p>
    <w:p>
      <w:pPr>
        <w:pStyle w:val="4"/>
        <w:keepNext w:val="0"/>
        <w:keepLines w:val="0"/>
        <w:pageBreakBefore w:val="0"/>
        <w:widowControl w:val="0"/>
        <w:kinsoku/>
        <w:wordWrap/>
        <w:overflowPunct/>
        <w:topLinePunct w:val="0"/>
        <w:autoSpaceDE/>
        <w:autoSpaceDN/>
        <w:bidi w:val="0"/>
        <w:adjustRightInd/>
        <w:snapToGrid/>
        <w:spacing w:line="286" w:lineRule="auto"/>
        <w:ind w:firstLine="480" w:firstLineChars="200"/>
        <w:jc w:val="righ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(节选自张文骁、龚亮《以人为本惠民 持之以恒实践》)</w:t>
      </w:r>
    </w:p>
    <w:p>
      <w:pPr>
        <w:pStyle w:val="4"/>
        <w:keepNext w:val="0"/>
        <w:keepLines w:val="0"/>
        <w:pageBreakBefore w:val="0"/>
        <w:widowControl w:val="0"/>
        <w:kinsoku/>
        <w:wordWrap/>
        <w:overflowPunct/>
        <w:topLinePunct w:val="0"/>
        <w:autoSpaceDE/>
        <w:autoSpaceDN/>
        <w:bidi w:val="0"/>
        <w:adjustRightInd/>
        <w:snapToGrid/>
        <w:spacing w:line="286"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w:t>
      </w:r>
      <w:r>
        <w:rPr>
          <w:rFonts w:hint="eastAsia" w:asciiTheme="minorEastAsia" w:hAnsiTheme="minorEastAsia" w:eastAsiaTheme="minorEastAsia" w:cstheme="minorEastAsia"/>
          <w:b/>
          <w:bCs/>
          <w:sz w:val="24"/>
          <w:szCs w:val="24"/>
          <w:lang w:val="en-US" w:eastAsia="zh-CN"/>
        </w:rPr>
        <w:t>.</w:t>
      </w:r>
      <w:r>
        <w:rPr>
          <w:rFonts w:hint="eastAsia" w:asciiTheme="minorEastAsia" w:hAnsiTheme="minorEastAsia" w:eastAsiaTheme="minorEastAsia" w:cstheme="minorEastAsia"/>
          <w:b/>
          <w:bCs/>
          <w:sz w:val="24"/>
          <w:szCs w:val="24"/>
        </w:rPr>
        <w:t>下列对材料相关内容的理解和分析，不正确的一项是(3分)</w:t>
      </w:r>
    </w:p>
    <w:p>
      <w:pPr>
        <w:pStyle w:val="4"/>
        <w:keepNext w:val="0"/>
        <w:keepLines w:val="0"/>
        <w:pageBreakBefore w:val="0"/>
        <w:widowControl w:val="0"/>
        <w:kinsoku/>
        <w:wordWrap/>
        <w:overflowPunct/>
        <w:topLinePunct w:val="0"/>
        <w:autoSpaceDE/>
        <w:autoSpaceDN/>
        <w:bidi w:val="0"/>
        <w:adjustRightInd/>
        <w:snapToGrid/>
        <w:spacing w:line="286" w:lineRule="auto"/>
        <w:ind w:left="240" w:hanging="240" w:hangingChars="1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在中国思想中，整体和个体之间乃是共生关系，两者的联系极为密切；但整体为主，个体为次，个体尤其不能离开整体。</w:t>
      </w:r>
    </w:p>
    <w:p>
      <w:pPr>
        <w:pStyle w:val="4"/>
        <w:keepNext w:val="0"/>
        <w:keepLines w:val="0"/>
        <w:pageBreakBefore w:val="0"/>
        <w:widowControl w:val="0"/>
        <w:kinsoku/>
        <w:wordWrap/>
        <w:overflowPunct/>
        <w:topLinePunct w:val="0"/>
        <w:autoSpaceDE/>
        <w:autoSpaceDN/>
        <w:bidi w:val="0"/>
        <w:adjustRightInd/>
        <w:snapToGrid/>
        <w:spacing w:line="286" w:lineRule="auto"/>
        <w:ind w:left="240" w:hanging="240" w:hangingChars="1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共生智慧中“先予后取”的政治道理，是英明的统治者都应遵照去做的，那些只取不予的统治者，极容易引发人民反抗。</w:t>
      </w:r>
    </w:p>
    <w:p>
      <w:pPr>
        <w:pStyle w:val="4"/>
        <w:keepNext w:val="0"/>
        <w:keepLines w:val="0"/>
        <w:pageBreakBefore w:val="0"/>
        <w:widowControl w:val="0"/>
        <w:kinsoku/>
        <w:wordWrap/>
        <w:overflowPunct/>
        <w:topLinePunct w:val="0"/>
        <w:autoSpaceDE/>
        <w:autoSpaceDN/>
        <w:bidi w:val="0"/>
        <w:adjustRightInd/>
        <w:snapToGrid/>
        <w:spacing w:line="286" w:lineRule="auto"/>
        <w:ind w:left="240" w:hanging="240" w:hangingChars="1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C．孟子和墨子在爱他人这个方面有非常相近的思想，都认为施予爱才会得到爱，这符合人类情感世界中的心理对应机制。</w:t>
      </w:r>
    </w:p>
    <w:p>
      <w:pPr>
        <w:pStyle w:val="4"/>
        <w:keepNext w:val="0"/>
        <w:keepLines w:val="0"/>
        <w:pageBreakBefore w:val="0"/>
        <w:widowControl w:val="0"/>
        <w:kinsoku/>
        <w:wordWrap/>
        <w:overflowPunct/>
        <w:topLinePunct w:val="0"/>
        <w:autoSpaceDE/>
        <w:autoSpaceDN/>
        <w:bidi w:val="0"/>
        <w:adjustRightInd/>
        <w:snapToGrid/>
        <w:spacing w:line="286" w:lineRule="auto"/>
        <w:ind w:left="240" w:hanging="240" w:hangingChars="1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D．真正的文明城市一定会为市民营造美好的生活空间，杨女士不到15分钟就办理好了社保业务的事例，就是这一点的明证。</w:t>
      </w:r>
    </w:p>
    <w:p>
      <w:pPr>
        <w:pStyle w:val="4"/>
        <w:keepNext w:val="0"/>
        <w:keepLines w:val="0"/>
        <w:pageBreakBefore w:val="0"/>
        <w:widowControl w:val="0"/>
        <w:kinsoku/>
        <w:wordWrap/>
        <w:overflowPunct/>
        <w:topLinePunct w:val="0"/>
        <w:autoSpaceDE/>
        <w:autoSpaceDN/>
        <w:bidi w:val="0"/>
        <w:adjustRightInd/>
        <w:snapToGrid/>
        <w:spacing w:line="286"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2．根据材料内容，下列说法不正确的一项是(3分)</w:t>
      </w:r>
    </w:p>
    <w:p>
      <w:pPr>
        <w:pStyle w:val="4"/>
        <w:keepNext w:val="0"/>
        <w:keepLines w:val="0"/>
        <w:pageBreakBefore w:val="0"/>
        <w:widowControl w:val="0"/>
        <w:kinsoku/>
        <w:wordWrap/>
        <w:overflowPunct/>
        <w:topLinePunct w:val="0"/>
        <w:autoSpaceDE/>
        <w:autoSpaceDN/>
        <w:bidi w:val="0"/>
        <w:adjustRightInd/>
        <w:snapToGrid/>
        <w:spacing w:line="286"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A．先秦诸子普遍认为统治者治国的目的就是富民利民，不然其统治没有正当性。</w:t>
      </w:r>
    </w:p>
    <w:p>
      <w:pPr>
        <w:pStyle w:val="4"/>
        <w:keepNext w:val="0"/>
        <w:keepLines w:val="0"/>
        <w:pageBreakBefore w:val="0"/>
        <w:widowControl w:val="0"/>
        <w:kinsoku/>
        <w:wordWrap/>
        <w:overflowPunct/>
        <w:topLinePunct w:val="0"/>
        <w:autoSpaceDE/>
        <w:autoSpaceDN/>
        <w:bidi w:val="0"/>
        <w:adjustRightInd/>
        <w:snapToGrid/>
        <w:spacing w:line="286"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B．荀子、孟子都生活在先秦，引用他们的话论证先秦诸子的共生智慧，恰切有力。</w:t>
      </w:r>
    </w:p>
    <w:p>
      <w:pPr>
        <w:pStyle w:val="4"/>
        <w:keepNext w:val="0"/>
        <w:keepLines w:val="0"/>
        <w:pageBreakBefore w:val="0"/>
        <w:widowControl w:val="0"/>
        <w:kinsoku/>
        <w:wordWrap/>
        <w:overflowPunct/>
        <w:topLinePunct w:val="0"/>
        <w:autoSpaceDE/>
        <w:autoSpaceDN/>
        <w:bidi w:val="0"/>
        <w:adjustRightInd/>
        <w:snapToGrid/>
        <w:spacing w:line="286"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C．安源区设立“红管家”，提升人民幸福感，这是政府营造美好生活空间的举措。</w:t>
      </w:r>
    </w:p>
    <w:p>
      <w:pPr>
        <w:pStyle w:val="4"/>
        <w:keepNext w:val="0"/>
        <w:keepLines w:val="0"/>
        <w:pageBreakBefore w:val="0"/>
        <w:widowControl w:val="0"/>
        <w:kinsoku/>
        <w:wordWrap/>
        <w:overflowPunct/>
        <w:topLinePunct w:val="0"/>
        <w:autoSpaceDE/>
        <w:autoSpaceDN/>
        <w:bidi w:val="0"/>
        <w:adjustRightInd/>
        <w:snapToGrid/>
        <w:spacing w:line="286"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D．两则材料虽然形式有别，但思想相通，都含着以民为本的思想，有惠民的观念。</w:t>
      </w:r>
    </w:p>
    <w:p>
      <w:pPr>
        <w:pStyle w:val="4"/>
        <w:keepNext w:val="0"/>
        <w:keepLines w:val="0"/>
        <w:pageBreakBefore w:val="0"/>
        <w:widowControl w:val="0"/>
        <w:kinsoku/>
        <w:wordWrap/>
        <w:overflowPunct/>
        <w:topLinePunct w:val="0"/>
        <w:autoSpaceDE/>
        <w:autoSpaceDN/>
        <w:bidi w:val="0"/>
        <w:adjustRightInd/>
        <w:snapToGrid/>
        <w:spacing w:line="286"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3．下列选项，最适合作为论据来支撑材料一观点的一项是(3分)</w:t>
      </w:r>
    </w:p>
    <w:p>
      <w:pPr>
        <w:pStyle w:val="4"/>
        <w:keepNext w:val="0"/>
        <w:keepLines w:val="0"/>
        <w:pageBreakBefore w:val="0"/>
        <w:widowControl w:val="0"/>
        <w:kinsoku/>
        <w:wordWrap/>
        <w:overflowPunct/>
        <w:topLinePunct w:val="0"/>
        <w:autoSpaceDE/>
        <w:autoSpaceDN/>
        <w:bidi w:val="0"/>
        <w:adjustRightInd/>
        <w:snapToGrid/>
        <w:spacing w:line="286"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A．法者，天下之至道也……君臣上下贵贱皆从法，此谓为大治。(管子)</w:t>
      </w:r>
    </w:p>
    <w:p>
      <w:pPr>
        <w:pStyle w:val="4"/>
        <w:keepNext w:val="0"/>
        <w:keepLines w:val="0"/>
        <w:pageBreakBefore w:val="0"/>
        <w:widowControl w:val="0"/>
        <w:kinsoku/>
        <w:wordWrap/>
        <w:overflowPunct/>
        <w:topLinePunct w:val="0"/>
        <w:autoSpaceDE/>
        <w:autoSpaceDN/>
        <w:bidi w:val="0"/>
        <w:adjustRightInd/>
        <w:snapToGrid/>
        <w:spacing w:line="286"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B．老吾老，以及人之老；幼吾幼，以及人之幼。(孟子)</w:t>
      </w:r>
    </w:p>
    <w:p>
      <w:pPr>
        <w:pStyle w:val="4"/>
        <w:keepNext w:val="0"/>
        <w:keepLines w:val="0"/>
        <w:pageBreakBefore w:val="0"/>
        <w:widowControl w:val="0"/>
        <w:kinsoku/>
        <w:wordWrap/>
        <w:overflowPunct/>
        <w:topLinePunct w:val="0"/>
        <w:autoSpaceDE/>
        <w:autoSpaceDN/>
        <w:bidi w:val="0"/>
        <w:adjustRightInd/>
        <w:snapToGrid/>
        <w:spacing w:line="286"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C．岁虽凶败水旱，使百姓无冻馁之患，则是圣君贤相之事也。(荀子)</w:t>
      </w:r>
    </w:p>
    <w:p>
      <w:pPr>
        <w:pStyle w:val="4"/>
        <w:keepNext w:val="0"/>
        <w:keepLines w:val="0"/>
        <w:pageBreakBefore w:val="0"/>
        <w:widowControl w:val="0"/>
        <w:kinsoku/>
        <w:wordWrap/>
        <w:overflowPunct/>
        <w:topLinePunct w:val="0"/>
        <w:autoSpaceDE/>
        <w:autoSpaceDN/>
        <w:bidi w:val="0"/>
        <w:adjustRightInd/>
        <w:snapToGrid/>
        <w:spacing w:line="286"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D．凡天下祸篡怨恨，可使毋起者，以相爱生也，是以仁者誉之。(墨子)</w:t>
      </w:r>
    </w:p>
    <w:p>
      <w:pPr>
        <w:pStyle w:val="4"/>
        <w:keepNext w:val="0"/>
        <w:keepLines w:val="0"/>
        <w:pageBreakBefore w:val="0"/>
        <w:widowControl w:val="0"/>
        <w:kinsoku/>
        <w:wordWrap/>
        <w:overflowPunct/>
        <w:topLinePunct w:val="0"/>
        <w:autoSpaceDE/>
        <w:autoSpaceDN/>
        <w:bidi w:val="0"/>
        <w:adjustRightInd/>
        <w:snapToGrid/>
        <w:spacing w:line="286"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4．两则材料在表达方式上有怎样的不同？请简要说明。(4分)</w:t>
      </w:r>
    </w:p>
    <w:p>
      <w:pPr>
        <w:pStyle w:val="4"/>
        <w:keepNext w:val="0"/>
        <w:keepLines w:val="0"/>
        <w:pageBreakBefore w:val="0"/>
        <w:widowControl w:val="0"/>
        <w:kinsoku/>
        <w:wordWrap/>
        <w:overflowPunct/>
        <w:topLinePunct w:val="0"/>
        <w:autoSpaceDE/>
        <w:autoSpaceDN/>
        <w:bidi w:val="0"/>
        <w:adjustRightInd/>
        <w:snapToGrid/>
        <w:spacing w:line="286"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5．请依据上述材料的观点，对下面文段的内容进行评析。(4分)</w:t>
      </w:r>
    </w:p>
    <w:p>
      <w:pPr>
        <w:pStyle w:val="4"/>
        <w:keepNext w:val="0"/>
        <w:keepLines w:val="0"/>
        <w:pageBreakBefore w:val="0"/>
        <w:widowControl w:val="0"/>
        <w:kinsoku/>
        <w:wordWrap/>
        <w:overflowPunct/>
        <w:topLinePunct w:val="0"/>
        <w:autoSpaceDE/>
        <w:autoSpaceDN/>
        <w:bidi w:val="0"/>
        <w:adjustRightInd/>
        <w:snapToGrid/>
        <w:spacing w:line="286"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(秦始皇)欲攻匈奴，暴兵露师十有余年，死者不可胜数。百姓靡敝，孤寡老弱不能相养，道死者相望，盖天下始叛也。(汉·主父偃《谏伐匈奴书》)</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eastAsia="宋体"/>
          <w:color w:val="000000"/>
          <w:lang w:eastAsia="zh-CN"/>
        </w:rPr>
      </w:pPr>
      <w:r>
        <w:rPr>
          <w:rFonts w:ascii="宋体" w:hAnsi="宋体" w:eastAsia="宋体" w:cs="宋体"/>
          <w:b/>
          <w:color w:val="000000"/>
          <w:sz w:val="24"/>
        </w:rPr>
        <w:t>(二)现代文阅读II</w:t>
      </w:r>
      <w:r>
        <w:rPr>
          <w:rFonts w:hint="eastAsia" w:ascii="宋体" w:hAnsi="宋体" w:cs="宋体"/>
          <w:b/>
          <w:color w:val="000000"/>
          <w:sz w:val="24"/>
          <w:lang w:eastAsia="zh-CN"/>
        </w:rPr>
        <w:t>（本题共</w:t>
      </w:r>
      <w:r>
        <w:rPr>
          <w:rFonts w:hint="eastAsia" w:ascii="宋体" w:hAnsi="宋体" w:cs="宋体"/>
          <w:b/>
          <w:color w:val="000000"/>
          <w:sz w:val="24"/>
          <w:lang w:val="en-US" w:eastAsia="zh-CN"/>
        </w:rPr>
        <w:t>4小题，17分</w:t>
      </w:r>
      <w:r>
        <w:rPr>
          <w:rFonts w:hint="eastAsia" w:ascii="宋体" w:hAnsi="宋体" w:cs="宋体"/>
          <w:b/>
          <w:color w:val="000000"/>
          <w:sz w:val="24"/>
          <w:lang w:eastAsia="zh-CN"/>
        </w:rPr>
        <w:t>）</w:t>
      </w:r>
    </w:p>
    <w:p>
      <w:pPr>
        <w:keepNext w:val="0"/>
        <w:keepLines w:val="0"/>
        <w:pageBreakBefore w:val="0"/>
        <w:widowControl w:val="0"/>
        <w:kinsoku/>
        <w:wordWrap/>
        <w:overflowPunct/>
        <w:topLinePunct w:val="0"/>
        <w:autoSpaceDE/>
        <w:autoSpaceDN/>
        <w:bidi w:val="0"/>
        <w:adjustRightInd/>
        <w:snapToGrid/>
        <w:spacing w:line="280" w:lineRule="exact"/>
        <w:ind w:firstLine="480" w:firstLineChars="200"/>
        <w:jc w:val="left"/>
        <w:textAlignment w:val="center"/>
        <w:rPr>
          <w:color w:val="000000"/>
          <w:sz w:val="24"/>
          <w:szCs w:val="24"/>
        </w:rPr>
      </w:pPr>
      <w:r>
        <w:rPr>
          <w:rFonts w:ascii="宋体" w:hAnsi="宋体" w:eastAsia="宋体" w:cs="宋体"/>
          <w:color w:val="000000"/>
          <w:sz w:val="24"/>
          <w:szCs w:val="24"/>
        </w:rPr>
        <w:t>阅读下面的文字，完成</w:t>
      </w:r>
      <w:r>
        <w:rPr>
          <w:rFonts w:hint="eastAsia" w:ascii="宋体" w:hAnsi="宋体" w:cs="宋体"/>
          <w:color w:val="000000"/>
          <w:sz w:val="24"/>
          <w:szCs w:val="24"/>
          <w:lang w:val="en-US" w:eastAsia="zh-CN"/>
        </w:rPr>
        <w:t>6</w:t>
      </w:r>
      <w:r>
        <w:rPr>
          <w:rFonts w:hint="eastAsia" w:ascii="微软雅黑" w:hAnsi="微软雅黑" w:eastAsia="微软雅黑" w:cs="微软雅黑"/>
          <w:color w:val="auto"/>
          <w:sz w:val="24"/>
          <w:szCs w:val="24"/>
          <w:vertAlign w:val="baseline"/>
          <w:lang w:val="en-US" w:eastAsia="zh-CN"/>
        </w:rPr>
        <w:t>~</w:t>
      </w:r>
      <w:r>
        <w:rPr>
          <w:rFonts w:hint="eastAsia" w:ascii="宋体" w:hAnsi="宋体" w:cs="宋体"/>
          <w:color w:val="000000"/>
          <w:sz w:val="24"/>
          <w:szCs w:val="24"/>
          <w:lang w:val="en-US" w:eastAsia="zh-CN"/>
        </w:rPr>
        <w:t>9</w:t>
      </w:r>
      <w:r>
        <w:rPr>
          <w:rFonts w:ascii="宋体" w:hAnsi="宋体" w:eastAsia="宋体" w:cs="宋体"/>
          <w:color w:val="000000"/>
          <w:sz w:val="24"/>
          <w:szCs w:val="24"/>
        </w:rPr>
        <w:t>题。</w:t>
      </w:r>
    </w:p>
    <w:p>
      <w:pPr>
        <w:keepNext w:val="0"/>
        <w:keepLines w:val="0"/>
        <w:pageBreakBefore w:val="0"/>
        <w:widowControl w:val="0"/>
        <w:shd w:val="clear" w:color="auto" w:fill="auto"/>
        <w:kinsoku/>
        <w:wordWrap/>
        <w:overflowPunct/>
        <w:topLinePunct w:val="0"/>
        <w:autoSpaceDE/>
        <w:autoSpaceDN/>
        <w:bidi w:val="0"/>
        <w:adjustRightInd/>
        <w:snapToGrid/>
        <w:spacing w:line="240" w:lineRule="exact"/>
        <w:jc w:val="center"/>
        <w:textAlignment w:val="auto"/>
        <w:rPr>
          <w:rFonts w:ascii="楷体" w:hAnsi="楷体" w:eastAsia="楷体" w:cs="楷体"/>
          <w:b/>
          <w:sz w:val="21"/>
          <w:szCs w:val="21"/>
        </w:rPr>
      </w:pPr>
      <w:r>
        <w:rPr>
          <w:rFonts w:hint="eastAsia" w:ascii="楷体" w:hAnsi="楷体" w:eastAsia="楷体" w:cs="楷体"/>
          <w:b/>
          <w:sz w:val="24"/>
          <w:szCs w:val="24"/>
          <w:lang w:val="en-US" w:eastAsia="zh-CN"/>
        </w:rPr>
        <w:t xml:space="preserve">       </w:t>
      </w:r>
      <w:r>
        <w:rPr>
          <w:rFonts w:ascii="楷体" w:hAnsi="楷体" w:eastAsia="楷体" w:cs="楷体"/>
          <w:b/>
          <w:sz w:val="24"/>
          <w:szCs w:val="24"/>
        </w:rPr>
        <w:t>动</w:t>
      </w:r>
      <w:r>
        <w:rPr>
          <w:rFonts w:hint="eastAsia" w:ascii="楷体" w:hAnsi="楷体" w:eastAsia="楷体" w:cs="楷体"/>
          <w:b/>
          <w:sz w:val="24"/>
          <w:szCs w:val="24"/>
          <w:lang w:val="en-US" w:eastAsia="zh-CN"/>
        </w:rPr>
        <w:t xml:space="preserve"> </w:t>
      </w:r>
      <w:r>
        <w:rPr>
          <w:rFonts w:ascii="楷体" w:hAnsi="楷体" w:eastAsia="楷体" w:cs="楷体"/>
          <w:b/>
          <w:sz w:val="24"/>
          <w:szCs w:val="24"/>
        </w:rPr>
        <w:t>静</w:t>
      </w:r>
      <w:r>
        <w:rPr>
          <w:rFonts w:hint="eastAsia" w:ascii="楷体" w:hAnsi="楷体" w:eastAsia="楷体" w:cs="楷体"/>
          <w:b/>
          <w:sz w:val="24"/>
          <w:szCs w:val="24"/>
          <w:lang w:val="en-US" w:eastAsia="zh-CN"/>
        </w:rPr>
        <w:t xml:space="preserve">   </w:t>
      </w:r>
      <w:r>
        <w:rPr>
          <w:rFonts w:ascii="楷体" w:hAnsi="楷体" w:eastAsia="楷体" w:cs="楷体"/>
          <w:b w:val="0"/>
          <w:bCs/>
          <w:sz w:val="21"/>
          <w:szCs w:val="21"/>
        </w:rPr>
        <w:t>沈从文</w:t>
      </w:r>
    </w:p>
    <w:p>
      <w:pPr>
        <w:keepNext w:val="0"/>
        <w:keepLines w:val="0"/>
        <w:pageBreakBefore w:val="0"/>
        <w:widowControl w:val="0"/>
        <w:shd w:val="clear" w:color="auto" w:fill="auto"/>
        <w:kinsoku/>
        <w:wordWrap/>
        <w:overflowPunct/>
        <w:topLinePunct w:val="0"/>
        <w:autoSpaceDE/>
        <w:autoSpaceDN/>
        <w:bidi w:val="0"/>
        <w:adjustRightInd/>
        <w:snapToGrid/>
        <w:spacing w:line="281"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医生得到了消息</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赶来看这个军官。好象对于这次开拔</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有点突如其来</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对许多问题，难于了解。</w:t>
      </w:r>
    </w:p>
    <w:p>
      <w:pPr>
        <w:keepNext w:val="0"/>
        <w:keepLines w:val="0"/>
        <w:pageBreakBefore w:val="0"/>
        <w:widowControl w:val="0"/>
        <w:shd w:val="clear" w:color="auto" w:fill="auto"/>
        <w:kinsoku/>
        <w:wordWrap/>
        <w:overflowPunct/>
        <w:topLinePunct w:val="0"/>
        <w:autoSpaceDE/>
        <w:autoSpaceDN/>
        <w:bidi w:val="0"/>
        <w:adjustRightInd/>
        <w:snapToGrid/>
        <w:spacing w:line="281"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“人家请求休假不得休假，你为什么那么忙到前线去？”</w:t>
      </w:r>
    </w:p>
    <w:p>
      <w:pPr>
        <w:keepNext w:val="0"/>
        <w:keepLines w:val="0"/>
        <w:pageBreakBefore w:val="0"/>
        <w:widowControl w:val="0"/>
        <w:shd w:val="clear" w:color="auto" w:fill="auto"/>
        <w:kinsoku/>
        <w:wordWrap/>
        <w:overflowPunct/>
        <w:topLinePunct w:val="0"/>
        <w:autoSpaceDE/>
        <w:autoSpaceDN/>
        <w:bidi w:val="0"/>
        <w:adjustRightInd/>
        <w:snapToGrid/>
        <w:spacing w:line="281"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军官仿佛很快乐的微笑说，“闲不惯，你知道，享受这种清福，也是看人来的。我哪有这耐心？前面正要人，我料得到！”</w:t>
      </w:r>
    </w:p>
    <w:p>
      <w:pPr>
        <w:keepNext w:val="0"/>
        <w:keepLines w:val="0"/>
        <w:pageBreakBefore w:val="0"/>
        <w:widowControl w:val="0"/>
        <w:shd w:val="clear" w:color="auto" w:fill="auto"/>
        <w:kinsoku/>
        <w:wordWrap/>
        <w:overflowPunct/>
        <w:topLinePunct w:val="0"/>
        <w:autoSpaceDE/>
        <w:autoSpaceDN/>
        <w:bidi w:val="0"/>
        <w:adjustRightInd/>
        <w:snapToGrid/>
        <w:spacing w:line="281"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“那么，为什么不派你接收家乡壮丁，倒接收沿湖各县的壮丁，这是什么意思？”</w:t>
      </w:r>
    </w:p>
    <w:p>
      <w:pPr>
        <w:keepNext w:val="0"/>
        <w:keepLines w:val="0"/>
        <w:pageBreakBefore w:val="0"/>
        <w:widowControl w:val="0"/>
        <w:shd w:val="clear" w:color="auto" w:fill="auto"/>
        <w:kinsoku/>
        <w:wordWrap/>
        <w:overflowPunct/>
        <w:topLinePunct w:val="0"/>
        <w:autoSpaceDE/>
        <w:autoSpaceDN/>
        <w:bidi w:val="0"/>
        <w:adjustRightInd/>
        <w:snapToGrid/>
        <w:spacing w:line="281"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军官依然微笑着，“上头意思谁知道，同样是新兵，也差不多。就送我一团西藏人，只要有三个月时间训练，加上我那两连的弟兄，开上前去保你同样打得很好。这也有个秘密，用白面粉代替白药，你们不是在好些情形下，能够用这样药代替那样药？”</w:t>
      </w:r>
    </w:p>
    <w:p>
      <w:pPr>
        <w:keepNext w:val="0"/>
        <w:keepLines w:val="0"/>
        <w:pageBreakBefore w:val="0"/>
        <w:widowControl w:val="0"/>
        <w:shd w:val="clear" w:color="auto" w:fill="auto"/>
        <w:kinsoku/>
        <w:wordWrap/>
        <w:overflowPunct/>
        <w:topLinePunct w:val="0"/>
        <w:autoSpaceDE/>
        <w:autoSpaceDN/>
        <w:bidi w:val="0"/>
        <w:adjustRightInd/>
        <w:snapToGrid/>
        <w:spacing w:line="281"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“可是到前面去也够受！”</w:t>
      </w:r>
    </w:p>
    <w:p>
      <w:pPr>
        <w:keepNext w:val="0"/>
        <w:keepLines w:val="0"/>
        <w:pageBreakBefore w:val="0"/>
        <w:widowControl w:val="0"/>
        <w:shd w:val="clear" w:color="auto" w:fill="auto"/>
        <w:kinsoku/>
        <w:wordWrap/>
        <w:overflowPunct/>
        <w:topLinePunct w:val="0"/>
        <w:autoSpaceDE/>
        <w:autoSpaceDN/>
        <w:bidi w:val="0"/>
        <w:adjustRightInd/>
        <w:snapToGrid/>
        <w:spacing w:line="281"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“一个军人有什么可怕的？为国家，什么苦难都得忍受！”</w:t>
      </w:r>
    </w:p>
    <w:p>
      <w:pPr>
        <w:keepNext w:val="0"/>
        <w:keepLines w:val="0"/>
        <w:pageBreakBefore w:val="0"/>
        <w:widowControl w:val="0"/>
        <w:shd w:val="clear" w:color="auto" w:fill="auto"/>
        <w:kinsoku/>
        <w:wordWrap/>
        <w:overflowPunct/>
        <w:topLinePunct w:val="0"/>
        <w:autoSpaceDE/>
        <w:autoSpaceDN/>
        <w:bidi w:val="0"/>
        <w:adjustRightInd/>
        <w:snapToGrid/>
        <w:spacing w:line="281"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“你要回到前方去，这里一定有学生要跟你去。他们都很热心，很敬仰你。”</w:t>
      </w:r>
    </w:p>
    <w:p>
      <w:pPr>
        <w:keepNext w:val="0"/>
        <w:keepLines w:val="0"/>
        <w:pageBreakBefore w:val="0"/>
        <w:widowControl w:val="0"/>
        <w:shd w:val="clear" w:color="auto" w:fill="auto"/>
        <w:kinsoku/>
        <w:wordWrap/>
        <w:overflowPunct/>
        <w:topLinePunct w:val="0"/>
        <w:autoSpaceDE/>
        <w:autoSpaceDN/>
        <w:bidi w:val="0"/>
        <w:adjustRightInd/>
        <w:snapToGrid/>
        <w:spacing w:line="281"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军官笑了。“前面去不是玩的。他们说是那么说，恐怕去不了。你知道，热心和敬仰，都未必能胜过事实。”</w:t>
      </w:r>
    </w:p>
    <w:p>
      <w:pPr>
        <w:keepNext w:val="0"/>
        <w:keepLines w:val="0"/>
        <w:pageBreakBefore w:val="0"/>
        <w:widowControl w:val="0"/>
        <w:shd w:val="clear" w:color="auto" w:fill="auto"/>
        <w:kinsoku/>
        <w:wordWrap/>
        <w:overflowPunct/>
        <w:topLinePunct w:val="0"/>
        <w:autoSpaceDE/>
        <w:autoSpaceDN/>
        <w:bidi w:val="0"/>
        <w:adjustRightInd/>
        <w:snapToGrid/>
        <w:spacing w:line="281"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“学生肯跟你去学游击战，正是好机会！”</w:t>
      </w:r>
    </w:p>
    <w:p>
      <w:pPr>
        <w:keepNext w:val="0"/>
        <w:keepLines w:val="0"/>
        <w:pageBreakBefore w:val="0"/>
        <w:widowControl w:val="0"/>
        <w:shd w:val="clear" w:color="auto" w:fill="auto"/>
        <w:kinsoku/>
        <w:wordWrap/>
        <w:overflowPunct/>
        <w:topLinePunct w:val="0"/>
        <w:autoSpaceDE/>
        <w:autoSpaceDN/>
        <w:bidi w:val="0"/>
        <w:adjustRightInd/>
        <w:snapToGrid/>
        <w:spacing w:line="281"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军官依然微笑着，意思像是说，“机会倒很多。”但他却为年青人辩护，“还是让他们留在本地服务好。前方要人后方也要人。这战事正在扩大延长，一时不会结束的。本地可做的事极多，他们肯热心去做，比到前面去工作，说不定还有意义些，也还有用些。”</w:t>
      </w:r>
    </w:p>
    <w:p>
      <w:pPr>
        <w:keepNext w:val="0"/>
        <w:keepLines w:val="0"/>
        <w:pageBreakBefore w:val="0"/>
        <w:widowControl w:val="0"/>
        <w:shd w:val="clear" w:color="auto" w:fill="auto"/>
        <w:kinsoku/>
        <w:wordWrap/>
        <w:overflowPunct/>
        <w:topLinePunct w:val="0"/>
        <w:autoSpaceDE/>
        <w:autoSpaceDN/>
        <w:bidi w:val="0"/>
        <w:adjustRightInd/>
        <w:snapToGrid/>
        <w:spacing w:line="281"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医生问他什么时候离开。他说，“正等候师部回电。这里有两连本师伤愈弟兄，预备跟我一同走。总部意思把这两连人由我率领，开到长沙去，编作荣誉大队，做个模范。到时说不定还有各界团体给我献旗！我想算了吧。这战争离结束日子还长，我们并不是为一种空洞名分去打仗的。”</w:t>
      </w:r>
    </w:p>
    <w:p>
      <w:pPr>
        <w:keepNext w:val="0"/>
        <w:keepLines w:val="0"/>
        <w:pageBreakBefore w:val="0"/>
        <w:widowControl w:val="0"/>
        <w:shd w:val="clear" w:color="auto" w:fill="auto"/>
        <w:kinsoku/>
        <w:wordWrap/>
        <w:overflowPunct/>
        <w:topLinePunct w:val="0"/>
        <w:autoSpaceDE/>
        <w:autoSpaceDN/>
        <w:bidi w:val="0"/>
        <w:adjustRightInd/>
        <w:snapToGrid/>
        <w:spacing w:line="281"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军官把话引到另一回事上去。“好天气！”他想起上次由火线上退回来时，同本团两百受伤同志，躺在向南昌开行的火车上，淋了两整天雨，吃喝都得不到。车到达一个小站上，警报来了，亏得站上服务人员和一些铁路工人，七手八脚，把车上人拖拖抬抬到路旁田地里。一会儿，一列车和车站全被炸光了。可是到了第二天，路轨修好，又可照常通车了，伤兵列车开行时，那学生出身的车站长，挺着瘦长的身子，在细雨里摇旗子，好象一切照常。那种冷静尽职的神态，俨然在向敌人说，“要炸你尽管炸，中国人还是不怕。中国有希望的，要翻身的！”想起这件事情时，军官皱了皱眉头，如同想抹去那点痛苦印象。</w:t>
      </w:r>
    </w:p>
    <w:p>
      <w:pPr>
        <w:keepNext w:val="0"/>
        <w:keepLines w:val="0"/>
        <w:pageBreakBefore w:val="0"/>
        <w:widowControl w:val="0"/>
        <w:shd w:val="clear" w:color="auto" w:fill="auto"/>
        <w:kinsoku/>
        <w:wordWrap/>
        <w:overflowPunct/>
        <w:topLinePunct w:val="0"/>
        <w:autoSpaceDE/>
        <w:autoSpaceDN/>
        <w:bidi w:val="0"/>
        <w:adjustRightInd/>
        <w:snapToGrid/>
        <w:spacing w:line="281"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军官像是自言自语，答复自己那种问题，“看大处好，看大处，中国有前途的！”</w:t>
      </w:r>
    </w:p>
    <w:p>
      <w:pPr>
        <w:keepNext w:val="0"/>
        <w:keepLines w:val="0"/>
        <w:pageBreakBefore w:val="0"/>
        <w:widowControl w:val="0"/>
        <w:shd w:val="clear" w:color="auto" w:fill="auto"/>
        <w:kinsoku/>
        <w:wordWrap/>
        <w:overflowPunct/>
        <w:topLinePunct w:val="0"/>
        <w:autoSpaceDE/>
        <w:autoSpaceDN/>
        <w:bidi w:val="0"/>
        <w:adjustRightInd/>
        <w:snapToGrid/>
        <w:spacing w:line="281"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几个青年学生，为当地民众防空问题，跑来请教，才知道这个军官五天内就得回到前方去的消息。几人回学校时，就召集代表开会，商量如何举行欢送大会，献旗，在当地报纸上写文章出特刊，商量定后即分别进行。</w:t>
      </w:r>
    </w:p>
    <w:p>
      <w:pPr>
        <w:keepNext w:val="0"/>
        <w:keepLines w:val="0"/>
        <w:pageBreakBefore w:val="0"/>
        <w:widowControl w:val="0"/>
        <w:shd w:val="clear" w:color="auto" w:fill="auto"/>
        <w:kinsoku/>
        <w:wordWrap/>
        <w:overflowPunct/>
        <w:topLinePunct w:val="0"/>
        <w:autoSpaceDE/>
        <w:autoSpaceDN/>
        <w:bidi w:val="0"/>
        <w:adjustRightInd/>
        <w:snapToGrid/>
        <w:spacing w:line="281"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师部第二次来电，对开拔时日却改五日为三日，算来第二天就得出发。团副官当天就雇妥了大小七只空油船，决定次日下午三点集合开拔，将船直放常德。</w:t>
      </w:r>
    </w:p>
    <w:p>
      <w:pPr>
        <w:keepNext w:val="0"/>
        <w:keepLines w:val="0"/>
        <w:pageBreakBefore w:val="0"/>
        <w:widowControl w:val="0"/>
        <w:shd w:val="clear" w:color="auto" w:fill="auto"/>
        <w:kinsoku/>
        <w:wordWrap/>
        <w:overflowPunct/>
        <w:topLinePunct w:val="0"/>
        <w:autoSpaceDE/>
        <w:autoSpaceDN/>
        <w:bidi w:val="0"/>
        <w:adjustRightInd/>
        <w:snapToGrid/>
        <w:spacing w:line="281"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 xml:space="preserve">第二天下午两点钟左右，军官已离开了家人，上了那只大船。有个司书模样的青年，出城时，被熟人见及，问道，“怎么，同志，又要去了吗？”这年青小子就笑笑的说，“又要去！把小鬼子打出山海关去，送他进鬼门关。” </w:t>
      </w:r>
    </w:p>
    <w:p>
      <w:pPr>
        <w:keepNext w:val="0"/>
        <w:keepLines w:val="0"/>
        <w:pageBreakBefore w:val="0"/>
        <w:widowControl w:val="0"/>
        <w:shd w:val="clear" w:color="auto" w:fill="auto"/>
        <w:kinsoku/>
        <w:wordWrap/>
        <w:overflowPunct/>
        <w:topLinePunct w:val="0"/>
        <w:autoSpaceDE/>
        <w:autoSpaceDN/>
        <w:bidi w:val="0"/>
        <w:adjustRightInd/>
        <w:snapToGrid/>
        <w:spacing w:line="281"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那军官站在自己乘坐那只大船船头上，穿了一身黄呢军服，一件黄呢外衣。一个陌生军佐，在河滩边茫然不知所措时，他打破了沉默，向那个部属发问，“同志，你是第几连的？是师部留守处的？”到那军佐把职位说出时，就指点那人应上某一只船。</w:t>
      </w:r>
    </w:p>
    <w:p>
      <w:pPr>
        <w:keepNext w:val="0"/>
        <w:keepLines w:val="0"/>
        <w:pageBreakBefore w:val="0"/>
        <w:widowControl w:val="0"/>
        <w:shd w:val="clear" w:color="auto" w:fill="auto"/>
        <w:kinsoku/>
        <w:wordWrap/>
        <w:overflowPunct/>
        <w:topLinePunct w:val="0"/>
        <w:autoSpaceDE/>
        <w:autoSpaceDN/>
        <w:bidi w:val="0"/>
        <w:adjustRightInd/>
        <w:snapToGrid/>
        <w:spacing w:line="281"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其时两个青年学生代表，正从县党部开完会，在河滩边散步，商量后天欢送大会的节目。年青人眼睛尖，认出了军官，很兴奋的叫着：“团长，团长，我们今天正开会，商量欢送你和负伤将士重上前线！这会定在后天举行，在大东门外体育场举行！”</w:t>
      </w:r>
    </w:p>
    <w:p>
      <w:pPr>
        <w:keepNext w:val="0"/>
        <w:keepLines w:val="0"/>
        <w:pageBreakBefore w:val="0"/>
        <w:widowControl w:val="0"/>
        <w:shd w:val="clear" w:color="auto" w:fill="auto"/>
        <w:kinsoku/>
        <w:wordWrap/>
        <w:overflowPunct/>
        <w:topLinePunct w:val="0"/>
        <w:autoSpaceDE/>
        <w:autoSpaceDN/>
        <w:bidi w:val="0"/>
        <w:adjustRightInd/>
        <w:snapToGrid/>
        <w:spacing w:line="281"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军官见是两个学生，“不敢当，不敢当！我们就要开船了。”</w:t>
      </w:r>
    </w:p>
    <w:p>
      <w:pPr>
        <w:keepNext w:val="0"/>
        <w:keepLines w:val="0"/>
        <w:pageBreakBefore w:val="0"/>
        <w:widowControl w:val="0"/>
        <w:shd w:val="clear" w:color="auto" w:fill="auto"/>
        <w:kinsoku/>
        <w:wordWrap/>
        <w:overflowPunct/>
        <w:topLinePunct w:val="0"/>
        <w:autoSpaceDE/>
        <w:autoSpaceDN/>
        <w:bidi w:val="0"/>
        <w:adjustRightInd/>
        <w:snapToGrid/>
        <w:spacing w:line="281"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他看了看表，“省里来电命令我们今天走，再有三十分钟就开船了。请你费神替我向大家道谢，说我来不及辞行。”</w:t>
      </w:r>
    </w:p>
    <w:p>
      <w:pPr>
        <w:keepNext w:val="0"/>
        <w:keepLines w:val="0"/>
        <w:pageBreakBefore w:val="0"/>
        <w:widowControl w:val="0"/>
        <w:shd w:val="clear" w:color="auto" w:fill="auto"/>
        <w:kinsoku/>
        <w:wordWrap/>
        <w:overflowPunct/>
        <w:topLinePunct w:val="0"/>
        <w:autoSpaceDE/>
        <w:autoSpaceDN/>
        <w:bidi w:val="0"/>
        <w:adjustRightInd/>
        <w:snapToGrid/>
        <w:spacing w:line="281"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两个学生给愣住了，不知离开好还是赶回学校里去报告同学好。两人在河边商量了一阵，还是走了。一人预备回学校去报告，另一人本打算去党部报告，到了大街，看看时间已来不及了，走回头走到城门边杂货铺里买了两封千子头小鞭炮，带到河边，眼见大船已拔了锚，船上人抽了篙桨在手，要开船了。学生十分着急，想找个火种燃点鞭炮，却找不着。</w:t>
      </w:r>
    </w:p>
    <w:p>
      <w:pPr>
        <w:keepNext w:val="0"/>
        <w:keepLines w:val="0"/>
        <w:pageBreakBefore w:val="0"/>
        <w:widowControl w:val="0"/>
        <w:shd w:val="clear" w:color="auto" w:fill="auto"/>
        <w:kinsoku/>
        <w:wordWrap/>
        <w:overflowPunct/>
        <w:topLinePunct w:val="0"/>
        <w:autoSpaceDE/>
        <w:autoSpaceDN/>
        <w:bidi w:val="0"/>
        <w:adjustRightInd/>
        <w:snapToGrid/>
        <w:spacing w:line="281"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大船业已离岸转头了</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尾梢上那面国旗在冷风中飘动不已。军官放下望远镜时方看到岸上那一个</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便说</w:t>
      </w:r>
      <w:r>
        <w:rPr>
          <w:rFonts w:hint="eastAsia" w:ascii="楷体" w:hAnsi="楷体" w:eastAsia="楷体" w:cs="楷体"/>
          <w:spacing w:val="-6"/>
          <w:sz w:val="24"/>
          <w:szCs w:val="24"/>
          <w:lang w:val="en-US" w:eastAsia="zh-CN"/>
        </w:rPr>
        <w:t>,</w:t>
      </w:r>
      <w:r>
        <w:rPr>
          <w:rFonts w:ascii="楷体" w:hAnsi="楷体" w:eastAsia="楷体" w:cs="楷体"/>
          <w:spacing w:val="-34"/>
          <w:sz w:val="24"/>
          <w:szCs w:val="24"/>
        </w:rPr>
        <w:t>“</w:t>
      </w:r>
      <w:r>
        <w:rPr>
          <w:rFonts w:ascii="楷体" w:hAnsi="楷体" w:eastAsia="楷体" w:cs="楷体"/>
          <w:spacing w:val="-6"/>
          <w:sz w:val="24"/>
          <w:szCs w:val="24"/>
        </w:rPr>
        <w:t>好兄弟</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不敢当</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你回去吧</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不敢当</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”忽然几只船上士兵唱起歌来了</w:t>
      </w:r>
      <w:r>
        <w:rPr>
          <w:rFonts w:hint="eastAsia" w:ascii="楷体" w:hAnsi="楷体" w:eastAsia="楷体" w:cs="楷体"/>
          <w:spacing w:val="-6"/>
          <w:sz w:val="24"/>
          <w:szCs w:val="24"/>
          <w:lang w:val="en-US" w:eastAsia="zh-CN"/>
        </w:rPr>
        <w:t>,</w:t>
      </w:r>
      <w:r>
        <w:rPr>
          <w:rFonts w:ascii="楷体" w:hAnsi="楷体" w:eastAsia="楷体" w:cs="楷体"/>
          <w:spacing w:val="-6"/>
          <w:sz w:val="24"/>
          <w:szCs w:val="24"/>
        </w:rPr>
        <w:t>说话声音便听不分明了。</w:t>
      </w:r>
    </w:p>
    <w:p>
      <w:pPr>
        <w:keepNext w:val="0"/>
        <w:keepLines w:val="0"/>
        <w:pageBreakBefore w:val="0"/>
        <w:widowControl w:val="0"/>
        <w:shd w:val="clear" w:color="auto" w:fill="auto"/>
        <w:kinsoku/>
        <w:wordWrap/>
        <w:overflowPunct/>
        <w:topLinePunct w:val="0"/>
        <w:autoSpaceDE/>
        <w:autoSpaceDN/>
        <w:bidi w:val="0"/>
        <w:adjustRightInd/>
        <w:snapToGrid/>
        <w:spacing w:line="281"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学生感动而兴奋，两手拿着鞭炮，高高举起，一人在那空旷河滩上，一面跑一面尖声喊，“中国万岁，武装同志万岁！”</w:t>
      </w:r>
    </w:p>
    <w:p>
      <w:pPr>
        <w:keepNext w:val="0"/>
        <w:keepLines w:val="0"/>
        <w:pageBreakBefore w:val="0"/>
        <w:widowControl w:val="0"/>
        <w:shd w:val="clear" w:color="auto" w:fill="auto"/>
        <w:kinsoku/>
        <w:wordWrap/>
        <w:overflowPunct/>
        <w:topLinePunct w:val="0"/>
        <w:autoSpaceDE/>
        <w:autoSpaceDN/>
        <w:bidi w:val="0"/>
        <w:adjustRightInd/>
        <w:snapToGrid/>
        <w:spacing w:line="281"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忽然发现前面一点修船处有一堆火，忙奔跑过去把鞭炮点燃，再沿河追去。</w:t>
      </w:r>
    </w:p>
    <w:p>
      <w:pPr>
        <w:keepNext w:val="0"/>
        <w:keepLines w:val="0"/>
        <w:pageBreakBefore w:val="0"/>
        <w:widowControl w:val="0"/>
        <w:shd w:val="clear" w:color="auto" w:fill="auto"/>
        <w:kinsoku/>
        <w:wordWrap/>
        <w:overflowPunct/>
        <w:topLinePunct w:val="0"/>
        <w:autoSpaceDE/>
        <w:autoSpaceDN/>
        <w:bidi w:val="0"/>
        <w:adjustRightInd/>
        <w:snapToGrid/>
        <w:spacing w:line="281" w:lineRule="auto"/>
        <w:ind w:firstLine="420"/>
        <w:jc w:val="left"/>
        <w:textAlignment w:val="auto"/>
        <w:rPr>
          <w:rFonts w:ascii="楷体" w:hAnsi="楷体" w:eastAsia="楷体" w:cs="楷体"/>
          <w:spacing w:val="-6"/>
          <w:sz w:val="24"/>
          <w:szCs w:val="24"/>
        </w:rPr>
      </w:pPr>
      <w:r>
        <w:rPr>
          <w:rFonts w:ascii="楷体" w:hAnsi="楷体" w:eastAsia="楷体" w:cs="楷体"/>
          <w:spacing w:val="-6"/>
          <w:sz w:val="24"/>
          <w:szCs w:val="24"/>
        </w:rPr>
        <w:t>河面慢慢的升起了湿雾，逐渐凝结，且逐渐向上升，越来越浓重。黄昏来时，这小山城同往日一样，一切房屋，一切声音，都包裹在夜雾里了。</w:t>
      </w:r>
    </w:p>
    <w:p>
      <w:pPr>
        <w:keepNext w:val="0"/>
        <w:keepLines w:val="0"/>
        <w:pageBreakBefore w:val="0"/>
        <w:widowControl w:val="0"/>
        <w:shd w:val="clear" w:color="auto" w:fill="auto"/>
        <w:kinsoku/>
        <w:wordWrap/>
        <w:overflowPunct/>
        <w:topLinePunct w:val="0"/>
        <w:autoSpaceDE/>
        <w:autoSpaceDN/>
        <w:bidi w:val="0"/>
        <w:adjustRightInd/>
        <w:snapToGrid/>
        <w:spacing w:line="281" w:lineRule="auto"/>
        <w:jc w:val="right"/>
        <w:textAlignment w:val="auto"/>
        <w:rPr>
          <w:sz w:val="24"/>
          <w:szCs w:val="24"/>
        </w:rPr>
      </w:pPr>
      <w:r>
        <w:rPr>
          <w:rFonts w:ascii="楷体" w:hAnsi="楷体" w:eastAsia="楷体" w:cs="楷体"/>
          <w:sz w:val="24"/>
          <w:szCs w:val="24"/>
        </w:rPr>
        <w:t>(写于1940年，有删改)</w:t>
      </w:r>
    </w:p>
    <w:p>
      <w:pPr>
        <w:keepNext w:val="0"/>
        <w:keepLines w:val="0"/>
        <w:pageBreakBefore w:val="0"/>
        <w:widowControl w:val="0"/>
        <w:shd w:val="clear" w:color="auto" w:fill="auto"/>
        <w:kinsoku/>
        <w:wordWrap/>
        <w:overflowPunct/>
        <w:topLinePunct w:val="0"/>
        <w:autoSpaceDE/>
        <w:autoSpaceDN/>
        <w:bidi w:val="0"/>
        <w:adjustRightInd/>
        <w:snapToGrid/>
        <w:spacing w:line="281" w:lineRule="auto"/>
        <w:jc w:val="left"/>
        <w:textAlignment w:val="auto"/>
        <w:rPr>
          <w:b/>
          <w:bCs/>
          <w:sz w:val="24"/>
          <w:szCs w:val="24"/>
        </w:rPr>
      </w:pPr>
      <w:r>
        <w:rPr>
          <w:rFonts w:hint="eastAsia"/>
          <w:b/>
          <w:bCs/>
          <w:sz w:val="24"/>
          <w:szCs w:val="24"/>
          <w:lang w:val="en-US" w:eastAsia="zh-CN"/>
        </w:rPr>
        <w:t>6</w:t>
      </w:r>
      <w:r>
        <w:rPr>
          <w:b/>
          <w:bCs/>
          <w:sz w:val="24"/>
          <w:szCs w:val="24"/>
        </w:rPr>
        <w:t>．下列对小说相关内容的理解，正确的一项是(</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81" w:lineRule="auto"/>
        <w:ind w:left="240" w:hanging="240" w:hangingChars="100"/>
        <w:jc w:val="left"/>
        <w:textAlignment w:val="auto"/>
        <w:rPr>
          <w:sz w:val="24"/>
          <w:szCs w:val="24"/>
        </w:rPr>
      </w:pPr>
      <w:r>
        <w:rPr>
          <w:sz w:val="24"/>
          <w:szCs w:val="24"/>
        </w:rPr>
        <w:t>A</w:t>
      </w:r>
      <w:r>
        <w:rPr>
          <w:rFonts w:hint="eastAsia"/>
          <w:sz w:val="24"/>
          <w:szCs w:val="24"/>
          <w:lang w:val="en-US" w:eastAsia="zh-CN"/>
        </w:rPr>
        <w:t>.</w:t>
      </w:r>
      <w:r>
        <w:rPr>
          <w:sz w:val="24"/>
          <w:szCs w:val="24"/>
        </w:rPr>
        <w:t>医生听说军官申请取消休假，准备开拔，难以理解，对不让军官接受家乡壮丁，感到气愤，认为军官的牺牲不值得。</w:t>
      </w:r>
    </w:p>
    <w:p>
      <w:pPr>
        <w:keepNext w:val="0"/>
        <w:keepLines w:val="0"/>
        <w:pageBreakBefore w:val="0"/>
        <w:widowControl w:val="0"/>
        <w:shd w:val="clear" w:color="auto" w:fill="auto"/>
        <w:kinsoku/>
        <w:wordWrap/>
        <w:overflowPunct/>
        <w:topLinePunct w:val="0"/>
        <w:autoSpaceDE/>
        <w:autoSpaceDN/>
        <w:bidi w:val="0"/>
        <w:adjustRightInd/>
        <w:snapToGrid/>
        <w:spacing w:line="281" w:lineRule="auto"/>
        <w:ind w:left="240" w:hanging="240" w:hangingChars="100"/>
        <w:jc w:val="left"/>
        <w:textAlignment w:val="auto"/>
        <w:rPr>
          <w:sz w:val="24"/>
          <w:szCs w:val="24"/>
        </w:rPr>
      </w:pPr>
      <w:r>
        <w:rPr>
          <w:sz w:val="24"/>
          <w:szCs w:val="24"/>
        </w:rPr>
        <w:t>B</w:t>
      </w:r>
      <w:r>
        <w:rPr>
          <w:rFonts w:hint="eastAsia"/>
          <w:sz w:val="24"/>
          <w:szCs w:val="24"/>
          <w:lang w:val="en-US" w:eastAsia="zh-CN"/>
        </w:rPr>
        <w:t>.</w:t>
      </w:r>
      <w:r>
        <w:rPr>
          <w:sz w:val="24"/>
          <w:szCs w:val="24"/>
        </w:rPr>
        <w:t>对于学生的热心和敬仰，军官的认识更加深刻，学生上战场杀敌没有留在后方有意义，一腔热忱要放在最需要的地方。</w:t>
      </w:r>
    </w:p>
    <w:p>
      <w:pPr>
        <w:keepNext w:val="0"/>
        <w:keepLines w:val="0"/>
        <w:pageBreakBefore w:val="0"/>
        <w:widowControl w:val="0"/>
        <w:shd w:val="clear" w:color="auto" w:fill="auto"/>
        <w:kinsoku/>
        <w:wordWrap/>
        <w:overflowPunct/>
        <w:topLinePunct w:val="0"/>
        <w:autoSpaceDE/>
        <w:autoSpaceDN/>
        <w:bidi w:val="0"/>
        <w:adjustRightInd/>
        <w:snapToGrid/>
        <w:spacing w:line="281" w:lineRule="auto"/>
        <w:ind w:left="240" w:hanging="240" w:hangingChars="100"/>
        <w:jc w:val="left"/>
        <w:textAlignment w:val="auto"/>
        <w:rPr>
          <w:sz w:val="24"/>
          <w:szCs w:val="24"/>
        </w:rPr>
      </w:pPr>
      <w:r>
        <w:rPr>
          <w:sz w:val="24"/>
          <w:szCs w:val="24"/>
        </w:rPr>
        <w:t>C</w:t>
      </w:r>
      <w:r>
        <w:rPr>
          <w:rFonts w:hint="eastAsia"/>
          <w:sz w:val="24"/>
          <w:szCs w:val="24"/>
          <w:lang w:val="en-US" w:eastAsia="zh-CN"/>
        </w:rPr>
        <w:t>.</w:t>
      </w:r>
      <w:r>
        <w:rPr>
          <w:sz w:val="24"/>
          <w:szCs w:val="24"/>
        </w:rPr>
        <w:t>学生出身的车站长冒着火车被炸的危险，仍旧意气用事，照常摇旗，说明军官对学生“热心”的分析是正确的。</w:t>
      </w:r>
    </w:p>
    <w:p>
      <w:pPr>
        <w:keepNext w:val="0"/>
        <w:keepLines w:val="0"/>
        <w:pageBreakBefore w:val="0"/>
        <w:widowControl w:val="0"/>
        <w:shd w:val="clear" w:color="auto" w:fill="auto"/>
        <w:kinsoku/>
        <w:wordWrap/>
        <w:overflowPunct/>
        <w:topLinePunct w:val="0"/>
        <w:autoSpaceDE/>
        <w:autoSpaceDN/>
        <w:bidi w:val="0"/>
        <w:adjustRightInd/>
        <w:snapToGrid/>
        <w:spacing w:line="281" w:lineRule="auto"/>
        <w:ind w:left="240" w:hanging="240" w:hangingChars="100"/>
        <w:jc w:val="left"/>
        <w:textAlignment w:val="auto"/>
        <w:rPr>
          <w:sz w:val="24"/>
          <w:szCs w:val="24"/>
        </w:rPr>
      </w:pPr>
      <w:r>
        <w:rPr>
          <w:sz w:val="24"/>
          <w:szCs w:val="24"/>
        </w:rPr>
        <w:t>D</w:t>
      </w:r>
      <w:r>
        <w:rPr>
          <w:rFonts w:hint="eastAsia"/>
          <w:sz w:val="24"/>
          <w:szCs w:val="24"/>
          <w:lang w:val="en-US" w:eastAsia="zh-CN"/>
        </w:rPr>
        <w:t>.</w:t>
      </w:r>
      <w:r>
        <w:rPr>
          <w:sz w:val="24"/>
          <w:szCs w:val="24"/>
        </w:rPr>
        <w:t>军官提前结束休假，师部还将开拔日期由五日改为三日，可知国共之间的战事吃紧，但从军官、士兵、学生的状态能看出必胜的信心。</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b/>
          <w:bCs/>
          <w:sz w:val="24"/>
          <w:szCs w:val="24"/>
        </w:rPr>
      </w:pPr>
      <w:r>
        <w:rPr>
          <w:rFonts w:hint="eastAsia"/>
          <w:b/>
          <w:bCs/>
          <w:sz w:val="24"/>
          <w:szCs w:val="24"/>
          <w:lang w:val="en-US" w:eastAsia="zh-CN"/>
        </w:rPr>
        <w:t>7.</w:t>
      </w:r>
      <w:r>
        <w:rPr>
          <w:b/>
          <w:bCs/>
          <w:sz w:val="24"/>
          <w:szCs w:val="24"/>
        </w:rPr>
        <w:t>下列对小说艺术特色的分析鉴赏，不正确的一项是(</w:t>
      </w:r>
      <w:r>
        <w:rPr>
          <w:rFonts w:ascii="Times New Roman" w:hAnsi="Times New Roman" w:eastAsia="Times New Roman" w:cs="Times New Roman"/>
          <w:b/>
          <w:bCs/>
          <w:kern w:val="0"/>
          <w:sz w:val="24"/>
          <w:szCs w:val="24"/>
        </w:rPr>
        <w:t>  </w:t>
      </w:r>
      <w:r>
        <w:rPr>
          <w:rFonts w:hint="eastAsia" w:eastAsia="宋体" w:cs="Times New Roman"/>
          <w:b/>
          <w:bCs/>
          <w:kern w:val="0"/>
          <w:sz w:val="24"/>
          <w:szCs w:val="24"/>
          <w:lang w:val="en-US" w:eastAsia="zh-CN"/>
        </w:rPr>
        <w:t xml:space="preserve">  </w:t>
      </w:r>
      <w:r>
        <w:rPr>
          <w:rFonts w:ascii="Times New Roman" w:hAnsi="Times New Roman" w:eastAsia="Times New Roman" w:cs="Times New Roman"/>
          <w:b/>
          <w:bCs/>
          <w:kern w:val="0"/>
          <w:sz w:val="24"/>
          <w:szCs w:val="24"/>
        </w:rPr>
        <w:t> </w:t>
      </w:r>
      <w:r>
        <w:rPr>
          <w:b/>
          <w:bCs/>
          <w:sz w:val="24"/>
          <w:szCs w:val="24"/>
        </w:rPr>
        <w:t>)</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40" w:hanging="240" w:hangingChars="100"/>
        <w:jc w:val="left"/>
        <w:textAlignment w:val="auto"/>
        <w:rPr>
          <w:sz w:val="24"/>
          <w:szCs w:val="24"/>
        </w:rPr>
      </w:pPr>
      <w:r>
        <w:rPr>
          <w:sz w:val="24"/>
          <w:szCs w:val="24"/>
        </w:rPr>
        <w:t>A</w:t>
      </w:r>
      <w:r>
        <w:rPr>
          <w:rFonts w:hint="eastAsia"/>
          <w:sz w:val="24"/>
          <w:szCs w:val="24"/>
          <w:lang w:val="en-US" w:eastAsia="zh-CN"/>
        </w:rPr>
        <w:t>.</w:t>
      </w:r>
      <w:r>
        <w:rPr>
          <w:sz w:val="24"/>
          <w:szCs w:val="24"/>
        </w:rPr>
        <w:t>小说主要采用语言描写刻画军官形象，“前面正要人，我料得到”“就送我一团西藏人……同样打得很好”“一个军人有什么可怕的”，多角度塑造了这位英勇善战的军官形象。</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40" w:hanging="240" w:hangingChars="100"/>
        <w:jc w:val="left"/>
        <w:textAlignment w:val="auto"/>
        <w:rPr>
          <w:sz w:val="24"/>
          <w:szCs w:val="24"/>
        </w:rPr>
      </w:pPr>
      <w:r>
        <w:rPr>
          <w:sz w:val="24"/>
          <w:szCs w:val="24"/>
        </w:rPr>
        <w:t>B</w:t>
      </w:r>
      <w:r>
        <w:rPr>
          <w:rFonts w:hint="eastAsia"/>
          <w:sz w:val="24"/>
          <w:szCs w:val="24"/>
          <w:lang w:val="en-US" w:eastAsia="zh-CN"/>
        </w:rPr>
        <w:t>.</w:t>
      </w:r>
      <w:r>
        <w:rPr>
          <w:sz w:val="24"/>
          <w:szCs w:val="24"/>
        </w:rPr>
        <w:t>小说里有多处口号标语式的表述，如“中国有希望的，要翻身的”“中国万岁，武装同志万岁”，用在这个特殊语境和历史情境下，并不显得生硬，反而给了读者力量。</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40" w:hanging="240" w:hangingChars="100"/>
        <w:jc w:val="left"/>
        <w:textAlignment w:val="auto"/>
        <w:rPr>
          <w:sz w:val="24"/>
          <w:szCs w:val="24"/>
        </w:rPr>
      </w:pPr>
      <w:r>
        <w:rPr>
          <w:sz w:val="24"/>
          <w:szCs w:val="24"/>
        </w:rPr>
        <w:t>C</w:t>
      </w:r>
      <w:r>
        <w:rPr>
          <w:rFonts w:hint="eastAsia"/>
          <w:sz w:val="24"/>
          <w:szCs w:val="24"/>
          <w:lang w:val="en-US" w:eastAsia="zh-CN"/>
        </w:rPr>
        <w:t>.</w:t>
      </w:r>
      <w:r>
        <w:rPr>
          <w:sz w:val="24"/>
          <w:szCs w:val="24"/>
        </w:rPr>
        <w:t>小说最后一段以景物结尾，景物的特点突出“静”和“压抑”，这类似于《祥林嫂》中的景物描写，不同之处是这篇小说的景物带给读者的并不是绝望，而是冲破黑暗的力量。</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ind w:left="240" w:hanging="240" w:hangingChars="100"/>
        <w:jc w:val="left"/>
        <w:textAlignment w:val="auto"/>
        <w:rPr>
          <w:sz w:val="24"/>
          <w:szCs w:val="24"/>
        </w:rPr>
      </w:pPr>
      <w:r>
        <w:rPr>
          <w:sz w:val="24"/>
          <w:szCs w:val="24"/>
        </w:rPr>
        <w:t>D</w:t>
      </w:r>
      <w:r>
        <w:rPr>
          <w:rFonts w:hint="eastAsia"/>
          <w:sz w:val="24"/>
          <w:szCs w:val="24"/>
          <w:lang w:val="en-US" w:eastAsia="zh-CN"/>
        </w:rPr>
        <w:t>.</w:t>
      </w:r>
      <w:r>
        <w:rPr>
          <w:sz w:val="24"/>
          <w:szCs w:val="24"/>
        </w:rPr>
        <w:t>小说运用了反衬手法，陌生军佐在紧张开拔过程中陷入左右为难的矛盾中，茫然不知所措，军官适时指点才打消了他的疑虑，这对塑造军官人物形象起到了衬托作用。</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rFonts w:hint="default" w:eastAsia="宋体"/>
          <w:b/>
          <w:bCs/>
          <w:sz w:val="24"/>
          <w:szCs w:val="24"/>
          <w:lang w:val="en-US" w:eastAsia="zh-CN"/>
        </w:rPr>
      </w:pPr>
      <w:r>
        <w:rPr>
          <w:rFonts w:hint="eastAsia"/>
          <w:b/>
          <w:bCs/>
          <w:sz w:val="24"/>
          <w:szCs w:val="24"/>
          <w:lang w:val="en-US" w:eastAsia="zh-CN"/>
        </w:rPr>
        <w:t>8</w:t>
      </w:r>
      <w:r>
        <w:rPr>
          <w:b/>
          <w:bCs/>
          <w:sz w:val="24"/>
          <w:szCs w:val="24"/>
        </w:rPr>
        <w:t>．小说塑造军官这一形象时，多处写到“笑”，这种刻画人物的方法有什么效果？</w:t>
      </w:r>
      <w:r>
        <w:rPr>
          <w:rFonts w:hint="eastAsia"/>
          <w:b/>
          <w:bCs/>
          <w:sz w:val="24"/>
          <w:szCs w:val="24"/>
          <w:lang w:val="en-US" w:eastAsia="zh-CN"/>
        </w:rPr>
        <w:t>(5分)</w:t>
      </w:r>
    </w:p>
    <w:p>
      <w:pPr>
        <w:keepNext w:val="0"/>
        <w:keepLines w:val="0"/>
        <w:pageBreakBefore w:val="0"/>
        <w:widowControl w:val="0"/>
        <w:shd w:val="clear" w:color="auto" w:fill="auto"/>
        <w:kinsoku/>
        <w:wordWrap/>
        <w:overflowPunct/>
        <w:topLinePunct w:val="0"/>
        <w:autoSpaceDE/>
        <w:autoSpaceDN/>
        <w:bidi w:val="0"/>
        <w:adjustRightInd/>
        <w:snapToGrid/>
        <w:spacing w:line="288" w:lineRule="auto"/>
        <w:jc w:val="left"/>
        <w:textAlignment w:val="auto"/>
        <w:rPr>
          <w:rFonts w:hint="default" w:eastAsia="宋体"/>
          <w:b/>
          <w:bCs/>
          <w:sz w:val="24"/>
          <w:szCs w:val="24"/>
          <w:lang w:val="en-US" w:eastAsia="zh-CN"/>
        </w:rPr>
      </w:pPr>
      <w:r>
        <w:rPr>
          <w:rFonts w:hint="eastAsia"/>
          <w:b/>
          <w:bCs/>
          <w:sz w:val="24"/>
          <w:szCs w:val="24"/>
          <w:lang w:val="en-US" w:eastAsia="zh-CN"/>
        </w:rPr>
        <w:t>9</w:t>
      </w:r>
      <w:r>
        <w:rPr>
          <w:b/>
          <w:bCs/>
          <w:sz w:val="24"/>
          <w:szCs w:val="24"/>
        </w:rPr>
        <w:t>．小说中多次出现的“学生”有着重要的作用，请结合文本加以分析。</w:t>
      </w:r>
      <w:r>
        <w:rPr>
          <w:rFonts w:hint="eastAsia"/>
          <w:b/>
          <w:bCs/>
          <w:sz w:val="24"/>
          <w:szCs w:val="24"/>
          <w:lang w:val="en-US" w:eastAsia="zh-CN"/>
        </w:rPr>
        <w:t>(6分)</w:t>
      </w:r>
    </w:p>
    <w:p>
      <w:pPr>
        <w:keepNext w:val="0"/>
        <w:keepLines w:val="0"/>
        <w:pageBreakBefore w:val="0"/>
        <w:widowControl w:val="0"/>
        <w:kinsoku/>
        <w:wordWrap/>
        <w:overflowPunct/>
        <w:topLinePunct w:val="0"/>
        <w:autoSpaceDE/>
        <w:autoSpaceDN/>
        <w:bidi w:val="0"/>
        <w:adjustRightInd/>
        <w:snapToGrid/>
        <w:spacing w:line="320" w:lineRule="exact"/>
        <w:jc w:val="left"/>
        <w:textAlignment w:val="center"/>
        <w:rPr>
          <w:color w:val="000000"/>
        </w:rPr>
      </w:pPr>
      <w:r>
        <w:rPr>
          <w:rFonts w:ascii="宋体" w:hAnsi="宋体" w:eastAsia="宋体" w:cs="宋体"/>
          <w:b/>
          <w:color w:val="000000"/>
          <w:sz w:val="24"/>
        </w:rPr>
        <w:t>二、古代诗文阅读（35分）</w:t>
      </w:r>
    </w:p>
    <w:p>
      <w:pPr>
        <w:keepNext w:val="0"/>
        <w:keepLines w:val="0"/>
        <w:pageBreakBefore w:val="0"/>
        <w:widowControl w:val="0"/>
        <w:kinsoku/>
        <w:wordWrap/>
        <w:overflowPunct/>
        <w:topLinePunct w:val="0"/>
        <w:autoSpaceDE/>
        <w:autoSpaceDN/>
        <w:bidi w:val="0"/>
        <w:adjustRightInd/>
        <w:snapToGrid/>
        <w:spacing w:line="320" w:lineRule="exact"/>
        <w:jc w:val="left"/>
        <w:textAlignment w:val="center"/>
        <w:rPr>
          <w:color w:val="000000"/>
        </w:rPr>
      </w:pPr>
      <w:r>
        <w:rPr>
          <w:rFonts w:ascii="宋体" w:hAnsi="宋体" w:eastAsia="宋体" w:cs="宋体"/>
          <w:b/>
          <w:color w:val="000000"/>
          <w:sz w:val="24"/>
        </w:rPr>
        <w:t>（一）文言文阅读（本题共5小题，20分）</w:t>
      </w:r>
    </w:p>
    <w:p>
      <w:pPr>
        <w:keepNext w:val="0"/>
        <w:keepLines w:val="0"/>
        <w:pageBreakBefore w:val="0"/>
        <w:widowControl w:val="0"/>
        <w:kinsoku/>
        <w:wordWrap/>
        <w:overflowPunct/>
        <w:topLinePunct w:val="0"/>
        <w:autoSpaceDE w:val="0"/>
        <w:autoSpaceDN w:val="0"/>
        <w:bidi w:val="0"/>
        <w:adjustRightInd w:val="0"/>
        <w:snapToGrid w:val="0"/>
        <w:spacing w:line="240" w:lineRule="auto"/>
        <w:ind w:firstLine="480" w:firstLineChars="200"/>
        <w:jc w:val="left"/>
        <w:textAlignment w:val="auto"/>
        <w:rPr>
          <w:rFonts w:ascii="宋体" w:hAnsi="Segoe UI Symbol" w:eastAsia="宋体" w:cs="宋体"/>
          <w:kern w:val="0"/>
          <w:sz w:val="24"/>
          <w:szCs w:val="24"/>
        </w:rPr>
      </w:pPr>
      <w:r>
        <w:rPr>
          <w:rFonts w:hint="eastAsia" w:ascii="宋体" w:hAnsi="Segoe UI Symbol" w:eastAsia="宋体" w:cs="宋体"/>
          <w:kern w:val="0"/>
          <w:sz w:val="24"/>
          <w:szCs w:val="24"/>
        </w:rPr>
        <w:t>阅读下面的文言文，完成</w:t>
      </w:r>
      <w:r>
        <w:rPr>
          <w:rFonts w:hint="eastAsia" w:ascii="宋体" w:hAnsi="Segoe UI Symbol" w:cs="宋体"/>
          <w:kern w:val="0"/>
          <w:sz w:val="24"/>
          <w:szCs w:val="24"/>
          <w:lang w:val="en-US" w:eastAsia="zh-CN"/>
        </w:rPr>
        <w:t>10</w:t>
      </w:r>
      <w:r>
        <w:rPr>
          <w:rFonts w:hint="eastAsia" w:ascii="微软雅黑" w:hAnsi="微软雅黑" w:eastAsia="微软雅黑" w:cs="微软雅黑"/>
          <w:kern w:val="0"/>
          <w:sz w:val="24"/>
          <w:szCs w:val="24"/>
          <w:lang w:val="en-US" w:eastAsia="zh-CN"/>
        </w:rPr>
        <w:t>～</w:t>
      </w:r>
      <w:r>
        <w:rPr>
          <w:rFonts w:hint="eastAsia" w:ascii="宋体" w:hAnsi="Segoe UI Symbol" w:cs="宋体"/>
          <w:kern w:val="0"/>
          <w:sz w:val="24"/>
          <w:szCs w:val="24"/>
          <w:lang w:val="en-US" w:eastAsia="zh-CN"/>
        </w:rPr>
        <w:t>14</w:t>
      </w:r>
      <w:r>
        <w:rPr>
          <w:rFonts w:hint="eastAsia" w:ascii="宋体" w:hAnsi="Segoe UI Symbol" w:eastAsia="宋体" w:cs="宋体"/>
          <w:kern w:val="0"/>
          <w:sz w:val="24"/>
          <w:szCs w:val="24"/>
        </w:rPr>
        <w:t>题。</w:t>
      </w:r>
    </w:p>
    <w:p>
      <w:pPr>
        <w:keepNext w:val="0"/>
        <w:keepLines w:val="0"/>
        <w:pageBreakBefore w:val="0"/>
        <w:widowControl w:val="0"/>
        <w:kinsoku/>
        <w:wordWrap/>
        <w:overflowPunct/>
        <w:topLinePunct w:val="0"/>
        <w:autoSpaceDE w:val="0"/>
        <w:autoSpaceDN w:val="0"/>
        <w:bidi w:val="0"/>
        <w:adjustRightInd w:val="0"/>
        <w:snapToGrid w:val="0"/>
        <w:spacing w:line="400" w:lineRule="exact"/>
        <w:ind w:firstLine="480" w:firstLineChars="200"/>
        <w:textAlignment w:val="auto"/>
        <w:rPr>
          <w:rFonts w:hint="eastAsia" w:ascii="楷体" w:hAnsi="楷体" w:eastAsia="楷体" w:cs="楷体"/>
          <w:kern w:val="0"/>
          <w:sz w:val="24"/>
          <w:szCs w:val="24"/>
        </w:rPr>
      </w:pPr>
      <w:r>
        <w:rPr>
          <w:rFonts w:hint="eastAsia" w:ascii="楷体" w:hAnsi="楷体" w:eastAsia="楷体" w:cs="楷体"/>
          <w:kern w:val="0"/>
          <w:sz w:val="24"/>
          <w:szCs w:val="24"/>
        </w:rPr>
        <w:t>初，匈奴降者言：“月氏故居敦煌、祁连间，为强国，匈奴冒顿攻破之。老上单于杀月氏王，余众遁逃远去，怨匈奴，无与共击之。”上募能通使月氏者，汉中张骞以郎应募，出陇西，径匈奴中，单于得之，留骞十余岁。骞得间</w:t>
      </w:r>
      <w:r>
        <w:rPr>
          <w:rFonts w:hint="eastAsia" w:ascii="楷体" w:hAnsi="楷体" w:eastAsia="楷体" w:cs="楷体"/>
          <w:kern w:val="0"/>
          <w:sz w:val="24"/>
          <w:szCs w:val="24"/>
          <w:em w:val="dot"/>
        </w:rPr>
        <w:t>亡</w:t>
      </w:r>
      <w:r>
        <w:rPr>
          <w:rFonts w:hint="eastAsia" w:ascii="楷体" w:hAnsi="楷体" w:eastAsia="楷体" w:cs="楷体"/>
          <w:kern w:val="0"/>
          <w:sz w:val="24"/>
          <w:szCs w:val="24"/>
        </w:rPr>
        <w:t>，乡月氏西走，数十日，至大宛。大宛闻汉之饶财，欲通不得，见骞，喜，为发导译抵康居，传致大月氏。大月氏太子为王，既击大夏，分其地而居之，殊无报胡之心。</w:t>
      </w:r>
      <w:r>
        <w:rPr>
          <w:rFonts w:hint="eastAsia" w:ascii="楷体" w:hAnsi="楷体" w:eastAsia="楷体" w:cs="楷体"/>
          <w:kern w:val="0"/>
          <w:sz w:val="24"/>
          <w:szCs w:val="24"/>
          <w:u w:val="single"/>
        </w:rPr>
        <w:t>骞留岁余，竟不能得月氏要领，乃还，复为匈奴所得。</w:t>
      </w:r>
      <w:r>
        <w:rPr>
          <w:rFonts w:hint="eastAsia" w:ascii="楷体" w:hAnsi="楷体" w:eastAsia="楷体" w:cs="楷体"/>
          <w:kern w:val="0"/>
          <w:sz w:val="24"/>
          <w:szCs w:val="24"/>
        </w:rPr>
        <w:t>留岁余，会匈奴国内乱，骞乃与堂邑氏奴甘父逃归．。上拜骞为太中大夫。骞初行时百余人， 去十三岁，唯二人得还。</w:t>
      </w:r>
    </w:p>
    <w:p>
      <w:pPr>
        <w:keepNext w:val="0"/>
        <w:keepLines w:val="0"/>
        <w:pageBreakBefore w:val="0"/>
        <w:widowControl w:val="0"/>
        <w:kinsoku/>
        <w:wordWrap/>
        <w:overflowPunct/>
        <w:topLinePunct w:val="0"/>
        <w:autoSpaceDE w:val="0"/>
        <w:autoSpaceDN w:val="0"/>
        <w:bidi w:val="0"/>
        <w:adjustRightInd w:val="0"/>
        <w:snapToGrid w:val="0"/>
        <w:spacing w:line="400" w:lineRule="exact"/>
        <w:ind w:firstLine="480" w:firstLineChars="200"/>
        <w:jc w:val="left"/>
        <w:textAlignment w:val="auto"/>
        <w:rPr>
          <w:rFonts w:hint="eastAsia" w:ascii="楷体" w:hAnsi="楷体" w:eastAsia="楷体" w:cs="楷体"/>
          <w:kern w:val="0"/>
          <w:sz w:val="24"/>
          <w:szCs w:val="24"/>
        </w:rPr>
      </w:pPr>
      <w:r>
        <w:rPr>
          <w:rFonts w:hint="eastAsia" w:ascii="楷体" w:hAnsi="楷体" w:eastAsia="楷体" w:cs="楷体"/>
          <w:kern w:val="0"/>
          <w:sz w:val="24"/>
          <w:szCs w:val="24"/>
        </w:rPr>
        <w:t>元鼎二年。浑邪王既降汉，汉兵击逐匈奴于漠北，自盐泽以东空无匈奴，西域道可通。于是张骞建言：“乌孙王昆莫本为匈奴臣，后兵稍强，不肯复朝事匈奴，匈奴攻不胜而远之。今单于新困于汉，而故浑邪地空无人。</w:t>
      </w:r>
      <w:r>
        <w:rPr>
          <w:rFonts w:hint="eastAsia" w:ascii="楷体" w:hAnsi="楷体" w:eastAsia="楷体" w:cs="楷体"/>
          <w:kern w:val="0"/>
          <w:sz w:val="24"/>
          <w:szCs w:val="24"/>
          <w:u w:val="single"/>
        </w:rPr>
        <w:t>今诚以厚币赂乌孙，招以益东，与汉结昆弟，其势宜听。</w:t>
      </w:r>
      <w:r>
        <w:rPr>
          <w:rFonts w:hint="eastAsia" w:ascii="楷体" w:hAnsi="楷体" w:eastAsia="楷体" w:cs="楷体"/>
          <w:kern w:val="0"/>
          <w:sz w:val="24"/>
          <w:szCs w:val="24"/>
        </w:rPr>
        <w:t>既连乌孙，自其西大夏之</w:t>
      </w:r>
      <w:r>
        <w:rPr>
          <w:rFonts w:hint="eastAsia" w:ascii="楷体" w:hAnsi="楷体" w:eastAsia="楷体" w:cs="楷体"/>
          <w:kern w:val="0"/>
          <w:sz w:val="24"/>
          <w:szCs w:val="24"/>
          <w:em w:val="dot"/>
        </w:rPr>
        <w:t>属</w:t>
      </w:r>
      <w:r>
        <w:rPr>
          <w:rFonts w:hint="eastAsia" w:ascii="楷体" w:hAnsi="楷体" w:eastAsia="楷体" w:cs="楷体"/>
          <w:kern w:val="0"/>
          <w:sz w:val="24"/>
          <w:szCs w:val="24"/>
        </w:rPr>
        <w:t>．皆可招来而为外臣。”天子以为然，拜骞为中郎将，</w:t>
      </w:r>
      <w:r>
        <w:rPr>
          <w:rFonts w:hint="eastAsia" w:ascii="楷体" w:hAnsi="楷体" w:eastAsia="楷体" w:cs="楷体"/>
          <w:kern w:val="0"/>
          <w:sz w:val="24"/>
          <w:szCs w:val="24"/>
          <w:em w:val="dot"/>
        </w:rPr>
        <w:t>将</w:t>
      </w:r>
      <w:r>
        <w:rPr>
          <w:rFonts w:hint="eastAsia" w:ascii="楷体" w:hAnsi="楷体" w:eastAsia="楷体" w:cs="楷体"/>
          <w:kern w:val="0"/>
          <w:sz w:val="24"/>
          <w:szCs w:val="24"/>
        </w:rPr>
        <w:t>三百人，马各二匹，牛羊以万数，赍金币帛直数千巨万，多持节副使，道可便，遣之他旁国。骞既至乌孙，昆莫见骞。骞谕指曰：“乌孙能东居故地，则汉遣公主为夫人，结为兄弟，共距匈奴，匈奴不足破也。”</w:t>
      </w:r>
      <w:r>
        <w:rPr>
          <w:rFonts w:hint="eastAsia" w:ascii="楷体" w:hAnsi="楷体" w:eastAsia="楷体" w:cs="楷体"/>
          <w:kern w:val="0"/>
          <w:sz w:val="24"/>
          <w:szCs w:val="24"/>
          <w:u w:val="wave"/>
        </w:rPr>
        <w:t xml:space="preserve">乌孙自以远汉未知其大小素服属匈奴日久且又近之其大臣皆畏匈奴不欲移徙骞留久之不能得其要领 </w:t>
      </w:r>
      <w:r>
        <w:rPr>
          <w:rFonts w:hint="eastAsia" w:ascii="楷体" w:hAnsi="楷体" w:eastAsia="楷体" w:cs="楷体"/>
          <w:kern w:val="0"/>
          <w:sz w:val="24"/>
          <w:szCs w:val="24"/>
        </w:rPr>
        <w:t>因分遣副使使大宛、康居、大月氏、大夏、安息、身毒、于阗及诸旁国。</w:t>
      </w:r>
      <w:r>
        <w:rPr>
          <w:rFonts w:hint="eastAsia" w:ascii="楷体" w:hAnsi="楷体" w:eastAsia="楷体" w:cs="楷体"/>
          <w:kern w:val="0"/>
          <w:sz w:val="24"/>
          <w:szCs w:val="24"/>
          <w:lang w:val="en-US" w:eastAsia="zh-CN"/>
        </w:rPr>
        <w:t xml:space="preserve">       </w:t>
      </w:r>
      <w:r>
        <w:rPr>
          <w:rFonts w:hint="eastAsia" w:ascii="楷体" w:hAnsi="楷体" w:eastAsia="楷体" w:cs="楷体"/>
          <w:kern w:val="0"/>
          <w:sz w:val="24"/>
          <w:szCs w:val="24"/>
        </w:rPr>
        <w:t>乌孙发译道送骞还，使数十人，随骞报谢，因令窥汉大小。是岁，骞还，到， 拜为大行。后岁余，骞所遣使通大夏之属者皆颇与其人俱来，于是西域始通于汉矣。</w:t>
      </w:r>
    </w:p>
    <w:p>
      <w:pPr>
        <w:keepNext w:val="0"/>
        <w:keepLines w:val="0"/>
        <w:pageBreakBefore w:val="0"/>
        <w:widowControl w:val="0"/>
        <w:kinsoku/>
        <w:wordWrap/>
        <w:overflowPunct/>
        <w:topLinePunct w:val="0"/>
        <w:autoSpaceDE w:val="0"/>
        <w:autoSpaceDN w:val="0"/>
        <w:bidi w:val="0"/>
        <w:adjustRightInd w:val="0"/>
        <w:snapToGrid w:val="0"/>
        <w:spacing w:line="400" w:lineRule="exact"/>
        <w:ind w:firstLine="6720" w:firstLineChars="2800"/>
        <w:jc w:val="left"/>
        <w:textAlignment w:val="auto"/>
        <w:rPr>
          <w:rFonts w:hint="eastAsia" w:ascii="楷体" w:hAnsi="楷体" w:eastAsia="楷体" w:cs="楷体"/>
          <w:kern w:val="0"/>
          <w:sz w:val="24"/>
          <w:szCs w:val="24"/>
        </w:rPr>
      </w:pPr>
      <w:r>
        <w:rPr>
          <w:rFonts w:hint="eastAsia" w:ascii="楷体" w:hAnsi="楷体" w:eastAsia="楷体" w:cs="楷体"/>
          <w:kern w:val="0"/>
          <w:sz w:val="24"/>
          <w:szCs w:val="24"/>
        </w:rPr>
        <w:t>（节选自《资治通鉴·汉纪》）</w:t>
      </w:r>
    </w:p>
    <w:p>
      <w:pPr>
        <w:keepNext w:val="0"/>
        <w:keepLines w:val="0"/>
        <w:pageBreakBefore w:val="0"/>
        <w:widowControl w:val="0"/>
        <w:tabs>
          <w:tab w:val="left" w:pos="594"/>
          <w:tab w:val="left" w:pos="7012"/>
        </w:tabs>
        <w:kinsoku/>
        <w:wordWrap/>
        <w:overflowPunct/>
        <w:topLinePunct w:val="0"/>
        <w:autoSpaceDE w:val="0"/>
        <w:autoSpaceDN w:val="0"/>
        <w:bidi w:val="0"/>
        <w:adjustRightInd w:val="0"/>
        <w:snapToGrid/>
        <w:spacing w:line="288" w:lineRule="auto"/>
        <w:jc w:val="left"/>
        <w:textAlignment w:val="auto"/>
        <w:rPr>
          <w:rFonts w:ascii="宋体" w:hAnsi="Segoe UI Symbol" w:eastAsia="宋体" w:cs="宋体"/>
          <w:b/>
          <w:bCs/>
          <w:kern w:val="0"/>
          <w:sz w:val="24"/>
          <w:szCs w:val="24"/>
        </w:rPr>
      </w:pPr>
      <w:r>
        <w:rPr>
          <w:rFonts w:ascii="宋体" w:hAnsi="Segoe UI Symbol" w:eastAsia="宋体" w:cs="宋体"/>
          <w:b/>
          <w:bCs/>
          <w:kern w:val="0"/>
          <w:sz w:val="24"/>
          <w:szCs w:val="24"/>
        </w:rPr>
        <w:t>1</w:t>
      </w:r>
      <w:r>
        <w:rPr>
          <w:rFonts w:hint="eastAsia" w:ascii="宋体" w:hAnsi="Segoe UI Symbol" w:cs="宋体"/>
          <w:b/>
          <w:bCs/>
          <w:kern w:val="0"/>
          <w:sz w:val="24"/>
          <w:szCs w:val="24"/>
          <w:lang w:val="en-US" w:eastAsia="zh-CN"/>
        </w:rPr>
        <w:t>0</w:t>
      </w:r>
      <w:r>
        <w:rPr>
          <w:rFonts w:ascii="宋体" w:hAnsi="Segoe UI Symbol" w:eastAsia="宋体" w:cs="宋体"/>
          <w:b/>
          <w:bCs/>
          <w:kern w:val="0"/>
          <w:sz w:val="24"/>
          <w:szCs w:val="24"/>
        </w:rPr>
        <w:t>.</w:t>
      </w:r>
      <w:r>
        <w:rPr>
          <w:rFonts w:hint="eastAsia" w:ascii="宋体" w:hAnsi="Segoe UI Symbol" w:eastAsia="宋体" w:cs="宋体"/>
          <w:b/>
          <w:bCs/>
          <w:kern w:val="0"/>
          <w:sz w:val="24"/>
          <w:szCs w:val="24"/>
        </w:rPr>
        <w:t>下列对文中画波浪线部分的断句，正确的一项是（</w:t>
      </w:r>
      <w:r>
        <w:rPr>
          <w:rFonts w:hint="eastAsia" w:ascii="宋体" w:hAnsi="Segoe UI Symbol" w:cs="宋体"/>
          <w:b/>
          <w:bCs/>
          <w:kern w:val="0"/>
          <w:sz w:val="24"/>
          <w:szCs w:val="24"/>
          <w:lang w:val="en-US" w:eastAsia="zh-CN"/>
        </w:rPr>
        <w:t>3</w:t>
      </w:r>
      <w:r>
        <w:rPr>
          <w:rFonts w:ascii="宋体" w:hAnsi="Segoe UI Symbol" w:eastAsia="宋体" w:cs="宋体"/>
          <w:b/>
          <w:bCs/>
          <w:kern w:val="0"/>
          <w:sz w:val="24"/>
          <w:szCs w:val="24"/>
        </w:rPr>
        <w:t xml:space="preserve"> </w:t>
      </w:r>
      <w:r>
        <w:rPr>
          <w:rFonts w:hint="eastAsia" w:ascii="宋体" w:hAnsi="Segoe UI Symbol" w:eastAsia="宋体" w:cs="宋体"/>
          <w:b/>
          <w:bCs/>
          <w:kern w:val="0"/>
          <w:sz w:val="24"/>
          <w:szCs w:val="24"/>
        </w:rPr>
        <w:t>分）</w:t>
      </w:r>
      <w:r>
        <w:rPr>
          <w:rFonts w:ascii="宋体" w:hAnsi="Segoe UI Symbol" w:eastAsia="宋体" w:cs="宋体"/>
          <w:b/>
          <w:bCs/>
          <w:kern w:val="0"/>
          <w:sz w:val="24"/>
          <w:szCs w:val="24"/>
        </w:rPr>
        <w:t>(</w:t>
      </w:r>
      <w:r>
        <w:rPr>
          <w:rFonts w:ascii="宋体" w:hAnsi="Segoe UI Symbol" w:eastAsia="宋体" w:cs="宋体"/>
          <w:b/>
          <w:bCs/>
          <w:kern w:val="0"/>
          <w:sz w:val="24"/>
          <w:szCs w:val="24"/>
        </w:rPr>
        <w:tab/>
      </w:r>
      <w:r>
        <w:rPr>
          <w:rFonts w:ascii="宋体" w:hAnsi="Segoe UI Symbol" w:eastAsia="宋体" w:cs="宋体"/>
          <w:b/>
          <w:bCs/>
          <w:kern w:val="0"/>
          <w:sz w:val="24"/>
          <w:szCs w:val="24"/>
        </w:rPr>
        <w:t>)</w:t>
      </w:r>
    </w:p>
    <w:p>
      <w:pPr>
        <w:keepNext w:val="0"/>
        <w:keepLines w:val="0"/>
        <w:pageBreakBefore w:val="0"/>
        <w:widowControl w:val="0"/>
        <w:tabs>
          <w:tab w:val="left" w:pos="714"/>
        </w:tabs>
        <w:kinsoku/>
        <w:wordWrap/>
        <w:overflowPunct/>
        <w:topLinePunct w:val="0"/>
        <w:autoSpaceDE w:val="0"/>
        <w:autoSpaceDN w:val="0"/>
        <w:bidi w:val="0"/>
        <w:adjustRightInd w:val="0"/>
        <w:snapToGrid/>
        <w:spacing w:line="288" w:lineRule="auto"/>
        <w:ind w:left="240" w:hanging="240" w:hangingChars="100"/>
        <w:jc w:val="left"/>
        <w:textAlignment w:val="auto"/>
        <w:rPr>
          <w:rFonts w:ascii="宋体" w:hAnsi="Segoe UI Symbol" w:eastAsia="宋体" w:cs="宋体"/>
          <w:kern w:val="0"/>
          <w:sz w:val="24"/>
          <w:szCs w:val="24"/>
        </w:rPr>
      </w:pPr>
      <w:r>
        <w:rPr>
          <w:rFonts w:ascii="宋体" w:hAnsi="Segoe UI Symbol" w:eastAsia="宋体" w:cs="宋体"/>
          <w:kern w:val="0"/>
          <w:sz w:val="24"/>
          <w:szCs w:val="24"/>
        </w:rPr>
        <w:t>A.</w:t>
      </w:r>
      <w:r>
        <w:rPr>
          <w:rFonts w:hint="eastAsia" w:ascii="宋体" w:hAnsi="Segoe UI Symbol" w:eastAsia="宋体" w:cs="宋体"/>
          <w:kern w:val="0"/>
          <w:sz w:val="24"/>
          <w:szCs w:val="24"/>
        </w:rPr>
        <w:t>乌孙自以远</w:t>
      </w:r>
      <w:r>
        <w:rPr>
          <w:rFonts w:ascii="宋体" w:hAnsi="Segoe UI Symbol" w:eastAsia="宋体" w:cs="宋体"/>
          <w:kern w:val="0"/>
          <w:sz w:val="24"/>
          <w:szCs w:val="24"/>
        </w:rPr>
        <w:t>/</w:t>
      </w:r>
      <w:r>
        <w:rPr>
          <w:rFonts w:hint="eastAsia" w:ascii="宋体" w:hAnsi="Segoe UI Symbol" w:eastAsia="宋体" w:cs="宋体"/>
          <w:kern w:val="0"/>
          <w:sz w:val="24"/>
          <w:szCs w:val="24"/>
        </w:rPr>
        <w:t>汉未知其大小</w:t>
      </w:r>
      <w:r>
        <w:rPr>
          <w:rFonts w:ascii="宋体" w:hAnsi="Segoe UI Symbol" w:eastAsia="宋体" w:cs="宋体"/>
          <w:kern w:val="0"/>
          <w:sz w:val="24"/>
          <w:szCs w:val="24"/>
        </w:rPr>
        <w:t>/</w:t>
      </w:r>
      <w:r>
        <w:rPr>
          <w:rFonts w:hint="eastAsia" w:ascii="宋体" w:hAnsi="Segoe UI Symbol" w:eastAsia="宋体" w:cs="宋体"/>
          <w:kern w:val="0"/>
          <w:sz w:val="24"/>
          <w:szCs w:val="24"/>
        </w:rPr>
        <w:t>素服属匈奴日久</w:t>
      </w:r>
      <w:r>
        <w:rPr>
          <w:rFonts w:ascii="宋体" w:hAnsi="Segoe UI Symbol" w:eastAsia="宋体" w:cs="宋体"/>
          <w:kern w:val="0"/>
          <w:sz w:val="24"/>
          <w:szCs w:val="24"/>
        </w:rPr>
        <w:t>/</w:t>
      </w:r>
      <w:r>
        <w:rPr>
          <w:rFonts w:hint="eastAsia" w:ascii="宋体" w:hAnsi="Segoe UI Symbol" w:eastAsia="宋体" w:cs="宋体"/>
          <w:kern w:val="0"/>
          <w:sz w:val="24"/>
          <w:szCs w:val="24"/>
        </w:rPr>
        <w:t>且又近之</w:t>
      </w:r>
      <w:r>
        <w:rPr>
          <w:rFonts w:ascii="宋体" w:hAnsi="Segoe UI Symbol" w:eastAsia="宋体" w:cs="宋体"/>
          <w:kern w:val="0"/>
          <w:sz w:val="24"/>
          <w:szCs w:val="24"/>
        </w:rPr>
        <w:t>/</w:t>
      </w:r>
      <w:r>
        <w:rPr>
          <w:rFonts w:hint="eastAsia" w:ascii="宋体" w:hAnsi="Segoe UI Symbol" w:eastAsia="宋体" w:cs="宋体"/>
          <w:kern w:val="0"/>
          <w:sz w:val="24"/>
          <w:szCs w:val="24"/>
        </w:rPr>
        <w:t>其大臣皆畏匈奴</w:t>
      </w:r>
      <w:r>
        <w:rPr>
          <w:rFonts w:ascii="宋体" w:hAnsi="Segoe UI Symbol" w:eastAsia="宋体" w:cs="宋体"/>
          <w:kern w:val="0"/>
          <w:sz w:val="24"/>
          <w:szCs w:val="24"/>
        </w:rPr>
        <w:t>/</w:t>
      </w:r>
      <w:r>
        <w:rPr>
          <w:rFonts w:hint="eastAsia" w:ascii="宋体" w:hAnsi="Segoe UI Symbol" w:eastAsia="宋体" w:cs="宋体"/>
          <w:kern w:val="0"/>
          <w:sz w:val="24"/>
          <w:szCs w:val="24"/>
        </w:rPr>
        <w:t>不欲移徙</w:t>
      </w:r>
      <w:r>
        <w:rPr>
          <w:rFonts w:ascii="宋体" w:hAnsi="Segoe UI Symbol" w:eastAsia="宋体" w:cs="宋体"/>
          <w:kern w:val="0"/>
          <w:sz w:val="24"/>
          <w:szCs w:val="24"/>
        </w:rPr>
        <w:t>/</w:t>
      </w:r>
      <w:r>
        <w:rPr>
          <w:rFonts w:hint="eastAsia" w:ascii="宋体" w:hAnsi="Segoe UI Symbol" w:eastAsia="宋体" w:cs="宋体"/>
          <w:kern w:val="0"/>
          <w:sz w:val="24"/>
          <w:szCs w:val="24"/>
        </w:rPr>
        <w:t>骞留久之</w:t>
      </w:r>
      <w:r>
        <w:rPr>
          <w:rFonts w:ascii="宋体" w:hAnsi="Segoe UI Symbol" w:eastAsia="宋体" w:cs="宋体"/>
          <w:kern w:val="0"/>
          <w:sz w:val="24"/>
          <w:szCs w:val="24"/>
        </w:rPr>
        <w:t>/</w:t>
      </w:r>
      <w:r>
        <w:rPr>
          <w:rFonts w:hint="eastAsia" w:ascii="宋体" w:hAnsi="Segoe UI Symbol" w:eastAsia="宋体" w:cs="宋体"/>
          <w:kern w:val="0"/>
          <w:sz w:val="24"/>
          <w:szCs w:val="24"/>
        </w:rPr>
        <w:t>不能得其要领／</w:t>
      </w:r>
    </w:p>
    <w:p>
      <w:pPr>
        <w:keepNext w:val="0"/>
        <w:keepLines w:val="0"/>
        <w:pageBreakBefore w:val="0"/>
        <w:widowControl w:val="0"/>
        <w:tabs>
          <w:tab w:val="left" w:pos="714"/>
        </w:tabs>
        <w:kinsoku/>
        <w:wordWrap/>
        <w:overflowPunct/>
        <w:topLinePunct w:val="0"/>
        <w:autoSpaceDE w:val="0"/>
        <w:autoSpaceDN w:val="0"/>
        <w:bidi w:val="0"/>
        <w:adjustRightInd w:val="0"/>
        <w:snapToGrid/>
        <w:spacing w:line="288" w:lineRule="auto"/>
        <w:ind w:left="240" w:hanging="240" w:hangingChars="100"/>
        <w:jc w:val="left"/>
        <w:textAlignment w:val="auto"/>
        <w:rPr>
          <w:rFonts w:ascii="宋体" w:hAnsi="Segoe UI Symbol" w:eastAsia="宋体" w:cs="宋体"/>
          <w:kern w:val="0"/>
          <w:sz w:val="24"/>
          <w:szCs w:val="24"/>
        </w:rPr>
      </w:pPr>
      <w:r>
        <w:rPr>
          <w:rFonts w:ascii="宋体" w:hAnsi="Segoe UI Symbol" w:eastAsia="宋体" w:cs="宋体"/>
          <w:kern w:val="0"/>
          <w:sz w:val="24"/>
          <w:szCs w:val="24"/>
        </w:rPr>
        <w:t>B.</w:t>
      </w:r>
      <w:r>
        <w:rPr>
          <w:rFonts w:hint="eastAsia" w:ascii="宋体" w:hAnsi="Segoe UI Symbol" w:eastAsia="宋体" w:cs="宋体"/>
          <w:kern w:val="0"/>
          <w:sz w:val="24"/>
          <w:szCs w:val="24"/>
        </w:rPr>
        <w:t>乌孙自以远汉</w:t>
      </w:r>
      <w:r>
        <w:rPr>
          <w:rFonts w:ascii="宋体" w:hAnsi="Segoe UI Symbol" w:eastAsia="宋体" w:cs="宋体"/>
          <w:kern w:val="0"/>
          <w:sz w:val="24"/>
          <w:szCs w:val="24"/>
        </w:rPr>
        <w:t>/</w:t>
      </w:r>
      <w:r>
        <w:rPr>
          <w:rFonts w:hint="eastAsia" w:ascii="宋体" w:hAnsi="Segoe UI Symbol" w:eastAsia="宋体" w:cs="宋体"/>
          <w:kern w:val="0"/>
          <w:sz w:val="24"/>
          <w:szCs w:val="24"/>
        </w:rPr>
        <w:t>未知其大小</w:t>
      </w:r>
      <w:r>
        <w:rPr>
          <w:rFonts w:ascii="宋体" w:hAnsi="Segoe UI Symbol" w:eastAsia="宋体" w:cs="宋体"/>
          <w:kern w:val="0"/>
          <w:sz w:val="24"/>
          <w:szCs w:val="24"/>
        </w:rPr>
        <w:t>/</w:t>
      </w:r>
      <w:r>
        <w:rPr>
          <w:rFonts w:hint="eastAsia" w:ascii="宋体" w:hAnsi="Segoe UI Symbol" w:eastAsia="宋体" w:cs="宋体"/>
          <w:kern w:val="0"/>
          <w:sz w:val="24"/>
          <w:szCs w:val="24"/>
        </w:rPr>
        <w:t>素服属匈奴日久</w:t>
      </w:r>
      <w:r>
        <w:rPr>
          <w:rFonts w:ascii="宋体" w:hAnsi="Segoe UI Symbol" w:eastAsia="宋体" w:cs="宋体"/>
          <w:kern w:val="0"/>
          <w:sz w:val="24"/>
          <w:szCs w:val="24"/>
        </w:rPr>
        <w:t>/</w:t>
      </w:r>
      <w:r>
        <w:rPr>
          <w:rFonts w:hint="eastAsia" w:ascii="宋体" w:hAnsi="Segoe UI Symbol" w:eastAsia="宋体" w:cs="宋体"/>
          <w:kern w:val="0"/>
          <w:sz w:val="24"/>
          <w:szCs w:val="24"/>
        </w:rPr>
        <w:t>且又近之</w:t>
      </w:r>
      <w:r>
        <w:rPr>
          <w:rFonts w:ascii="宋体" w:hAnsi="Segoe UI Symbol" w:eastAsia="宋体" w:cs="宋体"/>
          <w:kern w:val="0"/>
          <w:sz w:val="24"/>
          <w:szCs w:val="24"/>
        </w:rPr>
        <w:t>/</w:t>
      </w:r>
      <w:r>
        <w:rPr>
          <w:rFonts w:hint="eastAsia" w:ascii="宋体" w:hAnsi="Segoe UI Symbol" w:eastAsia="宋体" w:cs="宋体"/>
          <w:kern w:val="0"/>
          <w:sz w:val="24"/>
          <w:szCs w:val="24"/>
        </w:rPr>
        <w:t>其大臣皆畏匈奴</w:t>
      </w:r>
      <w:r>
        <w:rPr>
          <w:rFonts w:ascii="宋体" w:hAnsi="Segoe UI Symbol" w:eastAsia="宋体" w:cs="宋体"/>
          <w:kern w:val="0"/>
          <w:sz w:val="24"/>
          <w:szCs w:val="24"/>
        </w:rPr>
        <w:t>/</w:t>
      </w:r>
      <w:r>
        <w:rPr>
          <w:rFonts w:hint="eastAsia" w:ascii="宋体" w:hAnsi="Segoe UI Symbol" w:eastAsia="宋体" w:cs="宋体"/>
          <w:kern w:val="0"/>
          <w:sz w:val="24"/>
          <w:szCs w:val="24"/>
        </w:rPr>
        <w:t>不欲移徙</w:t>
      </w:r>
      <w:r>
        <w:rPr>
          <w:rFonts w:ascii="宋体" w:hAnsi="Segoe UI Symbol" w:eastAsia="宋体" w:cs="宋体"/>
          <w:kern w:val="0"/>
          <w:sz w:val="24"/>
          <w:szCs w:val="24"/>
        </w:rPr>
        <w:t>/</w:t>
      </w:r>
      <w:r>
        <w:rPr>
          <w:rFonts w:hint="eastAsia" w:ascii="宋体" w:hAnsi="Segoe UI Symbol" w:eastAsia="宋体" w:cs="宋体"/>
          <w:kern w:val="0"/>
          <w:sz w:val="24"/>
          <w:szCs w:val="24"/>
        </w:rPr>
        <w:t>骞留久之</w:t>
      </w:r>
      <w:r>
        <w:rPr>
          <w:rFonts w:ascii="宋体" w:hAnsi="Segoe UI Symbol" w:eastAsia="宋体" w:cs="宋体"/>
          <w:kern w:val="0"/>
          <w:sz w:val="24"/>
          <w:szCs w:val="24"/>
        </w:rPr>
        <w:t>/</w:t>
      </w:r>
      <w:r>
        <w:rPr>
          <w:rFonts w:hint="eastAsia" w:ascii="宋体" w:hAnsi="Segoe UI Symbol" w:eastAsia="宋体" w:cs="宋体"/>
          <w:kern w:val="0"/>
          <w:sz w:val="24"/>
          <w:szCs w:val="24"/>
        </w:rPr>
        <w:t>不能得其要领／</w:t>
      </w:r>
    </w:p>
    <w:p>
      <w:pPr>
        <w:keepNext w:val="0"/>
        <w:keepLines w:val="0"/>
        <w:pageBreakBefore w:val="0"/>
        <w:widowControl w:val="0"/>
        <w:tabs>
          <w:tab w:val="left" w:pos="714"/>
        </w:tabs>
        <w:kinsoku/>
        <w:wordWrap/>
        <w:overflowPunct/>
        <w:topLinePunct w:val="0"/>
        <w:autoSpaceDE w:val="0"/>
        <w:autoSpaceDN w:val="0"/>
        <w:bidi w:val="0"/>
        <w:adjustRightInd w:val="0"/>
        <w:snapToGrid/>
        <w:spacing w:line="288" w:lineRule="auto"/>
        <w:ind w:left="240" w:hanging="240" w:hangingChars="100"/>
        <w:jc w:val="left"/>
        <w:textAlignment w:val="auto"/>
        <w:rPr>
          <w:rFonts w:ascii="宋体" w:hAnsi="Segoe UI Symbol" w:eastAsia="宋体" w:cs="宋体"/>
          <w:kern w:val="0"/>
          <w:sz w:val="24"/>
          <w:szCs w:val="24"/>
        </w:rPr>
      </w:pPr>
      <w:r>
        <w:rPr>
          <w:rFonts w:ascii="宋体" w:hAnsi="Segoe UI Symbol" w:eastAsia="宋体" w:cs="宋体"/>
          <w:kern w:val="0"/>
          <w:sz w:val="24"/>
          <w:szCs w:val="24"/>
        </w:rPr>
        <w:t>C.</w:t>
      </w:r>
      <w:r>
        <w:rPr>
          <w:rFonts w:hint="eastAsia" w:ascii="宋体" w:hAnsi="Segoe UI Symbol" w:eastAsia="宋体" w:cs="宋体"/>
          <w:kern w:val="0"/>
          <w:sz w:val="24"/>
          <w:szCs w:val="24"/>
        </w:rPr>
        <w:t>乌孙自以远</w:t>
      </w:r>
      <w:r>
        <w:rPr>
          <w:rFonts w:ascii="宋体" w:hAnsi="Segoe UI Symbol" w:eastAsia="宋体" w:cs="宋体"/>
          <w:kern w:val="0"/>
          <w:sz w:val="24"/>
          <w:szCs w:val="24"/>
        </w:rPr>
        <w:t>/</w:t>
      </w:r>
      <w:r>
        <w:rPr>
          <w:rFonts w:hint="eastAsia" w:ascii="宋体" w:hAnsi="Segoe UI Symbol" w:eastAsia="宋体" w:cs="宋体"/>
          <w:kern w:val="0"/>
          <w:sz w:val="24"/>
          <w:szCs w:val="24"/>
        </w:rPr>
        <w:t>汉未知其大小</w:t>
      </w:r>
      <w:r>
        <w:rPr>
          <w:rFonts w:ascii="宋体" w:hAnsi="Segoe UI Symbol" w:eastAsia="宋体" w:cs="宋体"/>
          <w:kern w:val="0"/>
          <w:sz w:val="24"/>
          <w:szCs w:val="24"/>
        </w:rPr>
        <w:t>/</w:t>
      </w:r>
      <w:r>
        <w:rPr>
          <w:rFonts w:hint="eastAsia" w:ascii="宋体" w:hAnsi="Segoe UI Symbol" w:eastAsia="宋体" w:cs="宋体"/>
          <w:kern w:val="0"/>
          <w:sz w:val="24"/>
          <w:szCs w:val="24"/>
        </w:rPr>
        <w:t>素服属匈奴日久</w:t>
      </w:r>
      <w:r>
        <w:rPr>
          <w:rFonts w:ascii="宋体" w:hAnsi="Segoe UI Symbol" w:eastAsia="宋体" w:cs="宋体"/>
          <w:kern w:val="0"/>
          <w:sz w:val="24"/>
          <w:szCs w:val="24"/>
        </w:rPr>
        <w:t>/</w:t>
      </w:r>
      <w:r>
        <w:rPr>
          <w:rFonts w:hint="eastAsia" w:ascii="宋体" w:hAnsi="Segoe UI Symbol" w:eastAsia="宋体" w:cs="宋体"/>
          <w:kern w:val="0"/>
          <w:sz w:val="24"/>
          <w:szCs w:val="24"/>
        </w:rPr>
        <w:t>且又近之</w:t>
      </w:r>
      <w:r>
        <w:rPr>
          <w:rFonts w:ascii="宋体" w:hAnsi="Segoe UI Symbol" w:eastAsia="宋体" w:cs="宋体"/>
          <w:kern w:val="0"/>
          <w:sz w:val="24"/>
          <w:szCs w:val="24"/>
        </w:rPr>
        <w:t>/</w:t>
      </w:r>
      <w:r>
        <w:rPr>
          <w:rFonts w:hint="eastAsia" w:ascii="宋体" w:hAnsi="Segoe UI Symbol" w:eastAsia="宋体" w:cs="宋体"/>
          <w:kern w:val="0"/>
          <w:sz w:val="24"/>
          <w:szCs w:val="24"/>
        </w:rPr>
        <w:t>其大臣皆畏</w:t>
      </w:r>
      <w:r>
        <w:rPr>
          <w:rFonts w:ascii="宋体" w:hAnsi="Segoe UI Symbol" w:eastAsia="宋体" w:cs="宋体"/>
          <w:kern w:val="0"/>
          <w:sz w:val="24"/>
          <w:szCs w:val="24"/>
        </w:rPr>
        <w:t>/</w:t>
      </w:r>
      <w:r>
        <w:rPr>
          <w:rFonts w:hint="eastAsia" w:ascii="宋体" w:hAnsi="Segoe UI Symbol" w:eastAsia="宋体" w:cs="宋体"/>
          <w:kern w:val="0"/>
          <w:sz w:val="24"/>
          <w:szCs w:val="24"/>
        </w:rPr>
        <w:t>匈奴不欲移徙</w:t>
      </w:r>
      <w:r>
        <w:rPr>
          <w:rFonts w:ascii="宋体" w:hAnsi="Segoe UI Symbol" w:eastAsia="宋体" w:cs="宋体"/>
          <w:kern w:val="0"/>
          <w:sz w:val="24"/>
          <w:szCs w:val="24"/>
        </w:rPr>
        <w:t>/</w:t>
      </w:r>
      <w:r>
        <w:rPr>
          <w:rFonts w:hint="eastAsia" w:ascii="宋体" w:hAnsi="Segoe UI Symbol" w:eastAsia="宋体" w:cs="宋体"/>
          <w:kern w:val="0"/>
          <w:sz w:val="24"/>
          <w:szCs w:val="24"/>
        </w:rPr>
        <w:t>骞留久之</w:t>
      </w:r>
      <w:r>
        <w:rPr>
          <w:rFonts w:ascii="宋体" w:hAnsi="Segoe UI Symbol" w:eastAsia="宋体" w:cs="宋体"/>
          <w:kern w:val="0"/>
          <w:sz w:val="24"/>
          <w:szCs w:val="24"/>
        </w:rPr>
        <w:t>/</w:t>
      </w:r>
      <w:r>
        <w:rPr>
          <w:rFonts w:hint="eastAsia" w:ascii="宋体" w:hAnsi="Segoe UI Symbol" w:eastAsia="宋体" w:cs="宋体"/>
          <w:kern w:val="0"/>
          <w:sz w:val="24"/>
          <w:szCs w:val="24"/>
        </w:rPr>
        <w:t>不能得其要领／</w:t>
      </w:r>
    </w:p>
    <w:p>
      <w:pPr>
        <w:keepNext w:val="0"/>
        <w:keepLines w:val="0"/>
        <w:pageBreakBefore w:val="0"/>
        <w:widowControl w:val="0"/>
        <w:tabs>
          <w:tab w:val="left" w:pos="714"/>
        </w:tabs>
        <w:kinsoku/>
        <w:wordWrap/>
        <w:overflowPunct/>
        <w:topLinePunct w:val="0"/>
        <w:autoSpaceDE w:val="0"/>
        <w:autoSpaceDN w:val="0"/>
        <w:bidi w:val="0"/>
        <w:adjustRightInd w:val="0"/>
        <w:snapToGrid/>
        <w:spacing w:line="288" w:lineRule="auto"/>
        <w:ind w:left="240" w:hanging="240" w:hangingChars="100"/>
        <w:jc w:val="left"/>
        <w:textAlignment w:val="auto"/>
        <w:rPr>
          <w:rFonts w:ascii="宋体" w:hAnsi="Segoe UI Symbol" w:eastAsia="宋体" w:cs="宋体"/>
          <w:kern w:val="0"/>
          <w:sz w:val="24"/>
          <w:szCs w:val="24"/>
        </w:rPr>
      </w:pPr>
      <w:r>
        <w:rPr>
          <w:rFonts w:ascii="宋体" w:hAnsi="Segoe UI Symbol" w:eastAsia="宋体" w:cs="宋体"/>
          <w:kern w:val="0"/>
          <w:sz w:val="24"/>
          <w:szCs w:val="24"/>
        </w:rPr>
        <w:t>D.</w:t>
      </w:r>
      <w:r>
        <w:rPr>
          <w:rFonts w:hint="eastAsia" w:ascii="宋体" w:hAnsi="Segoe UI Symbol" w:eastAsia="宋体" w:cs="宋体"/>
          <w:kern w:val="0"/>
          <w:sz w:val="24"/>
          <w:szCs w:val="24"/>
        </w:rPr>
        <w:t>乌孙自以远汉</w:t>
      </w:r>
      <w:r>
        <w:rPr>
          <w:rFonts w:ascii="宋体" w:hAnsi="Segoe UI Symbol" w:eastAsia="宋体" w:cs="宋体"/>
          <w:kern w:val="0"/>
          <w:sz w:val="24"/>
          <w:szCs w:val="24"/>
        </w:rPr>
        <w:t>/</w:t>
      </w:r>
      <w:r>
        <w:rPr>
          <w:rFonts w:hint="eastAsia" w:ascii="宋体" w:hAnsi="Segoe UI Symbol" w:eastAsia="宋体" w:cs="宋体"/>
          <w:kern w:val="0"/>
          <w:sz w:val="24"/>
          <w:szCs w:val="24"/>
        </w:rPr>
        <w:t>未知其大小</w:t>
      </w:r>
      <w:r>
        <w:rPr>
          <w:rFonts w:ascii="宋体" w:hAnsi="Segoe UI Symbol" w:eastAsia="宋体" w:cs="宋体"/>
          <w:kern w:val="0"/>
          <w:sz w:val="24"/>
          <w:szCs w:val="24"/>
        </w:rPr>
        <w:t>/</w:t>
      </w:r>
      <w:r>
        <w:rPr>
          <w:rFonts w:hint="eastAsia" w:ascii="宋体" w:hAnsi="Segoe UI Symbol" w:eastAsia="宋体" w:cs="宋体"/>
          <w:kern w:val="0"/>
          <w:sz w:val="24"/>
          <w:szCs w:val="24"/>
        </w:rPr>
        <w:t>素服属匈奴日久</w:t>
      </w:r>
      <w:r>
        <w:rPr>
          <w:rFonts w:ascii="宋体" w:hAnsi="Segoe UI Symbol" w:eastAsia="宋体" w:cs="宋体"/>
          <w:kern w:val="0"/>
          <w:sz w:val="24"/>
          <w:szCs w:val="24"/>
        </w:rPr>
        <w:t>/</w:t>
      </w:r>
      <w:r>
        <w:rPr>
          <w:rFonts w:hint="eastAsia" w:ascii="宋体" w:hAnsi="Segoe UI Symbol" w:eastAsia="宋体" w:cs="宋体"/>
          <w:kern w:val="0"/>
          <w:sz w:val="24"/>
          <w:szCs w:val="24"/>
        </w:rPr>
        <w:t>且又近之</w:t>
      </w:r>
      <w:r>
        <w:rPr>
          <w:rFonts w:ascii="宋体" w:hAnsi="Segoe UI Symbol" w:eastAsia="宋体" w:cs="宋体"/>
          <w:kern w:val="0"/>
          <w:sz w:val="24"/>
          <w:szCs w:val="24"/>
        </w:rPr>
        <w:t>/</w:t>
      </w:r>
      <w:r>
        <w:rPr>
          <w:rFonts w:hint="eastAsia" w:ascii="宋体" w:hAnsi="Segoe UI Symbol" w:eastAsia="宋体" w:cs="宋体"/>
          <w:kern w:val="0"/>
          <w:sz w:val="24"/>
          <w:szCs w:val="24"/>
        </w:rPr>
        <w:t>其大臣皆畏</w:t>
      </w:r>
      <w:r>
        <w:rPr>
          <w:rFonts w:ascii="宋体" w:hAnsi="Segoe UI Symbol" w:eastAsia="宋体" w:cs="宋体"/>
          <w:kern w:val="0"/>
          <w:sz w:val="24"/>
          <w:szCs w:val="24"/>
        </w:rPr>
        <w:t>/</w:t>
      </w:r>
      <w:r>
        <w:rPr>
          <w:rFonts w:hint="eastAsia" w:ascii="宋体" w:hAnsi="Segoe UI Symbol" w:eastAsia="宋体" w:cs="宋体"/>
          <w:kern w:val="0"/>
          <w:sz w:val="24"/>
          <w:szCs w:val="24"/>
        </w:rPr>
        <w:t>匈奴不欲移徙</w:t>
      </w:r>
      <w:r>
        <w:rPr>
          <w:rFonts w:ascii="宋体" w:hAnsi="Segoe UI Symbol" w:eastAsia="宋体" w:cs="宋体"/>
          <w:kern w:val="0"/>
          <w:sz w:val="24"/>
          <w:szCs w:val="24"/>
        </w:rPr>
        <w:t>/</w:t>
      </w:r>
      <w:r>
        <w:rPr>
          <w:rFonts w:hint="eastAsia" w:ascii="宋体" w:hAnsi="Segoe UI Symbol" w:eastAsia="宋体" w:cs="宋体"/>
          <w:kern w:val="0"/>
          <w:sz w:val="24"/>
          <w:szCs w:val="24"/>
        </w:rPr>
        <w:t>骞留久之</w:t>
      </w:r>
      <w:r>
        <w:rPr>
          <w:rFonts w:ascii="宋体" w:hAnsi="Segoe UI Symbol" w:eastAsia="宋体" w:cs="宋体"/>
          <w:kern w:val="0"/>
          <w:sz w:val="24"/>
          <w:szCs w:val="24"/>
        </w:rPr>
        <w:t>/</w:t>
      </w:r>
      <w:r>
        <w:rPr>
          <w:rFonts w:hint="eastAsia" w:ascii="宋体" w:hAnsi="Segoe UI Symbol" w:eastAsia="宋体" w:cs="宋体"/>
          <w:kern w:val="0"/>
          <w:sz w:val="24"/>
          <w:szCs w:val="24"/>
        </w:rPr>
        <w:t>不能得其要领／</w:t>
      </w:r>
    </w:p>
    <w:p>
      <w:pPr>
        <w:keepNext w:val="0"/>
        <w:keepLines w:val="0"/>
        <w:pageBreakBefore w:val="0"/>
        <w:widowControl w:val="0"/>
        <w:tabs>
          <w:tab w:val="left" w:pos="594"/>
          <w:tab w:val="left" w:pos="7972"/>
        </w:tabs>
        <w:kinsoku/>
        <w:wordWrap/>
        <w:overflowPunct/>
        <w:topLinePunct w:val="0"/>
        <w:autoSpaceDE w:val="0"/>
        <w:autoSpaceDN w:val="0"/>
        <w:bidi w:val="0"/>
        <w:adjustRightInd w:val="0"/>
        <w:snapToGrid/>
        <w:spacing w:line="288" w:lineRule="auto"/>
        <w:jc w:val="left"/>
        <w:textAlignment w:val="auto"/>
        <w:rPr>
          <w:rFonts w:ascii="宋体" w:hAnsi="Segoe UI Symbol" w:eastAsia="宋体" w:cs="宋体"/>
          <w:b/>
          <w:bCs/>
          <w:kern w:val="0"/>
          <w:sz w:val="24"/>
          <w:szCs w:val="24"/>
        </w:rPr>
      </w:pPr>
      <w:r>
        <w:rPr>
          <w:rFonts w:ascii="宋体" w:hAnsi="Segoe UI Symbol" w:eastAsia="宋体" w:cs="宋体"/>
          <w:b/>
          <w:bCs/>
          <w:kern w:val="0"/>
          <w:sz w:val="24"/>
          <w:szCs w:val="24"/>
        </w:rPr>
        <w:t>1</w:t>
      </w:r>
      <w:r>
        <w:rPr>
          <w:rFonts w:hint="eastAsia" w:ascii="宋体" w:hAnsi="Segoe UI Symbol" w:cs="宋体"/>
          <w:b/>
          <w:bCs/>
          <w:kern w:val="0"/>
          <w:sz w:val="24"/>
          <w:szCs w:val="24"/>
          <w:lang w:val="en-US" w:eastAsia="zh-CN"/>
        </w:rPr>
        <w:t>1</w:t>
      </w:r>
      <w:r>
        <w:rPr>
          <w:rFonts w:ascii="宋体" w:hAnsi="Segoe UI Symbol" w:eastAsia="宋体" w:cs="宋体"/>
          <w:b/>
          <w:bCs/>
          <w:kern w:val="0"/>
          <w:sz w:val="24"/>
          <w:szCs w:val="24"/>
        </w:rPr>
        <w:t>.</w:t>
      </w:r>
      <w:r>
        <w:rPr>
          <w:rFonts w:hint="eastAsia" w:ascii="宋体" w:hAnsi="Segoe UI Symbol" w:eastAsia="宋体" w:cs="宋体"/>
          <w:b/>
          <w:bCs/>
          <w:kern w:val="0"/>
          <w:sz w:val="24"/>
          <w:szCs w:val="24"/>
        </w:rPr>
        <w:t>下列对文中加点词语的相关内容的解说，不正确的一项是（</w:t>
      </w:r>
      <w:r>
        <w:rPr>
          <w:rFonts w:hint="eastAsia" w:ascii="宋体" w:hAnsi="Segoe UI Symbol" w:cs="宋体"/>
          <w:b/>
          <w:bCs/>
          <w:kern w:val="0"/>
          <w:sz w:val="24"/>
          <w:szCs w:val="24"/>
          <w:lang w:val="en-US" w:eastAsia="zh-CN"/>
        </w:rPr>
        <w:t>3</w:t>
      </w:r>
      <w:r>
        <w:rPr>
          <w:rFonts w:ascii="宋体" w:hAnsi="Segoe UI Symbol" w:eastAsia="宋体" w:cs="宋体"/>
          <w:b/>
          <w:bCs/>
          <w:kern w:val="0"/>
          <w:sz w:val="24"/>
          <w:szCs w:val="24"/>
        </w:rPr>
        <w:t xml:space="preserve"> </w:t>
      </w:r>
      <w:r>
        <w:rPr>
          <w:rFonts w:hint="eastAsia" w:ascii="宋体" w:hAnsi="Segoe UI Symbol" w:eastAsia="宋体" w:cs="宋体"/>
          <w:b/>
          <w:bCs/>
          <w:kern w:val="0"/>
          <w:sz w:val="24"/>
          <w:szCs w:val="24"/>
        </w:rPr>
        <w:t>分）</w:t>
      </w:r>
      <w:r>
        <w:rPr>
          <w:rFonts w:ascii="宋体" w:hAnsi="Segoe UI Symbol" w:eastAsia="宋体" w:cs="宋体"/>
          <w:b/>
          <w:bCs/>
          <w:kern w:val="0"/>
          <w:sz w:val="24"/>
          <w:szCs w:val="24"/>
        </w:rPr>
        <w:t>(</w:t>
      </w:r>
      <w:r>
        <w:rPr>
          <w:rFonts w:ascii="宋体" w:hAnsi="Segoe UI Symbol" w:eastAsia="宋体" w:cs="宋体"/>
          <w:b/>
          <w:bCs/>
          <w:kern w:val="0"/>
          <w:sz w:val="24"/>
          <w:szCs w:val="24"/>
        </w:rPr>
        <w:tab/>
      </w:r>
      <w:r>
        <w:rPr>
          <w:rFonts w:ascii="宋体" w:hAnsi="Segoe UI Symbol" w:eastAsia="宋体" w:cs="宋体"/>
          <w:b/>
          <w:bCs/>
          <w:kern w:val="0"/>
          <w:sz w:val="24"/>
          <w:szCs w:val="24"/>
        </w:rPr>
        <w:t>)</w:t>
      </w:r>
    </w:p>
    <w:p>
      <w:pPr>
        <w:keepNext w:val="0"/>
        <w:keepLines w:val="0"/>
        <w:pageBreakBefore w:val="0"/>
        <w:widowControl w:val="0"/>
        <w:tabs>
          <w:tab w:val="left" w:pos="714"/>
        </w:tabs>
        <w:kinsoku/>
        <w:wordWrap/>
        <w:overflowPunct/>
        <w:topLinePunct w:val="0"/>
        <w:autoSpaceDE w:val="0"/>
        <w:autoSpaceDN w:val="0"/>
        <w:bidi w:val="0"/>
        <w:adjustRightInd w:val="0"/>
        <w:snapToGrid w:val="0"/>
        <w:spacing w:line="420" w:lineRule="exact"/>
        <w:ind w:left="240" w:hanging="240" w:hangingChars="100"/>
        <w:jc w:val="left"/>
        <w:textAlignment w:val="auto"/>
        <w:rPr>
          <w:rFonts w:hint="eastAsia" w:ascii="宋体" w:hAnsi="Segoe UI Symbol" w:eastAsia="宋体" w:cs="宋体"/>
          <w:kern w:val="0"/>
          <w:sz w:val="24"/>
          <w:szCs w:val="24"/>
        </w:rPr>
      </w:pPr>
      <w:r>
        <w:rPr>
          <w:rFonts w:ascii="宋体" w:hAnsi="Segoe UI Symbol" w:eastAsia="宋体" w:cs="宋体"/>
          <w:kern w:val="0"/>
          <w:sz w:val="24"/>
          <w:szCs w:val="24"/>
        </w:rPr>
        <w:t>A</w:t>
      </w:r>
      <w:r>
        <w:rPr>
          <w:rFonts w:hint="eastAsia" w:ascii="宋体" w:hAnsi="Segoe UI Symbol" w:cs="宋体"/>
          <w:kern w:val="0"/>
          <w:sz w:val="24"/>
          <w:szCs w:val="24"/>
          <w:lang w:eastAsia="zh-CN"/>
        </w:rPr>
        <w:t>.</w:t>
      </w:r>
      <w:r>
        <w:rPr>
          <w:rFonts w:ascii="宋体" w:hAnsi="Segoe UI Symbol" w:eastAsia="宋体" w:cs="宋体"/>
          <w:kern w:val="0"/>
          <w:sz w:val="24"/>
          <w:szCs w:val="24"/>
        </w:rPr>
        <w:t>“</w:t>
      </w:r>
      <w:r>
        <w:rPr>
          <w:rFonts w:hint="eastAsia" w:ascii="宋体" w:hAnsi="Segoe UI Symbol" w:eastAsia="宋体" w:cs="宋体"/>
          <w:kern w:val="0"/>
          <w:sz w:val="24"/>
          <w:szCs w:val="24"/>
        </w:rPr>
        <w:t>骞得间亡</w:t>
      </w:r>
      <w:r>
        <w:rPr>
          <w:rFonts w:ascii="宋体" w:hAnsi="Segoe UI Symbol" w:eastAsia="宋体" w:cs="宋体"/>
          <w:kern w:val="0"/>
          <w:sz w:val="24"/>
          <w:szCs w:val="24"/>
        </w:rPr>
        <w:t>”</w:t>
      </w:r>
      <w:r>
        <w:rPr>
          <w:rFonts w:hint="eastAsia" w:ascii="宋体" w:hAnsi="Segoe UI Symbol" w:eastAsia="宋体" w:cs="宋体"/>
          <w:kern w:val="0"/>
          <w:sz w:val="24"/>
          <w:szCs w:val="24"/>
        </w:rPr>
        <w:t>与</w:t>
      </w:r>
      <w:r>
        <w:rPr>
          <w:rFonts w:ascii="宋体" w:hAnsi="Segoe UI Symbol" w:eastAsia="宋体" w:cs="宋体"/>
          <w:kern w:val="0"/>
          <w:sz w:val="24"/>
          <w:szCs w:val="24"/>
        </w:rPr>
        <w:t>“</w:t>
      </w:r>
      <w:r>
        <w:rPr>
          <w:rFonts w:hint="eastAsia" w:ascii="宋体" w:hAnsi="Segoe UI Symbol" w:eastAsia="宋体" w:cs="宋体"/>
          <w:kern w:val="0"/>
          <w:sz w:val="24"/>
          <w:szCs w:val="24"/>
        </w:rPr>
        <w:t>空自苦亡人之地</w:t>
      </w:r>
      <w:r>
        <w:rPr>
          <w:rFonts w:ascii="宋体" w:hAnsi="Segoe UI Symbol" w:eastAsia="宋体" w:cs="宋体"/>
          <w:kern w:val="0"/>
          <w:sz w:val="24"/>
          <w:szCs w:val="24"/>
        </w:rPr>
        <w:t>”</w:t>
      </w:r>
      <w:r>
        <w:rPr>
          <w:rFonts w:hint="eastAsia" w:ascii="宋体" w:hAnsi="Segoe UI Symbol" w:eastAsia="宋体" w:cs="宋体"/>
          <w:kern w:val="0"/>
          <w:sz w:val="24"/>
          <w:szCs w:val="24"/>
        </w:rPr>
        <w:t>（《苏武传》）两句中的</w:t>
      </w:r>
      <w:r>
        <w:rPr>
          <w:rFonts w:ascii="宋体" w:hAnsi="Segoe UI Symbol" w:eastAsia="宋体" w:cs="宋体"/>
          <w:kern w:val="0"/>
          <w:sz w:val="24"/>
          <w:szCs w:val="24"/>
        </w:rPr>
        <w:t>“</w:t>
      </w:r>
      <w:r>
        <w:rPr>
          <w:rFonts w:hint="eastAsia" w:ascii="宋体" w:hAnsi="Segoe UI Symbol" w:eastAsia="宋体" w:cs="宋体"/>
          <w:kern w:val="0"/>
          <w:sz w:val="24"/>
          <w:szCs w:val="24"/>
        </w:rPr>
        <w:t>亡</w:t>
      </w:r>
      <w:r>
        <w:rPr>
          <w:rFonts w:ascii="宋体" w:hAnsi="Segoe UI Symbol" w:eastAsia="宋体" w:cs="宋体"/>
          <w:kern w:val="0"/>
          <w:sz w:val="24"/>
          <w:szCs w:val="24"/>
        </w:rPr>
        <w:t>”</w:t>
      </w:r>
      <w:r>
        <w:rPr>
          <w:rFonts w:hint="eastAsia" w:ascii="宋体" w:hAnsi="Segoe UI Symbol" w:eastAsia="宋体" w:cs="宋体"/>
          <w:kern w:val="0"/>
          <w:sz w:val="24"/>
          <w:szCs w:val="24"/>
        </w:rPr>
        <w:t>字含义不相同</w:t>
      </w:r>
    </w:p>
    <w:p>
      <w:pPr>
        <w:keepNext w:val="0"/>
        <w:keepLines w:val="0"/>
        <w:pageBreakBefore w:val="0"/>
        <w:widowControl w:val="0"/>
        <w:tabs>
          <w:tab w:val="left" w:pos="714"/>
        </w:tabs>
        <w:kinsoku/>
        <w:wordWrap/>
        <w:overflowPunct/>
        <w:topLinePunct w:val="0"/>
        <w:autoSpaceDE w:val="0"/>
        <w:autoSpaceDN w:val="0"/>
        <w:bidi w:val="0"/>
        <w:adjustRightInd w:val="0"/>
        <w:snapToGrid w:val="0"/>
        <w:spacing w:line="420" w:lineRule="exact"/>
        <w:ind w:left="240" w:hanging="240" w:hangingChars="100"/>
        <w:jc w:val="left"/>
        <w:textAlignment w:val="auto"/>
        <w:rPr>
          <w:rFonts w:ascii="宋体" w:hAnsi="Segoe UI Symbol" w:eastAsia="宋体" w:cs="宋体"/>
          <w:kern w:val="0"/>
          <w:sz w:val="24"/>
          <w:szCs w:val="24"/>
        </w:rPr>
      </w:pPr>
      <w:r>
        <w:rPr>
          <w:rFonts w:ascii="宋体" w:hAnsi="Segoe UI Symbol" w:eastAsia="宋体" w:cs="宋体"/>
          <w:kern w:val="0"/>
          <w:sz w:val="24"/>
          <w:szCs w:val="24"/>
        </w:rPr>
        <w:t>B</w:t>
      </w:r>
      <w:r>
        <w:rPr>
          <w:rFonts w:hint="eastAsia" w:ascii="宋体" w:hAnsi="Segoe UI Symbol" w:eastAsia="宋体" w:cs="宋体"/>
          <w:kern w:val="0"/>
          <w:sz w:val="24"/>
          <w:szCs w:val="24"/>
        </w:rPr>
        <w:t>．</w:t>
      </w:r>
      <w:r>
        <w:rPr>
          <w:rFonts w:ascii="宋体" w:hAnsi="Segoe UI Symbol" w:eastAsia="宋体" w:cs="宋体"/>
          <w:kern w:val="0"/>
          <w:sz w:val="24"/>
          <w:szCs w:val="24"/>
        </w:rPr>
        <w:t>“</w:t>
      </w:r>
      <w:r>
        <w:rPr>
          <w:rFonts w:hint="eastAsia" w:ascii="宋体" w:hAnsi="Segoe UI Symbol" w:eastAsia="宋体" w:cs="宋体"/>
          <w:kern w:val="0"/>
          <w:sz w:val="24"/>
          <w:szCs w:val="24"/>
        </w:rPr>
        <w:t>骞乃与堂邑氏奴甘父逃归</w:t>
      </w:r>
      <w:r>
        <w:rPr>
          <w:rFonts w:ascii="宋体" w:hAnsi="Segoe UI Symbol" w:eastAsia="宋体" w:cs="宋体"/>
          <w:kern w:val="0"/>
          <w:sz w:val="24"/>
          <w:szCs w:val="24"/>
        </w:rPr>
        <w:t>”</w:t>
      </w:r>
      <w:r>
        <w:rPr>
          <w:rFonts w:hint="eastAsia" w:ascii="宋体" w:hAnsi="Segoe UI Symbol" w:eastAsia="宋体" w:cs="宋体"/>
          <w:kern w:val="0"/>
          <w:sz w:val="24"/>
          <w:szCs w:val="24"/>
        </w:rPr>
        <w:t>与《项脊轩志》中</w:t>
      </w:r>
      <w:r>
        <w:rPr>
          <w:rFonts w:ascii="宋体" w:hAnsi="Segoe UI Symbol" w:eastAsia="宋体" w:cs="宋体"/>
          <w:kern w:val="0"/>
          <w:sz w:val="24"/>
          <w:szCs w:val="24"/>
        </w:rPr>
        <w:t>“</w:t>
      </w:r>
      <w:r>
        <w:rPr>
          <w:rFonts w:hint="eastAsia" w:ascii="宋体" w:hAnsi="Segoe UI Symbol" w:eastAsia="宋体" w:cs="宋体"/>
          <w:kern w:val="0"/>
          <w:sz w:val="24"/>
          <w:szCs w:val="24"/>
        </w:rPr>
        <w:t>吾妻来归</w:t>
      </w:r>
      <w:r>
        <w:rPr>
          <w:rFonts w:ascii="宋体" w:hAnsi="Segoe UI Symbol" w:eastAsia="宋体" w:cs="宋体"/>
          <w:kern w:val="0"/>
          <w:sz w:val="24"/>
          <w:szCs w:val="24"/>
        </w:rPr>
        <w:t>”</w:t>
      </w:r>
      <w:r>
        <w:rPr>
          <w:rFonts w:hint="eastAsia" w:ascii="宋体" w:hAnsi="Segoe UI Symbol" w:eastAsia="宋体" w:cs="宋体"/>
          <w:kern w:val="0"/>
          <w:sz w:val="24"/>
          <w:szCs w:val="24"/>
        </w:rPr>
        <w:t>的</w:t>
      </w:r>
      <w:r>
        <w:rPr>
          <w:rFonts w:ascii="宋体" w:hAnsi="Segoe UI Symbol" w:eastAsia="宋体" w:cs="宋体"/>
          <w:kern w:val="0"/>
          <w:sz w:val="24"/>
          <w:szCs w:val="24"/>
        </w:rPr>
        <w:t>“</w:t>
      </w:r>
      <w:r>
        <w:rPr>
          <w:rFonts w:hint="eastAsia" w:ascii="宋体" w:hAnsi="Segoe UI Symbol" w:eastAsia="宋体" w:cs="宋体"/>
          <w:kern w:val="0"/>
          <w:sz w:val="24"/>
          <w:szCs w:val="24"/>
        </w:rPr>
        <w:t>归</w:t>
      </w:r>
      <w:r>
        <w:rPr>
          <w:rFonts w:ascii="宋体" w:hAnsi="Segoe UI Symbol" w:eastAsia="宋体" w:cs="宋体"/>
          <w:kern w:val="0"/>
          <w:sz w:val="24"/>
          <w:szCs w:val="24"/>
        </w:rPr>
        <w:t>”</w:t>
      </w:r>
      <w:r>
        <w:rPr>
          <w:rFonts w:hint="eastAsia" w:ascii="宋体" w:hAnsi="Segoe UI Symbol" w:eastAsia="宋体" w:cs="宋体"/>
          <w:kern w:val="0"/>
          <w:sz w:val="24"/>
          <w:szCs w:val="24"/>
        </w:rPr>
        <w:t>意思不相同。</w:t>
      </w:r>
    </w:p>
    <w:p>
      <w:pPr>
        <w:keepNext w:val="0"/>
        <w:keepLines w:val="0"/>
        <w:pageBreakBefore w:val="0"/>
        <w:widowControl w:val="0"/>
        <w:tabs>
          <w:tab w:val="left" w:pos="714"/>
        </w:tabs>
        <w:kinsoku/>
        <w:wordWrap/>
        <w:overflowPunct/>
        <w:topLinePunct w:val="0"/>
        <w:autoSpaceDE w:val="0"/>
        <w:autoSpaceDN w:val="0"/>
        <w:bidi w:val="0"/>
        <w:adjustRightInd w:val="0"/>
        <w:snapToGrid w:val="0"/>
        <w:spacing w:line="420" w:lineRule="exact"/>
        <w:jc w:val="left"/>
        <w:textAlignment w:val="auto"/>
        <w:rPr>
          <w:rFonts w:ascii="宋体" w:hAnsi="Segoe UI Symbol" w:eastAsia="宋体" w:cs="宋体"/>
          <w:kern w:val="0"/>
          <w:sz w:val="24"/>
          <w:szCs w:val="24"/>
        </w:rPr>
      </w:pPr>
      <w:r>
        <w:rPr>
          <w:rFonts w:ascii="宋体" w:hAnsi="Segoe UI Symbol" w:eastAsia="宋体" w:cs="宋体"/>
          <w:kern w:val="0"/>
          <w:sz w:val="24"/>
          <w:szCs w:val="24"/>
        </w:rPr>
        <w:t>C</w:t>
      </w:r>
      <w:r>
        <w:rPr>
          <w:rFonts w:hint="eastAsia" w:ascii="宋体" w:hAnsi="Segoe UI Symbol" w:cs="宋体"/>
          <w:kern w:val="0"/>
          <w:sz w:val="24"/>
          <w:szCs w:val="24"/>
          <w:lang w:eastAsia="zh-CN"/>
        </w:rPr>
        <w:t>.</w:t>
      </w:r>
      <w:r>
        <w:rPr>
          <w:rFonts w:ascii="宋体" w:hAnsi="Segoe UI Symbol" w:eastAsia="宋体" w:cs="宋体"/>
          <w:kern w:val="0"/>
          <w:sz w:val="24"/>
          <w:szCs w:val="24"/>
        </w:rPr>
        <w:t>“</w:t>
      </w:r>
      <w:r>
        <w:rPr>
          <w:rFonts w:hint="eastAsia" w:ascii="宋体" w:hAnsi="Segoe UI Symbol" w:eastAsia="宋体" w:cs="宋体"/>
          <w:kern w:val="0"/>
          <w:sz w:val="24"/>
          <w:szCs w:val="24"/>
        </w:rPr>
        <w:t>将三百人</w:t>
      </w:r>
      <w:r>
        <w:rPr>
          <w:rFonts w:ascii="宋体" w:hAnsi="Segoe UI Symbol" w:eastAsia="宋体" w:cs="宋体"/>
          <w:kern w:val="0"/>
          <w:sz w:val="24"/>
          <w:szCs w:val="24"/>
        </w:rPr>
        <w:t>”</w:t>
      </w:r>
      <w:r>
        <w:rPr>
          <w:rFonts w:hint="eastAsia" w:ascii="宋体" w:hAnsi="Segoe UI Symbol" w:eastAsia="宋体" w:cs="宋体"/>
          <w:kern w:val="0"/>
          <w:sz w:val="24"/>
          <w:szCs w:val="24"/>
        </w:rPr>
        <w:t>与</w:t>
      </w:r>
      <w:r>
        <w:rPr>
          <w:rFonts w:ascii="宋体" w:hAnsi="Segoe UI Symbol" w:eastAsia="宋体" w:cs="宋体"/>
          <w:kern w:val="0"/>
          <w:sz w:val="24"/>
          <w:szCs w:val="24"/>
        </w:rPr>
        <w:t>“</w:t>
      </w:r>
      <w:r>
        <w:rPr>
          <w:rFonts w:hint="eastAsia" w:ascii="宋体" w:hAnsi="Segoe UI Symbol" w:eastAsia="宋体" w:cs="宋体"/>
          <w:kern w:val="0"/>
          <w:sz w:val="24"/>
          <w:szCs w:val="24"/>
        </w:rPr>
        <w:t>将数百之众</w:t>
      </w:r>
      <w:r>
        <w:rPr>
          <w:rFonts w:ascii="宋体" w:hAnsi="Segoe UI Symbol" w:eastAsia="宋体" w:cs="宋体"/>
          <w:kern w:val="0"/>
          <w:sz w:val="24"/>
          <w:szCs w:val="24"/>
        </w:rPr>
        <w:t>”</w:t>
      </w:r>
      <w:r>
        <w:rPr>
          <w:rFonts w:hint="eastAsia" w:ascii="宋体" w:hAnsi="Segoe UI Symbol" w:eastAsia="宋体" w:cs="宋体"/>
          <w:kern w:val="0"/>
          <w:sz w:val="24"/>
          <w:szCs w:val="24"/>
        </w:rPr>
        <w:t>（《过秦论》）两句中的</w:t>
      </w:r>
      <w:r>
        <w:rPr>
          <w:rFonts w:ascii="宋体" w:hAnsi="Segoe UI Symbol" w:eastAsia="宋体" w:cs="宋体"/>
          <w:kern w:val="0"/>
          <w:sz w:val="24"/>
          <w:szCs w:val="24"/>
        </w:rPr>
        <w:t>“</w:t>
      </w:r>
      <w:r>
        <w:rPr>
          <w:rFonts w:hint="eastAsia" w:ascii="宋体" w:hAnsi="Segoe UI Symbol" w:eastAsia="宋体" w:cs="宋体"/>
          <w:kern w:val="0"/>
          <w:sz w:val="24"/>
          <w:szCs w:val="24"/>
        </w:rPr>
        <w:t>将</w:t>
      </w:r>
      <w:r>
        <w:rPr>
          <w:rFonts w:ascii="宋体" w:hAnsi="Segoe UI Symbol" w:eastAsia="宋体" w:cs="宋体"/>
          <w:kern w:val="0"/>
          <w:sz w:val="24"/>
          <w:szCs w:val="24"/>
        </w:rPr>
        <w:t>”</w:t>
      </w:r>
      <w:r>
        <w:rPr>
          <w:rFonts w:hint="eastAsia" w:ascii="宋体" w:hAnsi="Segoe UI Symbol" w:eastAsia="宋体" w:cs="宋体"/>
          <w:kern w:val="0"/>
          <w:sz w:val="24"/>
          <w:szCs w:val="24"/>
        </w:rPr>
        <w:t>字含义相同。</w:t>
      </w:r>
    </w:p>
    <w:p>
      <w:pPr>
        <w:keepNext w:val="0"/>
        <w:keepLines w:val="0"/>
        <w:pageBreakBefore w:val="0"/>
        <w:widowControl w:val="0"/>
        <w:tabs>
          <w:tab w:val="left" w:pos="6772"/>
        </w:tabs>
        <w:kinsoku/>
        <w:wordWrap/>
        <w:overflowPunct/>
        <w:topLinePunct w:val="0"/>
        <w:autoSpaceDE w:val="0"/>
        <w:autoSpaceDN w:val="0"/>
        <w:bidi w:val="0"/>
        <w:adjustRightInd w:val="0"/>
        <w:snapToGrid w:val="0"/>
        <w:spacing w:line="420" w:lineRule="exact"/>
        <w:jc w:val="left"/>
        <w:textAlignment w:val="auto"/>
        <w:rPr>
          <w:rFonts w:ascii="宋体" w:hAnsi="Segoe UI Symbol" w:eastAsia="宋体" w:cs="宋体"/>
          <w:kern w:val="0"/>
          <w:sz w:val="24"/>
          <w:szCs w:val="24"/>
        </w:rPr>
      </w:pPr>
      <w:r>
        <w:rPr>
          <w:rFonts w:ascii="宋体" w:hAnsi="Segoe UI Symbol" w:eastAsia="宋体" w:cs="宋体"/>
          <w:kern w:val="0"/>
          <w:sz w:val="24"/>
          <w:szCs w:val="24"/>
        </w:rPr>
        <w:t>D</w:t>
      </w:r>
      <w:r>
        <w:rPr>
          <w:rFonts w:hint="eastAsia" w:ascii="宋体" w:hAnsi="Segoe UI Symbol" w:cs="宋体"/>
          <w:kern w:val="0"/>
          <w:sz w:val="24"/>
          <w:szCs w:val="24"/>
          <w:lang w:eastAsia="zh-CN"/>
        </w:rPr>
        <w:t>.</w:t>
      </w:r>
      <w:r>
        <w:rPr>
          <w:rFonts w:ascii="宋体" w:hAnsi="Segoe UI Symbol" w:eastAsia="宋体" w:cs="宋体"/>
          <w:kern w:val="0"/>
          <w:sz w:val="24"/>
          <w:szCs w:val="24"/>
        </w:rPr>
        <w:t>“</w:t>
      </w:r>
      <w:r>
        <w:rPr>
          <w:rFonts w:hint="eastAsia" w:ascii="宋体" w:hAnsi="Segoe UI Symbol" w:eastAsia="宋体" w:cs="宋体"/>
          <w:kern w:val="0"/>
          <w:sz w:val="24"/>
          <w:szCs w:val="24"/>
        </w:rPr>
        <w:t>自其西大夏之属</w:t>
      </w:r>
      <w:r>
        <w:rPr>
          <w:rFonts w:ascii="宋体" w:hAnsi="Segoe UI Symbol" w:eastAsia="宋体" w:cs="宋体"/>
          <w:kern w:val="0"/>
          <w:sz w:val="24"/>
          <w:szCs w:val="24"/>
        </w:rPr>
        <w:t>”</w:t>
      </w:r>
      <w:r>
        <w:rPr>
          <w:rFonts w:hint="eastAsia" w:ascii="宋体" w:hAnsi="Segoe UI Symbol" w:eastAsia="宋体" w:cs="宋体"/>
          <w:kern w:val="0"/>
          <w:sz w:val="24"/>
          <w:szCs w:val="24"/>
        </w:rPr>
        <w:t>与</w:t>
      </w:r>
      <w:r>
        <w:rPr>
          <w:rFonts w:ascii="宋体" w:hAnsi="Segoe UI Symbol" w:eastAsia="宋体" w:cs="宋体"/>
          <w:kern w:val="0"/>
          <w:sz w:val="24"/>
          <w:szCs w:val="24"/>
        </w:rPr>
        <w:t>“</w:t>
      </w:r>
      <w:r>
        <w:rPr>
          <w:rFonts w:hint="eastAsia" w:ascii="宋体" w:hAnsi="Segoe UI Symbol" w:eastAsia="宋体" w:cs="宋体"/>
          <w:kern w:val="0"/>
          <w:sz w:val="24"/>
          <w:szCs w:val="24"/>
        </w:rPr>
        <w:t>屈平属草稿未定</w:t>
      </w:r>
      <w:r>
        <w:rPr>
          <w:rFonts w:ascii="宋体" w:hAnsi="Segoe UI Symbol" w:eastAsia="宋体" w:cs="宋体"/>
          <w:kern w:val="0"/>
          <w:sz w:val="24"/>
          <w:szCs w:val="24"/>
        </w:rPr>
        <w:t>”</w:t>
      </w:r>
      <w:r>
        <w:rPr>
          <w:rFonts w:hint="eastAsia" w:ascii="宋体" w:hAnsi="Segoe UI Symbol" w:eastAsia="宋体" w:cs="宋体"/>
          <w:kern w:val="0"/>
          <w:sz w:val="24"/>
          <w:szCs w:val="24"/>
        </w:rPr>
        <w:t>（《屈原列传》）两句</w:t>
      </w:r>
      <w:r>
        <w:rPr>
          <w:rFonts w:ascii="宋体" w:hAnsi="Segoe UI Symbol" w:eastAsia="宋体" w:cs="宋体"/>
          <w:kern w:val="0"/>
          <w:sz w:val="24"/>
          <w:szCs w:val="24"/>
        </w:rPr>
        <w:t>“</w:t>
      </w:r>
      <w:r>
        <w:rPr>
          <w:rFonts w:hint="eastAsia" w:ascii="宋体" w:hAnsi="Segoe UI Symbol" w:eastAsia="宋体" w:cs="宋体"/>
          <w:kern w:val="0"/>
          <w:sz w:val="24"/>
          <w:szCs w:val="24"/>
        </w:rPr>
        <w:t>属</w:t>
      </w:r>
      <w:r>
        <w:rPr>
          <w:rFonts w:ascii="宋体" w:hAnsi="Segoe UI Symbol" w:eastAsia="宋体" w:cs="宋体"/>
          <w:kern w:val="0"/>
          <w:sz w:val="24"/>
          <w:szCs w:val="24"/>
        </w:rPr>
        <w:t>”</w:t>
      </w:r>
      <w:r>
        <w:rPr>
          <w:rFonts w:hint="eastAsia" w:ascii="宋体" w:hAnsi="Segoe UI Symbol" w:eastAsia="宋体" w:cs="宋体"/>
          <w:kern w:val="0"/>
          <w:sz w:val="24"/>
          <w:szCs w:val="24"/>
        </w:rPr>
        <w:t>字含义相同。</w:t>
      </w:r>
    </w:p>
    <w:p>
      <w:pPr>
        <w:keepNext w:val="0"/>
        <w:keepLines w:val="0"/>
        <w:pageBreakBefore w:val="0"/>
        <w:widowControl w:val="0"/>
        <w:tabs>
          <w:tab w:val="left" w:pos="6772"/>
        </w:tabs>
        <w:kinsoku/>
        <w:wordWrap/>
        <w:overflowPunct/>
        <w:topLinePunct w:val="0"/>
        <w:autoSpaceDE w:val="0"/>
        <w:autoSpaceDN w:val="0"/>
        <w:bidi w:val="0"/>
        <w:adjustRightInd w:val="0"/>
        <w:snapToGrid/>
        <w:spacing w:line="288" w:lineRule="auto"/>
        <w:jc w:val="left"/>
        <w:textAlignment w:val="auto"/>
        <w:rPr>
          <w:rFonts w:ascii="宋体" w:hAnsi="Segoe UI Symbol" w:eastAsia="宋体" w:cs="宋体"/>
          <w:b/>
          <w:bCs/>
          <w:kern w:val="0"/>
          <w:sz w:val="24"/>
          <w:szCs w:val="24"/>
        </w:rPr>
      </w:pPr>
      <w:r>
        <w:rPr>
          <w:rFonts w:ascii="宋体" w:hAnsi="Segoe UI Symbol" w:eastAsia="宋体" w:cs="宋体"/>
          <w:b/>
          <w:bCs/>
          <w:kern w:val="0"/>
          <w:sz w:val="24"/>
          <w:szCs w:val="24"/>
        </w:rPr>
        <w:t>1</w:t>
      </w:r>
      <w:r>
        <w:rPr>
          <w:rFonts w:hint="eastAsia" w:ascii="宋体" w:hAnsi="Segoe UI Symbol" w:cs="宋体"/>
          <w:b/>
          <w:bCs/>
          <w:kern w:val="0"/>
          <w:sz w:val="24"/>
          <w:szCs w:val="24"/>
          <w:lang w:val="en-US" w:eastAsia="zh-CN"/>
        </w:rPr>
        <w:t>2</w:t>
      </w:r>
      <w:r>
        <w:rPr>
          <w:rFonts w:hint="eastAsia" w:ascii="宋体" w:hAnsi="Segoe UI Symbol" w:eastAsia="宋体" w:cs="宋体"/>
          <w:b/>
          <w:bCs/>
          <w:kern w:val="0"/>
          <w:sz w:val="24"/>
          <w:szCs w:val="24"/>
        </w:rPr>
        <w:t>．下列对原文有关内容的概述，不正确的一项是（</w:t>
      </w:r>
      <w:r>
        <w:rPr>
          <w:rFonts w:hint="eastAsia" w:ascii="宋体" w:hAnsi="Segoe UI Symbol" w:cs="宋体"/>
          <w:b/>
          <w:bCs/>
          <w:kern w:val="0"/>
          <w:sz w:val="24"/>
          <w:szCs w:val="24"/>
          <w:lang w:val="en-US" w:eastAsia="zh-CN"/>
        </w:rPr>
        <w:t>3</w:t>
      </w:r>
      <w:r>
        <w:rPr>
          <w:rFonts w:ascii="宋体" w:hAnsi="Segoe UI Symbol" w:eastAsia="宋体" w:cs="宋体"/>
          <w:b/>
          <w:bCs/>
          <w:kern w:val="0"/>
          <w:sz w:val="24"/>
          <w:szCs w:val="24"/>
        </w:rPr>
        <w:t xml:space="preserve"> </w:t>
      </w:r>
      <w:r>
        <w:rPr>
          <w:rFonts w:hint="eastAsia" w:ascii="宋体" w:hAnsi="Segoe UI Symbol" w:eastAsia="宋体" w:cs="宋体"/>
          <w:b/>
          <w:bCs/>
          <w:kern w:val="0"/>
          <w:sz w:val="24"/>
          <w:szCs w:val="24"/>
        </w:rPr>
        <w:t>分）</w:t>
      </w:r>
      <w:r>
        <w:rPr>
          <w:rFonts w:ascii="宋体" w:hAnsi="Segoe UI Symbol" w:eastAsia="宋体" w:cs="宋体"/>
          <w:b/>
          <w:bCs/>
          <w:kern w:val="0"/>
          <w:sz w:val="24"/>
          <w:szCs w:val="24"/>
        </w:rPr>
        <w:t>(</w:t>
      </w:r>
      <w:r>
        <w:rPr>
          <w:rFonts w:ascii="宋体" w:hAnsi="Segoe UI Symbol" w:eastAsia="宋体" w:cs="宋体"/>
          <w:b/>
          <w:bCs/>
          <w:kern w:val="0"/>
          <w:sz w:val="24"/>
          <w:szCs w:val="24"/>
        </w:rPr>
        <w:tab/>
      </w:r>
      <w:r>
        <w:rPr>
          <w:rFonts w:ascii="宋体" w:hAnsi="Segoe UI Symbol" w:eastAsia="宋体" w:cs="宋体"/>
          <w:b/>
          <w:bCs/>
          <w:kern w:val="0"/>
          <w:sz w:val="24"/>
          <w:szCs w:val="24"/>
        </w:rPr>
        <w:t>)</w:t>
      </w:r>
    </w:p>
    <w:p>
      <w:pPr>
        <w:keepNext w:val="0"/>
        <w:keepLines w:val="0"/>
        <w:pageBreakBefore w:val="0"/>
        <w:widowControl w:val="0"/>
        <w:tabs>
          <w:tab w:val="left" w:pos="714"/>
        </w:tabs>
        <w:kinsoku/>
        <w:wordWrap/>
        <w:overflowPunct/>
        <w:topLinePunct w:val="0"/>
        <w:autoSpaceDE w:val="0"/>
        <w:autoSpaceDN w:val="0"/>
        <w:bidi w:val="0"/>
        <w:adjustRightInd w:val="0"/>
        <w:snapToGrid/>
        <w:spacing w:line="288" w:lineRule="auto"/>
        <w:ind w:left="240" w:hanging="240" w:hangingChars="100"/>
        <w:jc w:val="left"/>
        <w:textAlignment w:val="auto"/>
        <w:rPr>
          <w:rFonts w:ascii="宋体" w:hAnsi="Segoe UI Symbol" w:eastAsia="宋体" w:cs="宋体"/>
          <w:kern w:val="0"/>
          <w:sz w:val="24"/>
          <w:szCs w:val="24"/>
        </w:rPr>
      </w:pPr>
      <w:r>
        <w:rPr>
          <w:rFonts w:ascii="宋体" w:hAnsi="Segoe UI Symbol" w:eastAsia="宋体" w:cs="宋体"/>
          <w:kern w:val="0"/>
          <w:sz w:val="24"/>
          <w:szCs w:val="24"/>
        </w:rPr>
        <w:t>A.</w:t>
      </w:r>
      <w:r>
        <w:rPr>
          <w:rFonts w:hint="eastAsia" w:ascii="宋体" w:hAnsi="Segoe UI Symbol" w:eastAsia="宋体" w:cs="宋体"/>
          <w:kern w:val="0"/>
          <w:sz w:val="24"/>
          <w:szCs w:val="24"/>
        </w:rPr>
        <w:t>月氏国王被匈奴单于杀死，月氏人对此心生怨恨，却找不到一起攻打匈奴的人，此时汉武帝招募能出使月氏国的使者，汉中人张骞应募出使。</w:t>
      </w:r>
    </w:p>
    <w:p>
      <w:pPr>
        <w:keepNext w:val="0"/>
        <w:keepLines w:val="0"/>
        <w:pageBreakBefore w:val="0"/>
        <w:widowControl w:val="0"/>
        <w:tabs>
          <w:tab w:val="left" w:pos="714"/>
        </w:tabs>
        <w:kinsoku/>
        <w:wordWrap/>
        <w:overflowPunct/>
        <w:topLinePunct w:val="0"/>
        <w:autoSpaceDE w:val="0"/>
        <w:autoSpaceDN w:val="0"/>
        <w:bidi w:val="0"/>
        <w:adjustRightInd w:val="0"/>
        <w:snapToGrid/>
        <w:spacing w:line="288" w:lineRule="auto"/>
        <w:ind w:left="240" w:hanging="240" w:hangingChars="100"/>
        <w:jc w:val="left"/>
        <w:textAlignment w:val="auto"/>
        <w:rPr>
          <w:rFonts w:ascii="宋体" w:hAnsi="Segoe UI Symbol" w:eastAsia="宋体" w:cs="宋体"/>
          <w:kern w:val="0"/>
          <w:sz w:val="24"/>
          <w:szCs w:val="24"/>
        </w:rPr>
      </w:pPr>
      <w:r>
        <w:rPr>
          <w:rFonts w:ascii="宋体" w:hAnsi="Segoe UI Symbol" w:eastAsia="宋体" w:cs="宋体"/>
          <w:kern w:val="0"/>
          <w:sz w:val="24"/>
          <w:szCs w:val="24"/>
        </w:rPr>
        <w:t>B.</w:t>
      </w:r>
      <w:r>
        <w:rPr>
          <w:rFonts w:hint="eastAsia" w:ascii="宋体" w:hAnsi="Segoe UI Symbol" w:eastAsia="宋体" w:cs="宋体"/>
          <w:kern w:val="0"/>
          <w:sz w:val="24"/>
          <w:szCs w:val="24"/>
        </w:rPr>
        <w:t>张骞认为应当趁着汉军新败匈奴单于的时机，与乌孙联合，这样乌孙西面的大夏等国都可以招来成为汉的藩臣，汉武帝采纳了张骞的建议。</w:t>
      </w:r>
    </w:p>
    <w:p>
      <w:pPr>
        <w:keepNext w:val="0"/>
        <w:keepLines w:val="0"/>
        <w:pageBreakBefore w:val="0"/>
        <w:widowControl w:val="0"/>
        <w:tabs>
          <w:tab w:val="left" w:pos="714"/>
        </w:tabs>
        <w:kinsoku/>
        <w:wordWrap/>
        <w:overflowPunct/>
        <w:topLinePunct w:val="0"/>
        <w:autoSpaceDE w:val="0"/>
        <w:autoSpaceDN w:val="0"/>
        <w:bidi w:val="0"/>
        <w:adjustRightInd w:val="0"/>
        <w:snapToGrid/>
        <w:spacing w:line="288" w:lineRule="auto"/>
        <w:ind w:left="240" w:hanging="240" w:hangingChars="100"/>
        <w:jc w:val="left"/>
        <w:textAlignment w:val="auto"/>
        <w:rPr>
          <w:rFonts w:ascii="宋体" w:hAnsi="Segoe UI Symbol" w:eastAsia="宋体" w:cs="宋体"/>
          <w:kern w:val="0"/>
          <w:sz w:val="24"/>
          <w:szCs w:val="24"/>
        </w:rPr>
      </w:pPr>
      <w:r>
        <w:rPr>
          <w:rFonts w:ascii="宋体" w:hAnsi="Segoe UI Symbol" w:eastAsia="宋体" w:cs="宋体"/>
          <w:kern w:val="0"/>
          <w:sz w:val="24"/>
          <w:szCs w:val="24"/>
        </w:rPr>
        <w:t>C.</w:t>
      </w:r>
      <w:r>
        <w:rPr>
          <w:rFonts w:hint="eastAsia" w:ascii="宋体" w:hAnsi="Segoe UI Symbol" w:eastAsia="宋体" w:cs="宋体"/>
          <w:kern w:val="0"/>
          <w:sz w:val="24"/>
          <w:szCs w:val="24"/>
        </w:rPr>
        <w:t>张骞出使经历坎坷，被匈奴长期扣留，后匈奴内部混乱，张骞与甘父找到机会逃出，回到汉朝，此时他被困匈奴已达十三年之久。</w:t>
      </w:r>
    </w:p>
    <w:p>
      <w:pPr>
        <w:keepNext w:val="0"/>
        <w:keepLines w:val="0"/>
        <w:pageBreakBefore w:val="0"/>
        <w:widowControl w:val="0"/>
        <w:tabs>
          <w:tab w:val="left" w:pos="714"/>
        </w:tabs>
        <w:kinsoku/>
        <w:wordWrap/>
        <w:overflowPunct/>
        <w:topLinePunct w:val="0"/>
        <w:autoSpaceDE w:val="0"/>
        <w:autoSpaceDN w:val="0"/>
        <w:bidi w:val="0"/>
        <w:adjustRightInd w:val="0"/>
        <w:snapToGrid/>
        <w:spacing w:line="288" w:lineRule="auto"/>
        <w:ind w:left="240" w:hanging="240" w:hangingChars="100"/>
        <w:jc w:val="left"/>
        <w:textAlignment w:val="auto"/>
        <w:rPr>
          <w:rFonts w:ascii="宋体" w:hAnsi="Segoe UI Symbol" w:eastAsia="宋体" w:cs="宋体"/>
          <w:kern w:val="0"/>
          <w:sz w:val="24"/>
          <w:szCs w:val="24"/>
        </w:rPr>
      </w:pPr>
      <w:r>
        <w:rPr>
          <w:rFonts w:ascii="宋体" w:hAnsi="Segoe UI Symbol" w:eastAsia="宋体" w:cs="宋体"/>
          <w:kern w:val="0"/>
          <w:sz w:val="24"/>
          <w:szCs w:val="24"/>
        </w:rPr>
        <w:t>D.</w:t>
      </w:r>
      <w:r>
        <w:rPr>
          <w:rFonts w:hint="eastAsia" w:ascii="宋体" w:hAnsi="Segoe UI Symbol" w:eastAsia="宋体" w:cs="宋体"/>
          <w:kern w:val="0"/>
          <w:sz w:val="24"/>
          <w:szCs w:val="24"/>
        </w:rPr>
        <w:t>张骞到达乌孙国后，向乌孙王昆莫传达了汉武帝的谕旨，希望汉与乌孙结为兄弟之国，</w:t>
      </w:r>
      <w:r>
        <w:rPr>
          <w:rFonts w:ascii="宋体" w:hAnsi="Segoe UI Symbol" w:eastAsia="宋体" w:cs="宋体"/>
          <w:kern w:val="0"/>
          <w:sz w:val="24"/>
          <w:szCs w:val="24"/>
        </w:rPr>
        <w:t xml:space="preserve"> </w:t>
      </w:r>
      <w:r>
        <w:rPr>
          <w:rFonts w:hint="eastAsia" w:ascii="宋体" w:hAnsi="Segoe UI Symbol" w:eastAsia="宋体" w:cs="宋体"/>
          <w:kern w:val="0"/>
          <w:sz w:val="24"/>
          <w:szCs w:val="24"/>
        </w:rPr>
        <w:t>共同抗拒匈奴，打败匈奴。</w:t>
      </w:r>
    </w:p>
    <w:p>
      <w:pPr>
        <w:keepNext w:val="0"/>
        <w:keepLines w:val="0"/>
        <w:pageBreakBefore w:val="0"/>
        <w:widowControl w:val="0"/>
        <w:tabs>
          <w:tab w:val="left" w:pos="594"/>
        </w:tabs>
        <w:kinsoku/>
        <w:wordWrap/>
        <w:overflowPunct/>
        <w:topLinePunct w:val="0"/>
        <w:autoSpaceDE w:val="0"/>
        <w:autoSpaceDN w:val="0"/>
        <w:bidi w:val="0"/>
        <w:adjustRightInd w:val="0"/>
        <w:snapToGrid/>
        <w:spacing w:line="288" w:lineRule="auto"/>
        <w:jc w:val="left"/>
        <w:textAlignment w:val="auto"/>
        <w:rPr>
          <w:rFonts w:ascii="宋体" w:hAnsi="Segoe UI Symbol" w:eastAsia="宋体" w:cs="宋体"/>
          <w:b/>
          <w:bCs/>
          <w:kern w:val="0"/>
          <w:sz w:val="24"/>
          <w:szCs w:val="24"/>
        </w:rPr>
      </w:pPr>
      <w:r>
        <w:rPr>
          <w:rFonts w:hint="eastAsia" w:ascii="宋体" w:hAnsi="Segoe UI Symbol" w:cs="宋体"/>
          <w:b/>
          <w:bCs/>
          <w:kern w:val="0"/>
          <w:sz w:val="24"/>
          <w:szCs w:val="24"/>
          <w:lang w:val="en-US" w:eastAsia="zh-CN"/>
        </w:rPr>
        <w:t>13</w:t>
      </w:r>
      <w:r>
        <w:rPr>
          <w:rFonts w:ascii="宋体" w:hAnsi="Segoe UI Symbol" w:eastAsia="宋体" w:cs="宋体"/>
          <w:b/>
          <w:bCs/>
          <w:kern w:val="0"/>
          <w:sz w:val="24"/>
          <w:szCs w:val="24"/>
        </w:rPr>
        <w:t>.</w:t>
      </w:r>
      <w:r>
        <w:rPr>
          <w:rFonts w:hint="eastAsia" w:ascii="宋体" w:hAnsi="Segoe UI Symbol" w:eastAsia="宋体" w:cs="宋体"/>
          <w:b/>
          <w:bCs/>
          <w:kern w:val="0"/>
          <w:sz w:val="24"/>
          <w:szCs w:val="24"/>
        </w:rPr>
        <w:t>把文中画横线的句子翻译成现代汉语。（</w:t>
      </w:r>
      <w:r>
        <w:rPr>
          <w:rFonts w:ascii="宋体" w:hAnsi="Segoe UI Symbol" w:eastAsia="宋体" w:cs="宋体"/>
          <w:b/>
          <w:bCs/>
          <w:kern w:val="0"/>
          <w:sz w:val="24"/>
          <w:szCs w:val="24"/>
        </w:rPr>
        <w:t xml:space="preserve">8 </w:t>
      </w:r>
      <w:r>
        <w:rPr>
          <w:rFonts w:hint="eastAsia" w:ascii="宋体" w:hAnsi="Segoe UI Symbol" w:eastAsia="宋体" w:cs="宋体"/>
          <w:b/>
          <w:bCs/>
          <w:kern w:val="0"/>
          <w:sz w:val="24"/>
          <w:szCs w:val="24"/>
        </w:rPr>
        <w:t>分）</w:t>
      </w:r>
    </w:p>
    <w:p>
      <w:pPr>
        <w:keepNext w:val="0"/>
        <w:keepLines w:val="0"/>
        <w:pageBreakBefore w:val="0"/>
        <w:widowControl w:val="0"/>
        <w:kinsoku/>
        <w:wordWrap/>
        <w:overflowPunct/>
        <w:topLinePunct w:val="0"/>
        <w:autoSpaceDE w:val="0"/>
        <w:autoSpaceDN w:val="0"/>
        <w:bidi w:val="0"/>
        <w:adjustRightInd w:val="0"/>
        <w:snapToGrid/>
        <w:spacing w:line="288" w:lineRule="auto"/>
        <w:jc w:val="left"/>
        <w:textAlignment w:val="auto"/>
        <w:rPr>
          <w:rFonts w:ascii="宋体" w:hAnsi="Segoe UI Symbol" w:eastAsia="宋体" w:cs="宋体"/>
          <w:kern w:val="0"/>
          <w:sz w:val="24"/>
          <w:szCs w:val="24"/>
        </w:rPr>
      </w:pPr>
      <w:r>
        <w:rPr>
          <w:rFonts w:ascii="宋体" w:hAnsi="Segoe UI Symbol" w:eastAsia="宋体" w:cs="宋体"/>
          <w:kern w:val="0"/>
          <w:sz w:val="24"/>
          <w:szCs w:val="24"/>
        </w:rPr>
        <w:t>(1)</w:t>
      </w:r>
      <w:r>
        <w:rPr>
          <w:rFonts w:hint="eastAsia" w:ascii="宋体" w:hAnsi="Segoe UI Symbol" w:eastAsia="宋体" w:cs="宋体"/>
          <w:kern w:val="0"/>
          <w:sz w:val="24"/>
          <w:szCs w:val="24"/>
        </w:rPr>
        <w:t>骞留岁余，竟不能得月氏要领，乃还，复为匈奴所得。（</w:t>
      </w:r>
      <w:r>
        <w:rPr>
          <w:rFonts w:ascii="宋体" w:hAnsi="Segoe UI Symbol" w:eastAsia="宋体" w:cs="宋体"/>
          <w:kern w:val="0"/>
          <w:sz w:val="24"/>
          <w:szCs w:val="24"/>
        </w:rPr>
        <w:t xml:space="preserve">4 </w:t>
      </w:r>
      <w:r>
        <w:rPr>
          <w:rFonts w:hint="eastAsia" w:ascii="宋体" w:hAnsi="Segoe UI Symbol" w:eastAsia="宋体" w:cs="宋体"/>
          <w:kern w:val="0"/>
          <w:sz w:val="24"/>
          <w:szCs w:val="24"/>
        </w:rPr>
        <w:t>分）</w:t>
      </w:r>
      <w:r>
        <w:rPr>
          <w:rFonts w:ascii="宋体" w:hAnsi="Segoe UI Symbol" w:eastAsia="宋体" w:cs="宋体"/>
          <w:kern w:val="0"/>
          <w:sz w:val="24"/>
          <w:szCs w:val="24"/>
        </w:rPr>
        <w:t xml:space="preserve"> </w:t>
      </w:r>
    </w:p>
    <w:p>
      <w:pPr>
        <w:keepNext w:val="0"/>
        <w:keepLines w:val="0"/>
        <w:pageBreakBefore w:val="0"/>
        <w:widowControl w:val="0"/>
        <w:kinsoku/>
        <w:wordWrap/>
        <w:overflowPunct/>
        <w:topLinePunct w:val="0"/>
        <w:autoSpaceDE w:val="0"/>
        <w:autoSpaceDN w:val="0"/>
        <w:bidi w:val="0"/>
        <w:adjustRightInd w:val="0"/>
        <w:snapToGrid/>
        <w:spacing w:line="288" w:lineRule="auto"/>
        <w:jc w:val="left"/>
        <w:textAlignment w:val="auto"/>
        <w:rPr>
          <w:rFonts w:ascii="宋体" w:hAnsi="Segoe UI Symbol" w:eastAsia="宋体" w:cs="宋体"/>
          <w:kern w:val="0"/>
          <w:sz w:val="24"/>
          <w:szCs w:val="24"/>
        </w:rPr>
      </w:pPr>
      <w:r>
        <w:rPr>
          <w:rFonts w:ascii="宋体" w:hAnsi="Segoe UI Symbol" w:eastAsia="宋体" w:cs="宋体"/>
          <w:kern w:val="0"/>
          <w:sz w:val="24"/>
          <w:szCs w:val="24"/>
        </w:rPr>
        <w:t>(2)</w:t>
      </w:r>
      <w:r>
        <w:rPr>
          <w:rFonts w:hint="eastAsia" w:ascii="宋体" w:hAnsi="Segoe UI Symbol" w:eastAsia="宋体" w:cs="宋体"/>
          <w:kern w:val="0"/>
          <w:sz w:val="24"/>
          <w:szCs w:val="24"/>
        </w:rPr>
        <w:t>今诚以厚币赂乌孙，招以益东，与汉结昆弟，其势宜听。（</w:t>
      </w:r>
      <w:r>
        <w:rPr>
          <w:rFonts w:ascii="宋体" w:hAnsi="Segoe UI Symbol" w:eastAsia="宋体" w:cs="宋体"/>
          <w:kern w:val="0"/>
          <w:sz w:val="24"/>
          <w:szCs w:val="24"/>
        </w:rPr>
        <w:t xml:space="preserve">4 </w:t>
      </w:r>
      <w:r>
        <w:rPr>
          <w:rFonts w:hint="eastAsia" w:ascii="宋体" w:hAnsi="Segoe UI Symbol" w:eastAsia="宋体" w:cs="宋体"/>
          <w:kern w:val="0"/>
          <w:sz w:val="24"/>
          <w:szCs w:val="24"/>
        </w:rPr>
        <w:t>分）</w:t>
      </w:r>
    </w:p>
    <w:p>
      <w:pPr>
        <w:keepNext w:val="0"/>
        <w:keepLines w:val="0"/>
        <w:pageBreakBefore w:val="0"/>
        <w:widowControl w:val="0"/>
        <w:tabs>
          <w:tab w:val="left" w:pos="474"/>
        </w:tabs>
        <w:kinsoku/>
        <w:wordWrap/>
        <w:overflowPunct/>
        <w:topLinePunct w:val="0"/>
        <w:autoSpaceDE w:val="0"/>
        <w:autoSpaceDN w:val="0"/>
        <w:bidi w:val="0"/>
        <w:adjustRightInd w:val="0"/>
        <w:snapToGrid/>
        <w:spacing w:line="288" w:lineRule="auto"/>
        <w:jc w:val="left"/>
        <w:textAlignment w:val="auto"/>
        <w:rPr>
          <w:rFonts w:ascii="宋体" w:hAnsi="Segoe UI Symbol" w:eastAsia="宋体" w:cs="宋体"/>
          <w:b/>
          <w:bCs/>
          <w:spacing w:val="-6"/>
          <w:kern w:val="0"/>
          <w:sz w:val="24"/>
          <w:szCs w:val="24"/>
        </w:rPr>
      </w:pPr>
      <w:r>
        <w:rPr>
          <w:rFonts w:hint="eastAsia" w:ascii="宋体" w:hAnsi="Segoe UI Symbol" w:cs="宋体"/>
          <w:b/>
          <w:bCs/>
          <w:kern w:val="0"/>
          <w:sz w:val="24"/>
          <w:szCs w:val="24"/>
          <w:lang w:val="en-US" w:eastAsia="zh-CN"/>
        </w:rPr>
        <w:t>14</w:t>
      </w:r>
      <w:r>
        <w:rPr>
          <w:rFonts w:ascii="宋体" w:hAnsi="Segoe UI Symbol" w:eastAsia="宋体" w:cs="宋体"/>
          <w:b/>
          <w:bCs/>
          <w:kern w:val="0"/>
          <w:sz w:val="24"/>
          <w:szCs w:val="24"/>
        </w:rPr>
        <w:t>.</w:t>
      </w:r>
      <w:r>
        <w:rPr>
          <w:rFonts w:ascii="宋体" w:hAnsi="Segoe UI Symbol" w:eastAsia="宋体" w:cs="宋体"/>
          <w:b/>
          <w:bCs/>
          <w:kern w:val="0"/>
          <w:sz w:val="24"/>
          <w:szCs w:val="24"/>
        </w:rPr>
        <w:tab/>
      </w:r>
      <w:r>
        <w:rPr>
          <w:rFonts w:hint="eastAsia" w:ascii="宋体" w:hAnsi="Segoe UI Symbol" w:eastAsia="宋体" w:cs="宋体"/>
          <w:b/>
          <w:bCs/>
          <w:spacing w:val="-6"/>
          <w:kern w:val="0"/>
          <w:sz w:val="24"/>
          <w:szCs w:val="24"/>
        </w:rPr>
        <w:t>汉武帝最初派遣张骞出使月氏的本意是什么？文中张骞出使西域最终的成效如何？（</w:t>
      </w:r>
      <w:r>
        <w:rPr>
          <w:rFonts w:ascii="宋体" w:hAnsi="Segoe UI Symbol" w:eastAsia="宋体" w:cs="宋体"/>
          <w:b/>
          <w:bCs/>
          <w:spacing w:val="-6"/>
          <w:kern w:val="0"/>
          <w:sz w:val="24"/>
          <w:szCs w:val="24"/>
        </w:rPr>
        <w:t xml:space="preserve">3 </w:t>
      </w:r>
      <w:r>
        <w:rPr>
          <w:rFonts w:hint="eastAsia" w:ascii="宋体" w:hAnsi="Segoe UI Symbol" w:eastAsia="宋体" w:cs="宋体"/>
          <w:b/>
          <w:bCs/>
          <w:spacing w:val="-6"/>
          <w:kern w:val="0"/>
          <w:sz w:val="24"/>
          <w:szCs w:val="24"/>
        </w:rPr>
        <w:t>分）</w:t>
      </w:r>
    </w:p>
    <w:p>
      <w:pPr>
        <w:adjustRightInd w:val="0"/>
        <w:snapToGrid w:val="0"/>
        <w:spacing w:line="360" w:lineRule="auto"/>
        <w:rPr>
          <w:rFonts w:hint="eastAsia" w:ascii="宋体" w:hAnsi="宋体" w:eastAsia="宋体" w:cs="宋体"/>
          <w:b/>
          <w:bCs/>
          <w:szCs w:val="21"/>
        </w:rPr>
      </w:pPr>
    </w:p>
    <w:p>
      <w:pPr>
        <w:keepNext w:val="0"/>
        <w:keepLines w:val="0"/>
        <w:pageBreakBefore w:val="0"/>
        <w:widowControl w:val="0"/>
        <w:kinsoku/>
        <w:wordWrap/>
        <w:overflowPunct/>
        <w:topLinePunct w:val="0"/>
        <w:bidi w:val="0"/>
        <w:adjustRightInd w:val="0"/>
        <w:snapToGrid w:val="0"/>
        <w:spacing w:line="284" w:lineRule="auto"/>
        <w:textAlignment w:val="auto"/>
        <w:rPr>
          <w:rFonts w:ascii="宋体" w:hAnsi="宋体" w:eastAsia="宋体" w:cs="宋体"/>
          <w:b/>
          <w:bCs/>
          <w:sz w:val="24"/>
          <w:szCs w:val="24"/>
        </w:rPr>
      </w:pPr>
      <w:r>
        <w:rPr>
          <w:rFonts w:hint="eastAsia" w:ascii="宋体" w:hAnsi="宋体" w:eastAsia="宋体" w:cs="宋体"/>
          <w:b/>
          <w:bCs/>
          <w:sz w:val="24"/>
          <w:szCs w:val="24"/>
        </w:rPr>
        <w:t>（二）古代诗歌阅读（本题共2 小题，9 分）</w:t>
      </w:r>
    </w:p>
    <w:p>
      <w:pPr>
        <w:keepNext w:val="0"/>
        <w:keepLines w:val="0"/>
        <w:pageBreakBefore w:val="0"/>
        <w:widowControl w:val="0"/>
        <w:kinsoku/>
        <w:wordWrap/>
        <w:overflowPunct/>
        <w:topLinePunct w:val="0"/>
        <w:bidi w:val="0"/>
        <w:adjustRightInd w:val="0"/>
        <w:snapToGrid w:val="0"/>
        <w:spacing w:line="284" w:lineRule="auto"/>
        <w:ind w:firstLine="240" w:firstLineChars="100"/>
        <w:textAlignment w:val="auto"/>
        <w:rPr>
          <w:rFonts w:ascii="宋体" w:hAnsi="宋体" w:eastAsia="宋体" w:cs="宋体"/>
          <w:sz w:val="24"/>
          <w:szCs w:val="24"/>
        </w:rPr>
      </w:pPr>
      <w:r>
        <w:rPr>
          <w:rFonts w:hint="eastAsia" w:ascii="宋体" w:hAnsi="宋体" w:eastAsia="宋体" w:cs="宋体"/>
          <w:sz w:val="24"/>
          <w:szCs w:val="24"/>
        </w:rPr>
        <w:t>阅读下面这首宋诗，完成 15～16 题。</w:t>
      </w:r>
    </w:p>
    <w:p>
      <w:pPr>
        <w:keepNext w:val="0"/>
        <w:keepLines w:val="0"/>
        <w:pageBreakBefore w:val="0"/>
        <w:widowControl w:val="0"/>
        <w:kinsoku/>
        <w:wordWrap/>
        <w:overflowPunct/>
        <w:topLinePunct w:val="0"/>
        <w:bidi w:val="0"/>
        <w:adjustRightInd w:val="0"/>
        <w:snapToGrid w:val="0"/>
        <w:spacing w:line="284" w:lineRule="auto"/>
        <w:jc w:val="center"/>
        <w:textAlignment w:val="auto"/>
        <w:rPr>
          <w:rFonts w:ascii="楷体" w:hAnsi="楷体" w:eastAsia="楷体" w:cs="楷体"/>
          <w:b/>
          <w:bCs/>
          <w:sz w:val="24"/>
          <w:szCs w:val="24"/>
        </w:rPr>
      </w:pPr>
      <w:r>
        <w:rPr>
          <w:rFonts w:hint="eastAsia" w:ascii="楷体" w:hAnsi="楷体" w:eastAsia="楷体" w:cs="楷体"/>
          <w:b/>
          <w:bCs/>
          <w:sz w:val="24"/>
          <w:szCs w:val="24"/>
        </w:rPr>
        <w:t>宝应二三进士见送乞诗</w:t>
      </w:r>
    </w:p>
    <w:p>
      <w:pPr>
        <w:keepNext w:val="0"/>
        <w:keepLines w:val="0"/>
        <w:pageBreakBefore w:val="0"/>
        <w:widowControl w:val="0"/>
        <w:kinsoku/>
        <w:wordWrap/>
        <w:overflowPunct/>
        <w:topLinePunct w:val="0"/>
        <w:bidi w:val="0"/>
        <w:adjustRightInd w:val="0"/>
        <w:snapToGrid w:val="0"/>
        <w:spacing w:line="284" w:lineRule="auto"/>
        <w:jc w:val="center"/>
        <w:textAlignment w:val="auto"/>
        <w:rPr>
          <w:rFonts w:ascii="楷体" w:hAnsi="楷体" w:eastAsia="楷体" w:cs="楷体"/>
          <w:sz w:val="24"/>
          <w:szCs w:val="24"/>
        </w:rPr>
      </w:pPr>
      <w:r>
        <w:rPr>
          <w:rFonts w:hint="eastAsia" w:ascii="楷体" w:hAnsi="楷体" w:eastAsia="楷体" w:cs="楷体"/>
          <w:sz w:val="24"/>
          <w:szCs w:val="24"/>
        </w:rPr>
        <w:t>王安石</w:t>
      </w:r>
    </w:p>
    <w:p>
      <w:pPr>
        <w:keepNext w:val="0"/>
        <w:keepLines w:val="0"/>
        <w:pageBreakBefore w:val="0"/>
        <w:widowControl w:val="0"/>
        <w:kinsoku/>
        <w:wordWrap/>
        <w:overflowPunct/>
        <w:topLinePunct w:val="0"/>
        <w:bidi w:val="0"/>
        <w:adjustRightInd w:val="0"/>
        <w:snapToGrid w:val="0"/>
        <w:spacing w:line="284" w:lineRule="auto"/>
        <w:jc w:val="center"/>
        <w:textAlignment w:val="auto"/>
        <w:rPr>
          <w:rFonts w:ascii="楷体" w:hAnsi="楷体" w:eastAsia="楷体" w:cs="楷体"/>
          <w:sz w:val="24"/>
          <w:szCs w:val="24"/>
        </w:rPr>
      </w:pPr>
      <w:r>
        <w:rPr>
          <w:rFonts w:hint="eastAsia" w:ascii="楷体" w:hAnsi="楷体" w:eastAsia="楷体" w:cs="楷体"/>
          <w:sz w:val="24"/>
          <w:szCs w:val="24"/>
        </w:rPr>
        <w:t>少喜功名尽坦涂，那知干世最崎岖。</w:t>
      </w:r>
    </w:p>
    <w:p>
      <w:pPr>
        <w:keepNext w:val="0"/>
        <w:keepLines w:val="0"/>
        <w:pageBreakBefore w:val="0"/>
        <w:widowControl w:val="0"/>
        <w:kinsoku/>
        <w:wordWrap/>
        <w:overflowPunct/>
        <w:topLinePunct w:val="0"/>
        <w:bidi w:val="0"/>
        <w:adjustRightInd w:val="0"/>
        <w:snapToGrid w:val="0"/>
        <w:spacing w:line="284" w:lineRule="auto"/>
        <w:jc w:val="center"/>
        <w:textAlignment w:val="auto"/>
        <w:rPr>
          <w:rFonts w:ascii="楷体" w:hAnsi="楷体" w:eastAsia="楷体" w:cs="楷体"/>
          <w:sz w:val="24"/>
          <w:szCs w:val="24"/>
        </w:rPr>
      </w:pPr>
      <w:r>
        <w:rPr>
          <w:rFonts w:hint="eastAsia" w:ascii="楷体" w:hAnsi="楷体" w:eastAsia="楷体" w:cs="楷体"/>
          <w:sz w:val="24"/>
          <w:szCs w:val="24"/>
        </w:rPr>
        <w:t>草庐有客歌梁甫，狗监无人荐子虚。</w:t>
      </w:r>
    </w:p>
    <w:p>
      <w:pPr>
        <w:keepNext w:val="0"/>
        <w:keepLines w:val="0"/>
        <w:pageBreakBefore w:val="0"/>
        <w:widowControl w:val="0"/>
        <w:kinsoku/>
        <w:wordWrap/>
        <w:overflowPunct/>
        <w:topLinePunct w:val="0"/>
        <w:bidi w:val="0"/>
        <w:adjustRightInd w:val="0"/>
        <w:snapToGrid w:val="0"/>
        <w:spacing w:line="284" w:lineRule="auto"/>
        <w:jc w:val="center"/>
        <w:textAlignment w:val="auto"/>
        <w:rPr>
          <w:rFonts w:ascii="楷体" w:hAnsi="楷体" w:eastAsia="楷体" w:cs="楷体"/>
          <w:sz w:val="24"/>
          <w:szCs w:val="24"/>
        </w:rPr>
      </w:pPr>
      <w:r>
        <w:rPr>
          <w:rFonts w:hint="eastAsia" w:ascii="楷体" w:hAnsi="楷体" w:eastAsia="楷体" w:cs="楷体"/>
          <w:sz w:val="24"/>
          <w:szCs w:val="24"/>
        </w:rPr>
        <w:t>解玩山川消积愤，静忘岁月赖群书。</w:t>
      </w:r>
    </w:p>
    <w:p>
      <w:pPr>
        <w:keepNext w:val="0"/>
        <w:keepLines w:val="0"/>
        <w:pageBreakBefore w:val="0"/>
        <w:widowControl w:val="0"/>
        <w:kinsoku/>
        <w:wordWrap/>
        <w:overflowPunct/>
        <w:topLinePunct w:val="0"/>
        <w:bidi w:val="0"/>
        <w:adjustRightInd w:val="0"/>
        <w:snapToGrid w:val="0"/>
        <w:spacing w:line="284" w:lineRule="auto"/>
        <w:jc w:val="center"/>
        <w:textAlignment w:val="auto"/>
        <w:rPr>
          <w:rFonts w:ascii="楷体" w:hAnsi="楷体" w:eastAsia="楷体" w:cs="楷体"/>
          <w:sz w:val="24"/>
          <w:szCs w:val="24"/>
        </w:rPr>
      </w:pPr>
      <w:r>
        <w:rPr>
          <w:rFonts w:hint="eastAsia" w:ascii="楷体" w:hAnsi="楷体" w:eastAsia="楷体" w:cs="楷体"/>
          <w:sz w:val="24"/>
          <w:szCs w:val="24"/>
        </w:rPr>
        <w:t>惭君枉盖如平昔，不笑谋生万事疏。</w:t>
      </w:r>
    </w:p>
    <w:p>
      <w:pPr>
        <w:keepNext w:val="0"/>
        <w:keepLines w:val="0"/>
        <w:pageBreakBefore w:val="0"/>
        <w:widowControl w:val="0"/>
        <w:kinsoku/>
        <w:wordWrap/>
        <w:overflowPunct/>
        <w:topLinePunct w:val="0"/>
        <w:bidi w:val="0"/>
        <w:adjustRightInd w:val="0"/>
        <w:snapToGrid w:val="0"/>
        <w:spacing w:line="284" w:lineRule="auto"/>
        <w:ind w:firstLine="420" w:firstLineChars="200"/>
        <w:textAlignment w:val="auto"/>
        <w:rPr>
          <w:rFonts w:ascii="宋体" w:hAnsi="宋体" w:eastAsia="宋体" w:cs="宋体"/>
          <w:sz w:val="24"/>
          <w:szCs w:val="24"/>
        </w:rPr>
      </w:pPr>
      <w:r>
        <w:rPr>
          <w:rFonts w:hint="eastAsia" w:ascii="仿宋" w:hAnsi="仿宋" w:eastAsia="仿宋" w:cs="仿宋"/>
          <w:sz w:val="21"/>
          <w:szCs w:val="21"/>
        </w:rPr>
        <w:t>[注]本诗作于王安石晚年隐居钟山之后。</w:t>
      </w:r>
    </w:p>
    <w:p>
      <w:pPr>
        <w:keepNext w:val="0"/>
        <w:keepLines w:val="0"/>
        <w:pageBreakBefore w:val="0"/>
        <w:widowControl w:val="0"/>
        <w:kinsoku/>
        <w:wordWrap/>
        <w:overflowPunct/>
        <w:topLinePunct w:val="0"/>
        <w:bidi w:val="0"/>
        <w:adjustRightInd w:val="0"/>
        <w:snapToGrid w:val="0"/>
        <w:spacing w:line="284" w:lineRule="auto"/>
        <w:textAlignment w:val="auto"/>
        <w:rPr>
          <w:rFonts w:ascii="宋体" w:hAnsi="宋体" w:eastAsia="宋体" w:cs="宋体"/>
          <w:b/>
          <w:bCs/>
          <w:sz w:val="24"/>
          <w:szCs w:val="24"/>
        </w:rPr>
      </w:pPr>
      <w:r>
        <w:rPr>
          <w:rFonts w:hint="eastAsia" w:ascii="宋体" w:hAnsi="宋体" w:eastAsia="宋体" w:cs="宋体"/>
          <w:b/>
          <w:bCs/>
          <w:sz w:val="24"/>
          <w:szCs w:val="24"/>
        </w:rPr>
        <w:t>15.下列对这首诗的理解和赏析，不正确的一项是（3 分）（   ）</w:t>
      </w:r>
    </w:p>
    <w:p>
      <w:pPr>
        <w:keepNext w:val="0"/>
        <w:keepLines w:val="0"/>
        <w:pageBreakBefore w:val="0"/>
        <w:widowControl w:val="0"/>
        <w:kinsoku/>
        <w:wordWrap/>
        <w:overflowPunct/>
        <w:topLinePunct w:val="0"/>
        <w:bidi w:val="0"/>
        <w:adjustRightInd w:val="0"/>
        <w:snapToGrid w:val="0"/>
        <w:spacing w:line="284" w:lineRule="auto"/>
        <w:textAlignment w:val="auto"/>
        <w:rPr>
          <w:rFonts w:ascii="宋体" w:hAnsi="宋体" w:eastAsia="宋体" w:cs="宋体"/>
          <w:sz w:val="24"/>
          <w:szCs w:val="24"/>
        </w:rPr>
      </w:pPr>
      <w:r>
        <w:rPr>
          <w:rFonts w:hint="eastAsia" w:ascii="宋体" w:hAnsi="宋体" w:eastAsia="宋体" w:cs="宋体"/>
          <w:sz w:val="24"/>
          <w:szCs w:val="24"/>
        </w:rPr>
        <w:t>A．“乞诗”指向他人索求诗歌，又称求诗、请诗、索诗，具有交际的功能。</w:t>
      </w:r>
    </w:p>
    <w:p>
      <w:pPr>
        <w:keepNext w:val="0"/>
        <w:keepLines w:val="0"/>
        <w:pageBreakBefore w:val="0"/>
        <w:widowControl w:val="0"/>
        <w:kinsoku/>
        <w:wordWrap/>
        <w:overflowPunct/>
        <w:topLinePunct w:val="0"/>
        <w:bidi w:val="0"/>
        <w:adjustRightInd w:val="0"/>
        <w:snapToGrid w:val="0"/>
        <w:spacing w:line="284" w:lineRule="auto"/>
        <w:textAlignment w:val="auto"/>
        <w:rPr>
          <w:rFonts w:ascii="宋体" w:hAnsi="宋体" w:eastAsia="宋体" w:cs="宋体"/>
          <w:sz w:val="24"/>
          <w:szCs w:val="24"/>
        </w:rPr>
      </w:pPr>
      <w:r>
        <w:rPr>
          <w:rFonts w:hint="eastAsia" w:ascii="宋体" w:hAnsi="宋体" w:eastAsia="宋体" w:cs="宋体"/>
          <w:sz w:val="24"/>
          <w:szCs w:val="24"/>
        </w:rPr>
        <w:t>B．首联写出了一个经历宦海沉浮、世事沧桑的老人对社会人生的深切感悟。</w:t>
      </w:r>
    </w:p>
    <w:p>
      <w:pPr>
        <w:keepNext w:val="0"/>
        <w:keepLines w:val="0"/>
        <w:pageBreakBefore w:val="0"/>
        <w:widowControl w:val="0"/>
        <w:kinsoku/>
        <w:wordWrap/>
        <w:overflowPunct/>
        <w:topLinePunct w:val="0"/>
        <w:bidi w:val="0"/>
        <w:adjustRightInd w:val="0"/>
        <w:snapToGrid w:val="0"/>
        <w:spacing w:line="284" w:lineRule="auto"/>
        <w:textAlignment w:val="auto"/>
        <w:rPr>
          <w:rFonts w:ascii="宋体" w:hAnsi="宋体" w:eastAsia="宋体" w:cs="宋体"/>
          <w:sz w:val="24"/>
          <w:szCs w:val="24"/>
        </w:rPr>
      </w:pPr>
      <w:r>
        <w:rPr>
          <w:rFonts w:hint="eastAsia" w:ascii="宋体" w:hAnsi="宋体" w:eastAsia="宋体" w:cs="宋体"/>
          <w:sz w:val="24"/>
          <w:szCs w:val="24"/>
        </w:rPr>
        <w:t>C．颔联运用诸葛亮和司马相如的典故，表达了自己不被重用的遗憾与愤慨。</w:t>
      </w:r>
    </w:p>
    <w:p>
      <w:pPr>
        <w:keepNext w:val="0"/>
        <w:keepLines w:val="0"/>
        <w:pageBreakBefore w:val="0"/>
        <w:widowControl w:val="0"/>
        <w:kinsoku/>
        <w:wordWrap/>
        <w:overflowPunct/>
        <w:topLinePunct w:val="0"/>
        <w:bidi w:val="0"/>
        <w:adjustRightInd w:val="0"/>
        <w:snapToGrid w:val="0"/>
        <w:spacing w:line="284" w:lineRule="auto"/>
        <w:textAlignment w:val="auto"/>
        <w:rPr>
          <w:rFonts w:ascii="宋体" w:hAnsi="宋体" w:eastAsia="宋体" w:cs="宋体"/>
          <w:sz w:val="24"/>
          <w:szCs w:val="24"/>
        </w:rPr>
      </w:pPr>
      <w:r>
        <w:rPr>
          <w:rFonts w:hint="eastAsia" w:ascii="宋体" w:hAnsi="宋体" w:eastAsia="宋体" w:cs="宋体"/>
          <w:sz w:val="24"/>
          <w:szCs w:val="24"/>
        </w:rPr>
        <w:t>D．诗人惭愧于自己隐居钟山、远离朝政，不能继续为朝廷效力，报答君王。</w:t>
      </w:r>
    </w:p>
    <w:p>
      <w:pPr>
        <w:keepNext w:val="0"/>
        <w:keepLines w:val="0"/>
        <w:pageBreakBefore w:val="0"/>
        <w:widowControl w:val="0"/>
        <w:kinsoku/>
        <w:wordWrap/>
        <w:overflowPunct/>
        <w:topLinePunct w:val="0"/>
        <w:bidi w:val="0"/>
        <w:adjustRightInd w:val="0"/>
        <w:snapToGrid w:val="0"/>
        <w:spacing w:line="284" w:lineRule="auto"/>
        <w:textAlignment w:val="auto"/>
        <w:rPr>
          <w:rFonts w:ascii="宋体" w:hAnsi="宋体" w:eastAsia="宋体" w:cs="宋体"/>
          <w:b/>
          <w:bCs/>
          <w:sz w:val="24"/>
          <w:szCs w:val="24"/>
        </w:rPr>
      </w:pPr>
      <w:r>
        <w:rPr>
          <w:rFonts w:hint="eastAsia" w:ascii="宋体" w:hAnsi="宋体" w:eastAsia="宋体" w:cs="宋体"/>
          <w:b/>
          <w:bCs/>
          <w:sz w:val="24"/>
          <w:szCs w:val="24"/>
        </w:rPr>
        <w:t>16.诗人回忆了自己从前的经历，却又说“静忘岁月”，这是否矛盾？请简要分析。（6 分）</w:t>
      </w:r>
    </w:p>
    <w:p>
      <w:pPr>
        <w:keepNext w:val="0"/>
        <w:keepLines w:val="0"/>
        <w:pageBreakBefore w:val="0"/>
        <w:widowControl w:val="0"/>
        <w:kinsoku/>
        <w:wordWrap/>
        <w:overflowPunct/>
        <w:topLinePunct w:val="0"/>
        <w:autoSpaceDE w:val="0"/>
        <w:autoSpaceDN w:val="0"/>
        <w:bidi w:val="0"/>
        <w:adjustRightInd w:val="0"/>
        <w:spacing w:line="284" w:lineRule="auto"/>
        <w:jc w:val="left"/>
        <w:textAlignment w:val="auto"/>
        <w:rPr>
          <w:rFonts w:ascii="宋体" w:hAnsi="Segoe UI Symbol" w:eastAsia="宋体" w:cs="宋体"/>
          <w:kern w:val="0"/>
          <w:sz w:val="24"/>
          <w:szCs w:val="24"/>
        </w:rPr>
      </w:pPr>
    </w:p>
    <w:p>
      <w:pPr>
        <w:keepNext w:val="0"/>
        <w:keepLines w:val="0"/>
        <w:pageBreakBefore w:val="0"/>
        <w:widowControl w:val="0"/>
        <w:kinsoku/>
        <w:wordWrap/>
        <w:overflowPunct/>
        <w:topLinePunct w:val="0"/>
        <w:autoSpaceDE w:val="0"/>
        <w:autoSpaceDN w:val="0"/>
        <w:bidi w:val="0"/>
        <w:adjustRightInd w:val="0"/>
        <w:spacing w:line="284" w:lineRule="auto"/>
        <w:jc w:val="left"/>
        <w:textAlignment w:val="auto"/>
        <w:rPr>
          <w:rFonts w:ascii="宋体" w:hAnsi="Segoe UI Symbol" w:eastAsia="宋体" w:cs="宋体"/>
          <w:b/>
          <w:bCs/>
          <w:kern w:val="0"/>
          <w:sz w:val="24"/>
          <w:szCs w:val="24"/>
        </w:rPr>
      </w:pPr>
      <w:r>
        <w:rPr>
          <w:rFonts w:ascii="宋体" w:hAnsi="Segoe UI Symbol" w:eastAsia="宋体" w:cs="宋体"/>
          <w:b/>
          <w:bCs/>
          <w:kern w:val="0"/>
          <w:sz w:val="24"/>
          <w:szCs w:val="24"/>
        </w:rPr>
        <w:t>(</w:t>
      </w:r>
      <w:r>
        <w:rPr>
          <w:rFonts w:hint="eastAsia" w:ascii="宋体" w:hAnsi="Segoe UI Symbol" w:eastAsia="宋体" w:cs="宋体"/>
          <w:b/>
          <w:bCs/>
          <w:kern w:val="0"/>
          <w:sz w:val="24"/>
          <w:szCs w:val="24"/>
        </w:rPr>
        <w:t>三</w:t>
      </w:r>
      <w:r>
        <w:rPr>
          <w:rFonts w:ascii="宋体" w:hAnsi="Segoe UI Symbol" w:eastAsia="宋体" w:cs="宋体"/>
          <w:b/>
          <w:bCs/>
          <w:kern w:val="0"/>
          <w:sz w:val="24"/>
          <w:szCs w:val="24"/>
        </w:rPr>
        <w:t>)</w:t>
      </w:r>
      <w:r>
        <w:rPr>
          <w:rFonts w:hint="eastAsia" w:ascii="宋体" w:hAnsi="Segoe UI Symbol" w:eastAsia="宋体" w:cs="宋体"/>
          <w:b/>
          <w:bCs/>
          <w:kern w:val="0"/>
          <w:sz w:val="24"/>
          <w:szCs w:val="24"/>
        </w:rPr>
        <w:t>名篇名句默写</w:t>
      </w:r>
      <w:r>
        <w:rPr>
          <w:rFonts w:ascii="宋体" w:hAnsi="Segoe UI Symbol" w:eastAsia="宋体" w:cs="宋体"/>
          <w:b/>
          <w:bCs/>
          <w:kern w:val="0"/>
          <w:sz w:val="24"/>
          <w:szCs w:val="24"/>
        </w:rPr>
        <w:t>(</w:t>
      </w:r>
      <w:r>
        <w:rPr>
          <w:rFonts w:hint="eastAsia" w:ascii="宋体" w:hAnsi="Segoe UI Symbol" w:eastAsia="宋体" w:cs="宋体"/>
          <w:b/>
          <w:bCs/>
          <w:kern w:val="0"/>
          <w:sz w:val="24"/>
          <w:szCs w:val="24"/>
        </w:rPr>
        <w:t>本题共</w:t>
      </w:r>
      <w:r>
        <w:rPr>
          <w:rFonts w:ascii="宋体" w:hAnsi="Segoe UI Symbol" w:eastAsia="宋体" w:cs="宋体"/>
          <w:b/>
          <w:bCs/>
          <w:kern w:val="0"/>
          <w:sz w:val="24"/>
          <w:szCs w:val="24"/>
        </w:rPr>
        <w:t xml:space="preserve"> 1 </w:t>
      </w:r>
      <w:r>
        <w:rPr>
          <w:rFonts w:hint="eastAsia" w:ascii="宋体" w:hAnsi="Segoe UI Symbol" w:eastAsia="宋体" w:cs="宋体"/>
          <w:b/>
          <w:bCs/>
          <w:kern w:val="0"/>
          <w:sz w:val="24"/>
          <w:szCs w:val="24"/>
        </w:rPr>
        <w:t>小题，</w:t>
      </w:r>
      <w:r>
        <w:rPr>
          <w:rFonts w:ascii="宋体" w:hAnsi="Segoe UI Symbol" w:eastAsia="宋体" w:cs="宋体"/>
          <w:b/>
          <w:bCs/>
          <w:kern w:val="0"/>
          <w:sz w:val="24"/>
          <w:szCs w:val="24"/>
        </w:rPr>
        <w:t xml:space="preserve">6 </w:t>
      </w:r>
      <w:r>
        <w:rPr>
          <w:rFonts w:hint="eastAsia" w:ascii="宋体" w:hAnsi="Segoe UI Symbol" w:eastAsia="宋体" w:cs="宋体"/>
          <w:b/>
          <w:bCs/>
          <w:kern w:val="0"/>
          <w:sz w:val="24"/>
          <w:szCs w:val="24"/>
        </w:rPr>
        <w:t>分</w:t>
      </w:r>
      <w:r>
        <w:rPr>
          <w:rFonts w:ascii="宋体" w:hAnsi="Segoe UI Symbol" w:eastAsia="宋体" w:cs="宋体"/>
          <w:b/>
          <w:bCs/>
          <w:kern w:val="0"/>
          <w:sz w:val="24"/>
          <w:szCs w:val="24"/>
        </w:rPr>
        <w:t>)</w:t>
      </w:r>
    </w:p>
    <w:p>
      <w:pPr>
        <w:keepNext w:val="0"/>
        <w:keepLines w:val="0"/>
        <w:pageBreakBefore w:val="0"/>
        <w:widowControl w:val="0"/>
        <w:tabs>
          <w:tab w:val="left" w:pos="474"/>
        </w:tabs>
        <w:kinsoku/>
        <w:wordWrap/>
        <w:overflowPunct/>
        <w:topLinePunct w:val="0"/>
        <w:autoSpaceDE w:val="0"/>
        <w:autoSpaceDN w:val="0"/>
        <w:bidi w:val="0"/>
        <w:adjustRightInd w:val="0"/>
        <w:spacing w:line="284" w:lineRule="auto"/>
        <w:jc w:val="left"/>
        <w:textAlignment w:val="auto"/>
        <w:rPr>
          <w:rFonts w:ascii="宋体" w:hAnsi="Segoe UI Symbol" w:eastAsia="宋体" w:cs="宋体"/>
          <w:kern w:val="0"/>
          <w:sz w:val="24"/>
          <w:szCs w:val="24"/>
        </w:rPr>
      </w:pPr>
      <w:r>
        <w:rPr>
          <w:rFonts w:hint="eastAsia" w:ascii="宋体" w:hAnsi="Segoe UI Symbol" w:cs="宋体"/>
          <w:kern w:val="0"/>
          <w:sz w:val="24"/>
          <w:szCs w:val="24"/>
          <w:lang w:val="en-US" w:eastAsia="zh-CN"/>
        </w:rPr>
        <w:t>17</w:t>
      </w:r>
      <w:r>
        <w:rPr>
          <w:rFonts w:ascii="宋体" w:hAnsi="Segoe UI Symbol" w:eastAsia="宋体" w:cs="宋体"/>
          <w:kern w:val="0"/>
          <w:sz w:val="24"/>
          <w:szCs w:val="24"/>
        </w:rPr>
        <w:t>.</w:t>
      </w:r>
      <w:r>
        <w:rPr>
          <w:rFonts w:ascii="宋体" w:hAnsi="Segoe UI Symbol" w:eastAsia="宋体" w:cs="宋体"/>
          <w:kern w:val="0"/>
          <w:sz w:val="24"/>
          <w:szCs w:val="24"/>
        </w:rPr>
        <w:tab/>
      </w:r>
      <w:r>
        <w:rPr>
          <w:rFonts w:hint="eastAsia" w:ascii="宋体" w:hAnsi="Segoe UI Symbol" w:eastAsia="宋体" w:cs="宋体"/>
          <w:kern w:val="0"/>
          <w:sz w:val="24"/>
          <w:szCs w:val="24"/>
        </w:rPr>
        <w:t>补写出下列句子中的空缺部分。</w:t>
      </w:r>
      <w:r>
        <w:rPr>
          <w:rFonts w:ascii="宋体" w:hAnsi="Segoe UI Symbol" w:eastAsia="宋体" w:cs="宋体"/>
          <w:kern w:val="0"/>
          <w:sz w:val="24"/>
          <w:szCs w:val="24"/>
        </w:rPr>
        <w:t xml:space="preserve">(6 </w:t>
      </w:r>
      <w:r>
        <w:rPr>
          <w:rFonts w:hint="eastAsia" w:ascii="宋体" w:hAnsi="Segoe UI Symbol" w:eastAsia="宋体" w:cs="宋体"/>
          <w:kern w:val="0"/>
          <w:sz w:val="24"/>
          <w:szCs w:val="24"/>
        </w:rPr>
        <w:t>分</w:t>
      </w:r>
      <w:r>
        <w:rPr>
          <w:rFonts w:ascii="宋体" w:hAnsi="Segoe UI Symbol" w:eastAsia="宋体" w:cs="宋体"/>
          <w:kern w:val="0"/>
          <w:sz w:val="24"/>
          <w:szCs w:val="24"/>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rPr>
      </w:pPr>
      <w:r>
        <w:rPr>
          <w:rFonts w:hint="eastAsia" w:ascii="楷体" w:hAnsi="楷体" w:eastAsia="楷体" w:cs="楷体"/>
          <w:sz w:val="24"/>
          <w:szCs w:val="24"/>
        </w:rPr>
        <w:t>（1）《过秦论》和《六国论》都是总结前朝灭亡，给后来者以警告的文章。《过秦论》强调秦朝灭亡的原因是“______________________”，《六国论》论述六国灭亡的原因是“______________________”。</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rPr>
      </w:pPr>
      <w:r>
        <w:rPr>
          <w:rFonts w:hint="eastAsia" w:ascii="楷体" w:hAnsi="楷体" w:eastAsia="楷体" w:cs="楷体"/>
          <w:sz w:val="24"/>
          <w:szCs w:val="24"/>
        </w:rPr>
        <w:t>（2）李白《将进酒》中的“______________________，______________________”两句，用夸张和比喻的修辞手法，写出了人生的短暂。</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楷体" w:hAnsi="楷体" w:eastAsia="楷体" w:cs="楷体"/>
          <w:sz w:val="24"/>
          <w:szCs w:val="24"/>
        </w:rPr>
      </w:pPr>
      <w:r>
        <w:rPr>
          <w:rFonts w:hint="eastAsia" w:ascii="楷体" w:hAnsi="楷体" w:eastAsia="楷体" w:cs="楷体"/>
          <w:sz w:val="24"/>
          <w:szCs w:val="24"/>
        </w:rPr>
        <w:t>（3）“江月”经常出现在古代诗文中，和其他意象组合成一个意境，或寄托忧思情怀，或抒发离情别绪等，如：“______________________，______________________”。</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ascii="宋体" w:hAnsi="Segoe UI Symbol" w:eastAsia="宋体" w:cs="宋体"/>
          <w:b/>
          <w:bCs/>
          <w:kern w:val="0"/>
          <w:sz w:val="24"/>
          <w:szCs w:val="24"/>
        </w:rPr>
      </w:pPr>
      <w:r>
        <w:rPr>
          <w:rFonts w:hint="eastAsia" w:ascii="宋体" w:hAnsi="Segoe UI Symbol" w:cs="宋体"/>
          <w:b/>
          <w:bCs/>
          <w:kern w:val="0"/>
          <w:sz w:val="24"/>
          <w:szCs w:val="24"/>
          <w:lang w:eastAsia="zh-CN"/>
        </w:rPr>
        <w:t>三</w:t>
      </w:r>
      <w:r>
        <w:rPr>
          <w:rFonts w:hint="eastAsia" w:ascii="宋体" w:hAnsi="Segoe UI Symbol" w:eastAsia="宋体" w:cs="宋体"/>
          <w:b/>
          <w:bCs/>
          <w:kern w:val="0"/>
          <w:sz w:val="24"/>
          <w:szCs w:val="24"/>
        </w:rPr>
        <w:t>、语言文字运用</w:t>
      </w:r>
      <w:r>
        <w:rPr>
          <w:rFonts w:ascii="宋体" w:hAnsi="Segoe UI Symbol" w:eastAsia="宋体" w:cs="宋体"/>
          <w:b/>
          <w:bCs/>
          <w:kern w:val="0"/>
          <w:sz w:val="24"/>
          <w:szCs w:val="24"/>
        </w:rPr>
        <w:t>(</w:t>
      </w:r>
      <w:r>
        <w:rPr>
          <w:rFonts w:hint="eastAsia" w:ascii="宋体" w:hAnsi="Segoe UI Symbol" w:cs="宋体"/>
          <w:b/>
          <w:bCs/>
          <w:kern w:val="0"/>
          <w:sz w:val="24"/>
          <w:szCs w:val="24"/>
          <w:lang w:val="en-US" w:eastAsia="zh-CN"/>
        </w:rPr>
        <w:t>21</w:t>
      </w:r>
      <w:r>
        <w:rPr>
          <w:rFonts w:hint="eastAsia" w:ascii="宋体" w:hAnsi="Segoe UI Symbol" w:eastAsia="宋体" w:cs="宋体"/>
          <w:b/>
          <w:bCs/>
          <w:kern w:val="0"/>
          <w:sz w:val="24"/>
          <w:szCs w:val="24"/>
        </w:rPr>
        <w:t>分</w:t>
      </w:r>
      <w:r>
        <w:rPr>
          <w:rFonts w:ascii="宋体" w:hAnsi="Segoe UI Symbol" w:eastAsia="宋体" w:cs="宋体"/>
          <w:b/>
          <w:bCs/>
          <w:kern w:val="0"/>
          <w:sz w:val="24"/>
          <w:szCs w:val="24"/>
        </w:rPr>
        <w:t>)</w:t>
      </w: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ascii="宋体" w:hAnsi="Segoe UI Symbol" w:eastAsia="宋体" w:cs="宋体"/>
          <w:b/>
          <w:bCs/>
          <w:kern w:val="0"/>
          <w:sz w:val="24"/>
          <w:szCs w:val="24"/>
        </w:rPr>
      </w:pPr>
      <w:r>
        <w:rPr>
          <w:rFonts w:hint="eastAsia" w:ascii="宋体" w:hAnsi="Segoe UI Symbol" w:cs="宋体"/>
          <w:b/>
          <w:bCs/>
          <w:kern w:val="0"/>
          <w:sz w:val="24"/>
          <w:szCs w:val="24"/>
          <w:lang w:val="en-US" w:eastAsia="zh-CN"/>
        </w:rPr>
        <w:t>(</w:t>
      </w:r>
      <w:r>
        <w:rPr>
          <w:rFonts w:hint="eastAsia" w:ascii="宋体" w:hAnsi="Segoe UI Symbol" w:eastAsia="宋体" w:cs="宋体"/>
          <w:b/>
          <w:bCs/>
          <w:kern w:val="0"/>
          <w:sz w:val="24"/>
          <w:szCs w:val="24"/>
        </w:rPr>
        <w:t>一</w:t>
      </w:r>
      <w:r>
        <w:rPr>
          <w:rFonts w:hint="eastAsia" w:ascii="宋体" w:hAnsi="Segoe UI Symbol" w:cs="宋体"/>
          <w:b/>
          <w:bCs/>
          <w:kern w:val="0"/>
          <w:sz w:val="24"/>
          <w:szCs w:val="24"/>
          <w:lang w:val="en-US" w:eastAsia="zh-CN"/>
        </w:rPr>
        <w:t>)</w:t>
      </w:r>
      <w:r>
        <w:rPr>
          <w:rFonts w:hint="eastAsia" w:ascii="宋体" w:hAnsi="Segoe UI Symbol" w:eastAsia="宋体" w:cs="宋体"/>
          <w:b/>
          <w:bCs/>
          <w:kern w:val="0"/>
          <w:sz w:val="24"/>
          <w:szCs w:val="24"/>
        </w:rPr>
        <w:t>语言文字运用Ⅰ（本题共</w:t>
      </w:r>
      <w:r>
        <w:rPr>
          <w:rFonts w:hint="eastAsia" w:ascii="宋体" w:hAnsi="Segoe UI Symbol" w:cs="宋体"/>
          <w:b/>
          <w:bCs/>
          <w:kern w:val="0"/>
          <w:sz w:val="24"/>
          <w:szCs w:val="24"/>
          <w:lang w:val="en-US" w:eastAsia="zh-CN"/>
        </w:rPr>
        <w:t>3</w:t>
      </w:r>
      <w:r>
        <w:rPr>
          <w:rFonts w:hint="eastAsia" w:ascii="宋体" w:hAnsi="Segoe UI Symbol" w:eastAsia="宋体" w:cs="宋体"/>
          <w:b/>
          <w:bCs/>
          <w:kern w:val="0"/>
          <w:sz w:val="24"/>
          <w:szCs w:val="24"/>
        </w:rPr>
        <w:t>小题，</w:t>
      </w:r>
      <w:r>
        <w:rPr>
          <w:rFonts w:hint="eastAsia" w:ascii="宋体" w:hAnsi="Segoe UI Symbol" w:cs="宋体"/>
          <w:b/>
          <w:bCs/>
          <w:kern w:val="0"/>
          <w:sz w:val="24"/>
          <w:szCs w:val="24"/>
          <w:lang w:val="en-US" w:eastAsia="zh-CN"/>
        </w:rPr>
        <w:t>9</w:t>
      </w:r>
      <w:r>
        <w:rPr>
          <w:rFonts w:hint="eastAsia" w:ascii="宋体" w:hAnsi="Segoe UI Symbol" w:eastAsia="宋体" w:cs="宋体"/>
          <w:b/>
          <w:bCs/>
          <w:kern w:val="0"/>
          <w:sz w:val="24"/>
          <w:szCs w:val="24"/>
        </w:rPr>
        <w:t>分）</w:t>
      </w:r>
    </w:p>
    <w:p>
      <w:pPr>
        <w:keepNext w:val="0"/>
        <w:keepLines w:val="0"/>
        <w:pageBreakBefore w:val="0"/>
        <w:widowControl w:val="0"/>
        <w:kinsoku/>
        <w:wordWrap/>
        <w:overflowPunct/>
        <w:topLinePunct w:val="0"/>
        <w:autoSpaceDE w:val="0"/>
        <w:autoSpaceDN w:val="0"/>
        <w:bidi w:val="0"/>
        <w:adjustRightInd w:val="0"/>
        <w:snapToGrid/>
        <w:spacing w:line="240" w:lineRule="auto"/>
        <w:ind w:firstLine="240" w:firstLineChars="100"/>
        <w:jc w:val="left"/>
        <w:textAlignment w:val="auto"/>
        <w:rPr>
          <w:rFonts w:ascii="宋体" w:hAnsi="Segoe UI Symbol" w:eastAsia="宋体" w:cs="宋体"/>
          <w:kern w:val="0"/>
          <w:sz w:val="24"/>
          <w:szCs w:val="24"/>
        </w:rPr>
      </w:pPr>
      <w:r>
        <w:rPr>
          <w:rFonts w:hint="eastAsia" w:ascii="宋体" w:hAnsi="Segoe UI Symbol" w:eastAsia="宋体" w:cs="宋体"/>
          <w:kern w:val="0"/>
          <w:sz w:val="24"/>
          <w:szCs w:val="24"/>
        </w:rPr>
        <w:t>阅读下面的文字，完成</w:t>
      </w:r>
      <w:r>
        <w:rPr>
          <w:rFonts w:hint="eastAsia" w:ascii="宋体" w:hAnsi="Segoe UI Symbol" w:cs="宋体"/>
          <w:kern w:val="0"/>
          <w:sz w:val="24"/>
          <w:szCs w:val="24"/>
          <w:lang w:val="en-US" w:eastAsia="zh-CN"/>
        </w:rPr>
        <w:t>18</w:t>
      </w:r>
      <w:r>
        <w:rPr>
          <w:rFonts w:hint="eastAsia" w:ascii="宋体" w:hAnsi="宋体" w:eastAsia="宋体" w:cs="宋体"/>
          <w:sz w:val="24"/>
          <w:szCs w:val="24"/>
        </w:rPr>
        <w:t>～</w:t>
      </w:r>
      <w:r>
        <w:rPr>
          <w:rFonts w:hint="eastAsia" w:ascii="宋体" w:hAnsi="宋体" w:cs="宋体"/>
          <w:sz w:val="24"/>
          <w:szCs w:val="24"/>
          <w:lang w:val="en-US" w:eastAsia="zh-CN"/>
        </w:rPr>
        <w:t>20</w:t>
      </w:r>
      <w:r>
        <w:rPr>
          <w:rFonts w:hint="eastAsia" w:ascii="宋体" w:hAnsi="Segoe UI Symbol" w:eastAsia="宋体" w:cs="宋体"/>
          <w:kern w:val="0"/>
          <w:sz w:val="24"/>
          <w:szCs w:val="24"/>
        </w:rPr>
        <w:t>题。</w:t>
      </w:r>
    </w:p>
    <w:p>
      <w:pPr>
        <w:keepNext w:val="0"/>
        <w:keepLines w:val="0"/>
        <w:pageBreakBefore w:val="0"/>
        <w:widowControl w:val="0"/>
        <w:tabs>
          <w:tab w:val="left" w:pos="7192"/>
          <w:tab w:val="left" w:pos="7911"/>
        </w:tabs>
        <w:kinsoku/>
        <w:wordWrap/>
        <w:overflowPunct/>
        <w:topLinePunct w:val="0"/>
        <w:autoSpaceDE w:val="0"/>
        <w:autoSpaceDN w:val="0"/>
        <w:bidi w:val="0"/>
        <w:adjustRightInd w:val="0"/>
        <w:snapToGrid/>
        <w:spacing w:line="288" w:lineRule="auto"/>
        <w:ind w:firstLine="480" w:firstLineChars="200"/>
        <w:jc w:val="left"/>
        <w:textAlignment w:val="auto"/>
        <w:rPr>
          <w:rFonts w:ascii="宋体" w:hAnsi="Segoe UI Symbol" w:eastAsia="宋体" w:cs="宋体"/>
          <w:kern w:val="0"/>
          <w:sz w:val="24"/>
          <w:szCs w:val="24"/>
        </w:rPr>
      </w:pPr>
      <w:r>
        <w:rPr>
          <w:rFonts w:hint="eastAsia" w:ascii="楷体" w:hAnsi="楷体" w:eastAsia="楷体" w:cs="楷体"/>
          <w:kern w:val="0"/>
          <w:sz w:val="24"/>
          <w:szCs w:val="24"/>
        </w:rPr>
        <w:t>晋人普遍有好竹之癖。打开魏晋艺术史册，一群生机勃勃、</w:t>
      </w:r>
      <w:r>
        <w:rPr>
          <w:rFonts w:hint="eastAsia" w:ascii="楷体" w:hAnsi="楷体" w:eastAsia="楷体" w:cs="楷体"/>
          <w:kern w:val="0"/>
          <w:sz w:val="24"/>
          <w:szCs w:val="24"/>
          <w:u w:val="single"/>
        </w:rPr>
        <w:tab/>
      </w:r>
      <w:r>
        <w:rPr>
          <w:rFonts w:hint="eastAsia" w:ascii="楷体" w:hAnsi="楷体" w:eastAsia="楷体" w:cs="楷体"/>
          <w:kern w:val="0"/>
          <w:sz w:val="24"/>
          <w:szCs w:val="24"/>
          <w:u w:val="single"/>
        </w:rPr>
        <w:t>①</w:t>
      </w:r>
      <w:r>
        <w:rPr>
          <w:rFonts w:hint="eastAsia" w:ascii="楷体" w:hAnsi="楷体" w:eastAsia="楷体" w:cs="楷体"/>
          <w:kern w:val="0"/>
          <w:sz w:val="24"/>
          <w:szCs w:val="24"/>
          <w:u w:val="single"/>
        </w:rPr>
        <w:tab/>
      </w:r>
      <w:r>
        <w:rPr>
          <w:rFonts w:hint="eastAsia" w:ascii="楷体" w:hAnsi="楷体" w:eastAsia="楷体" w:cs="楷体"/>
          <w:kern w:val="0"/>
          <w:sz w:val="24"/>
          <w:szCs w:val="24"/>
        </w:rPr>
        <w:t>的人就涌了出来， 在山阴道上的竹林深处，放浪形骸，快然自足，得大自在。去兰亭纪念这些名士，顺便看看那些竹林，使人</w:t>
      </w:r>
      <w:r>
        <w:rPr>
          <w:rFonts w:hint="eastAsia" w:ascii="楷体" w:hAnsi="楷体" w:eastAsia="楷体" w:cs="楷体"/>
          <w:kern w:val="0"/>
          <w:sz w:val="24"/>
          <w:szCs w:val="24"/>
          <w:u w:val="single"/>
        </w:rPr>
        <w:t xml:space="preserve">    </w:t>
      </w:r>
      <w:r>
        <w:rPr>
          <w:rFonts w:hint="eastAsia" w:ascii="楷体" w:hAnsi="楷体" w:eastAsia="楷体" w:cs="楷体"/>
          <w:sz w:val="24"/>
          <w:szCs w:val="24"/>
          <w:u w:val="single"/>
        </w:rPr>
        <w:t>②</w:t>
      </w:r>
      <w:r>
        <w:rPr>
          <w:rFonts w:hint="eastAsia" w:ascii="楷体" w:hAnsi="楷体" w:eastAsia="楷体" w:cs="楷体"/>
          <w:kern w:val="0"/>
          <w:sz w:val="24"/>
          <w:szCs w:val="24"/>
          <w:u w:val="single"/>
        </w:rPr>
        <w:t xml:space="preserve">    </w:t>
      </w:r>
      <w:r>
        <w:rPr>
          <w:rFonts w:hint="eastAsia" w:ascii="楷体" w:hAnsi="楷体" w:eastAsia="楷体" w:cs="楷体"/>
          <w:kern w:val="0"/>
          <w:sz w:val="24"/>
          <w:szCs w:val="24"/>
        </w:rPr>
        <w:t xml:space="preserve"> 。</w:t>
      </w:r>
      <w:r>
        <w:rPr>
          <w:rFonts w:hint="eastAsia" w:ascii="楷体" w:hAnsi="楷体" w:eastAsia="楷体" w:cs="楷体"/>
          <w:kern w:val="0"/>
          <w:sz w:val="24"/>
          <w:szCs w:val="24"/>
          <w:u w:val="wave"/>
        </w:rPr>
        <w:t>相比于王维在夜间的竹林里又是弹琴又是长啸，一片喧哗，我则以为竹下独坐静听风来会与竹更投契</w:t>
      </w:r>
      <w:r>
        <w:rPr>
          <w:rFonts w:hint="eastAsia" w:ascii="楷体" w:hAnsi="楷体" w:eastAsia="楷体" w:cs="楷体"/>
          <w:kern w:val="0"/>
          <w:sz w:val="24"/>
          <w:szCs w:val="24"/>
        </w:rPr>
        <w:t>。李白就是这般静静地坐在敬亭山上的。</w:t>
      </w:r>
      <w:r>
        <w:rPr>
          <w:rFonts w:hint="eastAsia" w:ascii="楷体" w:hAnsi="楷体" w:eastAsia="楷体" w:cs="楷体"/>
          <w:kern w:val="0"/>
          <w:sz w:val="24"/>
          <w:szCs w:val="24"/>
          <w:u w:val="single"/>
        </w:rPr>
        <w:t>竹心怀素淡，性喜萧散，有一些不可犯之色，</w:t>
      </w:r>
      <w:r>
        <w:rPr>
          <w:rFonts w:hint="eastAsia" w:ascii="楷体" w:hAnsi="楷体" w:eastAsia="楷体" w:cs="楷体"/>
          <w:kern w:val="0"/>
          <w:sz w:val="24"/>
          <w:szCs w:val="24"/>
        </w:rPr>
        <w:t>每一个人的内心都应该有一个位置来安放一竿竹子或者一片竹林。一个人爱竹，在他笔下会有哪一些流露呢？真要用两个字说道，那就是“清”和 “简”了。在笔墨清简的背后是唯美的人格——人可以奇点、怪点，也可以不循常轨，</w:t>
      </w:r>
      <w:r>
        <w:rPr>
          <w:rFonts w:hint="eastAsia" w:ascii="楷体" w:hAnsi="楷体" w:eastAsia="楷体" w:cs="楷体"/>
          <w:kern w:val="0"/>
          <w:sz w:val="24"/>
          <w:szCs w:val="24"/>
          <w:u w:val="single"/>
          <w:lang w:val="en-US" w:eastAsia="zh-CN"/>
        </w:rPr>
        <w:t xml:space="preserve">    </w:t>
      </w:r>
      <w:r>
        <w:rPr>
          <w:rFonts w:hint="eastAsia" w:ascii="楷体" w:hAnsi="楷体" w:eastAsia="楷体" w:cs="楷体"/>
          <w:sz w:val="24"/>
          <w:szCs w:val="24"/>
          <w:u w:val="single"/>
        </w:rPr>
        <w:t>③</w:t>
      </w:r>
      <w:r>
        <w:rPr>
          <w:rFonts w:hint="eastAsia" w:ascii="楷体" w:hAnsi="楷体" w:eastAsia="楷体" w:cs="楷体"/>
          <w:sz w:val="24"/>
          <w:szCs w:val="24"/>
          <w:u w:val="single"/>
          <w:lang w:val="en-US" w:eastAsia="zh-CN"/>
        </w:rPr>
        <w:t xml:space="preserve">   </w:t>
      </w:r>
      <w:r>
        <w:rPr>
          <w:rFonts w:hint="eastAsia" w:ascii="楷体" w:hAnsi="楷体" w:eastAsia="楷体" w:cs="楷体"/>
          <w:kern w:val="0"/>
          <w:sz w:val="24"/>
          <w:szCs w:val="24"/>
        </w:rPr>
        <w:t>，却不可落入尘俗的泥淖里。</w:t>
      </w:r>
    </w:p>
    <w:p>
      <w:pPr>
        <w:keepNext w:val="0"/>
        <w:keepLines w:val="0"/>
        <w:pageBreakBefore w:val="0"/>
        <w:widowControl w:val="0"/>
        <w:tabs>
          <w:tab w:val="left" w:pos="594"/>
        </w:tabs>
        <w:kinsoku/>
        <w:wordWrap/>
        <w:overflowPunct/>
        <w:topLinePunct w:val="0"/>
        <w:autoSpaceDE w:val="0"/>
        <w:autoSpaceDN w:val="0"/>
        <w:bidi w:val="0"/>
        <w:adjustRightInd w:val="0"/>
        <w:spacing w:line="284" w:lineRule="auto"/>
        <w:jc w:val="left"/>
        <w:textAlignment w:val="auto"/>
        <w:rPr>
          <w:rFonts w:ascii="宋体" w:hAnsi="Segoe UI Symbol" w:eastAsia="宋体" w:cs="宋体"/>
          <w:b/>
          <w:bCs/>
          <w:kern w:val="0"/>
          <w:sz w:val="24"/>
          <w:szCs w:val="24"/>
        </w:rPr>
      </w:pPr>
      <w:r>
        <w:rPr>
          <w:rFonts w:hint="eastAsia" w:ascii="宋体" w:hAnsi="Segoe UI Symbol" w:cs="宋体"/>
          <w:b/>
          <w:bCs/>
          <w:kern w:val="0"/>
          <w:sz w:val="24"/>
          <w:szCs w:val="24"/>
          <w:lang w:val="en-US" w:eastAsia="zh-CN"/>
        </w:rPr>
        <w:t>18</w:t>
      </w:r>
      <w:r>
        <w:rPr>
          <w:rFonts w:ascii="宋体" w:hAnsi="Segoe UI Symbol" w:eastAsia="宋体" w:cs="宋体"/>
          <w:b/>
          <w:bCs/>
          <w:kern w:val="0"/>
          <w:sz w:val="24"/>
          <w:szCs w:val="24"/>
        </w:rPr>
        <w:t>.</w:t>
      </w:r>
      <w:r>
        <w:rPr>
          <w:rFonts w:hint="eastAsia" w:ascii="宋体" w:hAnsi="Segoe UI Symbol" w:eastAsia="宋体" w:cs="宋体"/>
          <w:b/>
          <w:bCs/>
          <w:kern w:val="0"/>
          <w:sz w:val="24"/>
          <w:szCs w:val="24"/>
        </w:rPr>
        <w:t>请在文中横线处填入恰当的成语。（</w:t>
      </w:r>
      <w:r>
        <w:rPr>
          <w:rFonts w:ascii="宋体" w:hAnsi="Segoe UI Symbol" w:eastAsia="宋体" w:cs="宋体"/>
          <w:b/>
          <w:bCs/>
          <w:kern w:val="0"/>
          <w:sz w:val="24"/>
          <w:szCs w:val="24"/>
        </w:rPr>
        <w:t xml:space="preserve">3 </w:t>
      </w:r>
      <w:r>
        <w:rPr>
          <w:rFonts w:hint="eastAsia" w:ascii="宋体" w:hAnsi="Segoe UI Symbol" w:eastAsia="宋体" w:cs="宋体"/>
          <w:b/>
          <w:bCs/>
          <w:kern w:val="0"/>
          <w:sz w:val="24"/>
          <w:szCs w:val="24"/>
        </w:rPr>
        <w:t>分）</w:t>
      </w:r>
    </w:p>
    <w:p>
      <w:pPr>
        <w:keepNext w:val="0"/>
        <w:keepLines w:val="0"/>
        <w:pageBreakBefore w:val="0"/>
        <w:widowControl w:val="0"/>
        <w:tabs>
          <w:tab w:val="left" w:pos="594"/>
        </w:tabs>
        <w:kinsoku/>
        <w:wordWrap/>
        <w:overflowPunct/>
        <w:topLinePunct w:val="0"/>
        <w:autoSpaceDE w:val="0"/>
        <w:autoSpaceDN w:val="0"/>
        <w:bidi w:val="0"/>
        <w:adjustRightInd w:val="0"/>
        <w:spacing w:line="284" w:lineRule="auto"/>
        <w:jc w:val="left"/>
        <w:textAlignment w:val="auto"/>
        <w:rPr>
          <w:rFonts w:ascii="宋体" w:hAnsi="Segoe UI Symbol" w:eastAsia="宋体" w:cs="宋体"/>
          <w:b/>
          <w:bCs/>
          <w:snapToGrid w:val="0"/>
          <w:spacing w:val="-6"/>
          <w:kern w:val="0"/>
          <w:sz w:val="24"/>
          <w:szCs w:val="24"/>
        </w:rPr>
      </w:pPr>
      <w:r>
        <w:rPr>
          <w:rFonts w:hint="eastAsia" w:ascii="宋体" w:hAnsi="Segoe UI Symbol" w:cs="宋体"/>
          <w:b/>
          <w:bCs/>
          <w:kern w:val="0"/>
          <w:sz w:val="24"/>
          <w:szCs w:val="24"/>
          <w:lang w:val="en-US" w:eastAsia="zh-CN"/>
        </w:rPr>
        <w:t>19</w:t>
      </w:r>
      <w:r>
        <w:rPr>
          <w:rFonts w:ascii="宋体" w:hAnsi="Segoe UI Symbol" w:eastAsia="宋体" w:cs="宋体"/>
          <w:b/>
          <w:bCs/>
          <w:kern w:val="0"/>
          <w:sz w:val="24"/>
          <w:szCs w:val="24"/>
        </w:rPr>
        <w:t>.</w:t>
      </w:r>
      <w:r>
        <w:rPr>
          <w:rFonts w:hint="eastAsia" w:ascii="宋体" w:hAnsi="Segoe UI Symbol" w:eastAsia="宋体" w:cs="宋体"/>
          <w:b/>
          <w:bCs/>
          <w:snapToGrid w:val="0"/>
          <w:spacing w:val="-6"/>
          <w:kern w:val="0"/>
          <w:sz w:val="24"/>
          <w:szCs w:val="24"/>
        </w:rPr>
        <w:t>请将文中画波浪线部分改成一个长句。可以改变语序</w:t>
      </w:r>
      <w:r>
        <w:rPr>
          <w:rFonts w:hint="eastAsia" w:ascii="宋体" w:hAnsi="Segoe UI Symbol" w:eastAsia="宋体" w:cs="宋体"/>
          <w:b/>
          <w:bCs/>
          <w:snapToGrid w:val="0"/>
          <w:spacing w:val="-45"/>
          <w:kern w:val="0"/>
          <w:sz w:val="24"/>
          <w:szCs w:val="24"/>
        </w:rPr>
        <w:t>、</w:t>
      </w:r>
      <w:r>
        <w:rPr>
          <w:rFonts w:hint="eastAsia" w:ascii="宋体" w:hAnsi="Segoe UI Symbol" w:eastAsia="宋体" w:cs="宋体"/>
          <w:b/>
          <w:bCs/>
          <w:snapToGrid w:val="0"/>
          <w:spacing w:val="-6"/>
          <w:kern w:val="0"/>
          <w:sz w:val="24"/>
          <w:szCs w:val="24"/>
        </w:rPr>
        <w:t>少量增删词语</w:t>
      </w:r>
      <w:r>
        <w:rPr>
          <w:rFonts w:hint="eastAsia" w:ascii="宋体" w:hAnsi="Segoe UI Symbol" w:cs="宋体"/>
          <w:b/>
          <w:bCs/>
          <w:snapToGrid w:val="0"/>
          <w:spacing w:val="-6"/>
          <w:kern w:val="0"/>
          <w:sz w:val="24"/>
          <w:szCs w:val="24"/>
          <w:lang w:val="en-US" w:eastAsia="zh-CN"/>
        </w:rPr>
        <w:t>,</w:t>
      </w:r>
      <w:r>
        <w:rPr>
          <w:rFonts w:hint="eastAsia" w:ascii="宋体" w:hAnsi="Segoe UI Symbol" w:eastAsia="宋体" w:cs="宋体"/>
          <w:b/>
          <w:bCs/>
          <w:snapToGrid w:val="0"/>
          <w:spacing w:val="-6"/>
          <w:kern w:val="0"/>
          <w:sz w:val="24"/>
          <w:szCs w:val="24"/>
        </w:rPr>
        <w:t>但不得改变原意。（</w:t>
      </w:r>
      <w:r>
        <w:rPr>
          <w:rFonts w:hint="eastAsia" w:ascii="宋体" w:hAnsi="Segoe UI Symbol" w:cs="宋体"/>
          <w:b/>
          <w:bCs/>
          <w:snapToGrid w:val="0"/>
          <w:spacing w:val="-6"/>
          <w:kern w:val="0"/>
          <w:sz w:val="24"/>
          <w:szCs w:val="24"/>
          <w:lang w:val="en-US" w:eastAsia="zh-CN"/>
        </w:rPr>
        <w:t>3</w:t>
      </w:r>
      <w:r>
        <w:rPr>
          <w:rFonts w:hint="eastAsia" w:ascii="宋体" w:hAnsi="Segoe UI Symbol" w:eastAsia="宋体" w:cs="宋体"/>
          <w:b/>
          <w:bCs/>
          <w:snapToGrid w:val="0"/>
          <w:spacing w:val="-6"/>
          <w:kern w:val="0"/>
          <w:sz w:val="24"/>
          <w:szCs w:val="24"/>
        </w:rPr>
        <w:t>分）</w:t>
      </w:r>
    </w:p>
    <w:p>
      <w:pPr>
        <w:keepNext w:val="0"/>
        <w:keepLines w:val="0"/>
        <w:pageBreakBefore w:val="0"/>
        <w:widowControl w:val="0"/>
        <w:tabs>
          <w:tab w:val="left" w:pos="594"/>
        </w:tabs>
        <w:kinsoku/>
        <w:wordWrap/>
        <w:overflowPunct/>
        <w:topLinePunct w:val="0"/>
        <w:autoSpaceDE w:val="0"/>
        <w:autoSpaceDN w:val="0"/>
        <w:bidi w:val="0"/>
        <w:adjustRightInd w:val="0"/>
        <w:spacing w:line="284" w:lineRule="auto"/>
        <w:jc w:val="left"/>
        <w:textAlignment w:val="auto"/>
        <w:rPr>
          <w:rFonts w:ascii="宋体" w:hAnsi="Segoe UI Symbol" w:eastAsia="宋体" w:cs="宋体"/>
          <w:kern w:val="0"/>
          <w:sz w:val="24"/>
          <w:szCs w:val="24"/>
        </w:rPr>
      </w:pPr>
      <w:r>
        <w:rPr>
          <w:rFonts w:ascii="宋体" w:hAnsi="Segoe UI Symbol" w:eastAsia="宋体" w:cs="宋体"/>
          <w:b/>
          <w:bCs/>
          <w:kern w:val="0"/>
          <w:sz w:val="24"/>
          <w:szCs w:val="24"/>
        </w:rPr>
        <w:t>2</w:t>
      </w:r>
      <w:r>
        <w:rPr>
          <w:rFonts w:hint="eastAsia" w:ascii="宋体" w:hAnsi="Segoe UI Symbol" w:cs="宋体"/>
          <w:b/>
          <w:bCs/>
          <w:kern w:val="0"/>
          <w:sz w:val="24"/>
          <w:szCs w:val="24"/>
          <w:lang w:val="en-US" w:eastAsia="zh-CN"/>
        </w:rPr>
        <w:t>0</w:t>
      </w:r>
      <w:r>
        <w:rPr>
          <w:rFonts w:ascii="宋体" w:hAnsi="Segoe UI Symbol" w:eastAsia="宋体" w:cs="宋体"/>
          <w:b/>
          <w:bCs/>
          <w:kern w:val="0"/>
          <w:sz w:val="24"/>
          <w:szCs w:val="24"/>
        </w:rPr>
        <w:t>.</w:t>
      </w:r>
      <w:r>
        <w:rPr>
          <w:rFonts w:hint="eastAsia" w:ascii="宋体" w:hAnsi="Segoe UI Symbol" w:eastAsia="宋体" w:cs="宋体"/>
          <w:b/>
          <w:bCs/>
          <w:kern w:val="0"/>
          <w:sz w:val="24"/>
          <w:szCs w:val="24"/>
        </w:rPr>
        <w:t>请简要分析文中画横线的句子的修辞手法及其表达效果。（</w:t>
      </w:r>
      <w:r>
        <w:rPr>
          <w:rFonts w:hint="eastAsia" w:ascii="宋体" w:hAnsi="Segoe UI Symbol" w:cs="宋体"/>
          <w:b/>
          <w:bCs/>
          <w:kern w:val="0"/>
          <w:sz w:val="24"/>
          <w:szCs w:val="24"/>
          <w:lang w:val="en-US" w:eastAsia="zh-CN"/>
        </w:rPr>
        <w:t>3</w:t>
      </w:r>
      <w:r>
        <w:rPr>
          <w:rFonts w:hint="eastAsia" w:ascii="宋体" w:hAnsi="Segoe UI Symbol" w:eastAsia="宋体" w:cs="宋体"/>
          <w:b/>
          <w:bCs/>
          <w:kern w:val="0"/>
          <w:sz w:val="24"/>
          <w:szCs w:val="24"/>
        </w:rPr>
        <w:t>分）</w:t>
      </w:r>
    </w:p>
    <w:p>
      <w:pPr>
        <w:keepNext w:val="0"/>
        <w:keepLines w:val="0"/>
        <w:pageBreakBefore w:val="0"/>
        <w:widowControl w:val="0"/>
        <w:kinsoku/>
        <w:wordWrap/>
        <w:overflowPunct/>
        <w:topLinePunct w:val="0"/>
        <w:autoSpaceDE w:val="0"/>
        <w:autoSpaceDN w:val="0"/>
        <w:bidi w:val="0"/>
        <w:adjustRightInd w:val="0"/>
        <w:snapToGrid/>
        <w:spacing w:line="120" w:lineRule="exact"/>
        <w:jc w:val="left"/>
        <w:textAlignment w:val="auto"/>
        <w:rPr>
          <w:rFonts w:hint="eastAsia" w:ascii="宋体" w:hAnsi="Segoe UI Symbol" w:eastAsia="宋体" w:cs="宋体"/>
          <w:kern w:val="0"/>
          <w:sz w:val="10"/>
          <w:szCs w:val="10"/>
        </w:rPr>
      </w:pPr>
    </w:p>
    <w:p>
      <w:pPr>
        <w:keepNext w:val="0"/>
        <w:keepLines w:val="0"/>
        <w:pageBreakBefore w:val="0"/>
        <w:widowControl w:val="0"/>
        <w:kinsoku/>
        <w:wordWrap/>
        <w:overflowPunct/>
        <w:topLinePunct w:val="0"/>
        <w:autoSpaceDE w:val="0"/>
        <w:autoSpaceDN w:val="0"/>
        <w:bidi w:val="0"/>
        <w:adjustRightInd w:val="0"/>
        <w:snapToGrid/>
        <w:spacing w:line="300" w:lineRule="exact"/>
        <w:jc w:val="left"/>
        <w:textAlignment w:val="auto"/>
        <w:rPr>
          <w:rFonts w:ascii="宋体" w:hAnsi="Segoe UI Symbol" w:eastAsia="宋体" w:cs="宋体"/>
          <w:b/>
          <w:bCs/>
          <w:kern w:val="0"/>
          <w:sz w:val="24"/>
          <w:szCs w:val="24"/>
        </w:rPr>
      </w:pPr>
      <w:r>
        <w:rPr>
          <w:rFonts w:hint="eastAsia" w:ascii="宋体" w:hAnsi="Segoe UI Symbol" w:cs="宋体"/>
          <w:b/>
          <w:bCs/>
          <w:kern w:val="0"/>
          <w:sz w:val="24"/>
          <w:szCs w:val="24"/>
          <w:lang w:val="en-US" w:eastAsia="zh-CN"/>
        </w:rPr>
        <w:t>(</w:t>
      </w:r>
      <w:r>
        <w:rPr>
          <w:rFonts w:hint="eastAsia" w:ascii="宋体" w:hAnsi="Segoe UI Symbol" w:eastAsia="宋体" w:cs="宋体"/>
          <w:b/>
          <w:bCs/>
          <w:kern w:val="0"/>
          <w:sz w:val="24"/>
          <w:szCs w:val="24"/>
        </w:rPr>
        <w:t>二）语言文字运用Ⅱ（本题共</w:t>
      </w:r>
      <w:r>
        <w:rPr>
          <w:rFonts w:ascii="宋体" w:hAnsi="Segoe UI Symbol" w:eastAsia="宋体" w:cs="宋体"/>
          <w:b/>
          <w:bCs/>
          <w:kern w:val="0"/>
          <w:sz w:val="24"/>
          <w:szCs w:val="24"/>
        </w:rPr>
        <w:t xml:space="preserve"> 1 </w:t>
      </w:r>
      <w:r>
        <w:rPr>
          <w:rFonts w:hint="eastAsia" w:ascii="宋体" w:hAnsi="Segoe UI Symbol" w:eastAsia="宋体" w:cs="宋体"/>
          <w:b/>
          <w:bCs/>
          <w:kern w:val="0"/>
          <w:sz w:val="24"/>
          <w:szCs w:val="24"/>
        </w:rPr>
        <w:t>小题，</w:t>
      </w:r>
      <w:r>
        <w:rPr>
          <w:rFonts w:ascii="宋体" w:hAnsi="Segoe UI Symbol" w:eastAsia="宋体" w:cs="宋体"/>
          <w:b/>
          <w:bCs/>
          <w:kern w:val="0"/>
          <w:sz w:val="24"/>
          <w:szCs w:val="24"/>
        </w:rPr>
        <w:t xml:space="preserve">3 </w:t>
      </w:r>
      <w:r>
        <w:rPr>
          <w:rFonts w:hint="eastAsia" w:ascii="宋体" w:hAnsi="Segoe UI Symbol" w:eastAsia="宋体" w:cs="宋体"/>
          <w:b/>
          <w:bCs/>
          <w:kern w:val="0"/>
          <w:sz w:val="24"/>
          <w:szCs w:val="24"/>
        </w:rPr>
        <w:t>分）</w:t>
      </w:r>
    </w:p>
    <w:p>
      <w:pPr>
        <w:keepNext w:val="0"/>
        <w:keepLines w:val="0"/>
        <w:pageBreakBefore w:val="0"/>
        <w:widowControl w:val="0"/>
        <w:kinsoku/>
        <w:wordWrap/>
        <w:overflowPunct/>
        <w:topLinePunct w:val="0"/>
        <w:autoSpaceDE w:val="0"/>
        <w:autoSpaceDN w:val="0"/>
        <w:bidi w:val="0"/>
        <w:adjustRightInd w:val="0"/>
        <w:snapToGrid/>
        <w:spacing w:line="300" w:lineRule="exact"/>
        <w:jc w:val="left"/>
        <w:textAlignment w:val="auto"/>
        <w:rPr>
          <w:rFonts w:hint="eastAsia" w:ascii="宋体" w:hAnsi="Segoe UI Symbol" w:eastAsia="宋体" w:cs="宋体"/>
          <w:b/>
          <w:bCs/>
          <w:kern w:val="0"/>
          <w:sz w:val="24"/>
          <w:szCs w:val="24"/>
        </w:rPr>
      </w:pPr>
      <w:r>
        <w:rPr>
          <w:rFonts w:hint="eastAsia" w:ascii="宋体" w:hAnsi="Segoe UI Symbol" w:eastAsia="宋体" w:cs="宋体"/>
          <w:b/>
          <w:bCs/>
          <w:kern w:val="0"/>
          <w:sz w:val="24"/>
          <w:szCs w:val="24"/>
        </w:rPr>
        <w:t>阅读下面的文字，完成</w:t>
      </w:r>
      <w:r>
        <w:rPr>
          <w:rFonts w:hint="eastAsia" w:ascii="宋体" w:hAnsi="Segoe UI Symbol" w:cs="宋体"/>
          <w:b/>
          <w:bCs/>
          <w:kern w:val="0"/>
          <w:sz w:val="24"/>
          <w:szCs w:val="24"/>
          <w:lang w:val="en-US" w:eastAsia="zh-CN"/>
        </w:rPr>
        <w:t>21</w:t>
      </w:r>
      <w:r>
        <w:rPr>
          <w:rFonts w:hint="eastAsia" w:ascii="宋体" w:hAnsi="Segoe UI Symbol" w:eastAsia="宋体" w:cs="宋体"/>
          <w:b/>
          <w:bCs/>
          <w:kern w:val="0"/>
          <w:sz w:val="24"/>
          <w:szCs w:val="24"/>
        </w:rPr>
        <w:t>题。</w:t>
      </w:r>
    </w:p>
    <w:p>
      <w:pPr>
        <w:keepNext w:val="0"/>
        <w:keepLines w:val="0"/>
        <w:pageBreakBefore w:val="0"/>
        <w:widowControl w:val="0"/>
        <w:kinsoku/>
        <w:wordWrap/>
        <w:overflowPunct/>
        <w:topLinePunct w:val="0"/>
        <w:autoSpaceDE w:val="0"/>
        <w:autoSpaceDN w:val="0"/>
        <w:bidi w:val="0"/>
        <w:adjustRightInd w:val="0"/>
        <w:snapToGrid/>
        <w:spacing w:line="400" w:lineRule="exact"/>
        <w:ind w:firstLine="480" w:firstLineChars="200"/>
        <w:jc w:val="left"/>
        <w:textAlignment w:val="auto"/>
        <w:rPr>
          <w:rFonts w:ascii="宋体" w:hAnsi="Segoe UI Symbol" w:eastAsia="宋体" w:cs="宋体"/>
          <w:kern w:val="0"/>
          <w:sz w:val="24"/>
          <w:szCs w:val="24"/>
        </w:rPr>
      </w:pPr>
      <w:r>
        <w:rPr>
          <w:rFonts w:hint="eastAsia" w:ascii="宋体" w:hAnsi="Segoe UI Symbol" w:cs="宋体"/>
          <w:kern w:val="0"/>
          <w:sz w:val="24"/>
          <w:szCs w:val="24"/>
          <w:lang w:eastAsia="zh-CN"/>
        </w:rPr>
        <w:t>语文课组织</w:t>
      </w:r>
      <w:r>
        <w:rPr>
          <w:rFonts w:hint="eastAsia" w:ascii="宋体" w:hAnsi="Segoe UI Symbol" w:eastAsia="宋体" w:cs="宋体"/>
          <w:kern w:val="0"/>
          <w:sz w:val="24"/>
          <w:szCs w:val="24"/>
        </w:rPr>
        <w:t>活动</w:t>
      </w:r>
      <w:r>
        <w:rPr>
          <w:rFonts w:hint="eastAsia" w:ascii="宋体" w:hAnsi="Segoe UI Symbol" w:cs="宋体"/>
          <w:kern w:val="0"/>
          <w:sz w:val="24"/>
          <w:szCs w:val="24"/>
          <w:lang w:eastAsia="zh-CN"/>
        </w:rPr>
        <w:t>，</w:t>
      </w:r>
      <w:r>
        <w:rPr>
          <w:rFonts w:hint="eastAsia" w:ascii="宋体" w:hAnsi="Segoe UI Symbol" w:eastAsia="宋体" w:cs="宋体"/>
          <w:kern w:val="0"/>
          <w:sz w:val="24"/>
          <w:szCs w:val="24"/>
        </w:rPr>
        <w:t>要求同学谈谈</w:t>
      </w:r>
      <w:r>
        <w:rPr>
          <w:rFonts w:ascii="宋体" w:hAnsi="Segoe UI Symbol" w:eastAsia="宋体" w:cs="宋体"/>
          <w:kern w:val="0"/>
          <w:sz w:val="24"/>
          <w:szCs w:val="24"/>
        </w:rPr>
        <w:t>“</w:t>
      </w:r>
      <w:r>
        <w:rPr>
          <w:rFonts w:hint="eastAsia" w:ascii="宋体" w:hAnsi="Segoe UI Symbol" w:eastAsia="宋体" w:cs="宋体"/>
          <w:kern w:val="0"/>
          <w:sz w:val="24"/>
          <w:szCs w:val="24"/>
        </w:rPr>
        <w:t>你心目中的鲁迅</w:t>
      </w:r>
      <w:r>
        <w:rPr>
          <w:rFonts w:ascii="宋体" w:hAnsi="Segoe UI Symbol" w:eastAsia="宋体" w:cs="宋体"/>
          <w:kern w:val="0"/>
          <w:sz w:val="24"/>
          <w:szCs w:val="24"/>
        </w:rPr>
        <w:t>”</w:t>
      </w:r>
      <w:r>
        <w:rPr>
          <w:rFonts w:hint="eastAsia" w:ascii="宋体" w:hAnsi="Segoe UI Symbol" w:eastAsia="宋体" w:cs="宋体"/>
          <w:kern w:val="0"/>
          <w:sz w:val="24"/>
          <w:szCs w:val="24"/>
        </w:rPr>
        <w:t>。下面是同学们收集到的有关鲁迅的材料。有的同学建议根据这些材料拟一副对联来概括我们心目中的鲁迅形象。现在，已有同学拟了一则上联，请你写出下联。</w:t>
      </w:r>
    </w:p>
    <w:p>
      <w:pPr>
        <w:keepNext w:val="0"/>
        <w:keepLines w:val="0"/>
        <w:pageBreakBefore w:val="0"/>
        <w:widowControl w:val="0"/>
        <w:kinsoku/>
        <w:wordWrap/>
        <w:overflowPunct/>
        <w:topLinePunct w:val="0"/>
        <w:autoSpaceDE w:val="0"/>
        <w:autoSpaceDN w:val="0"/>
        <w:bidi w:val="0"/>
        <w:adjustRightInd w:val="0"/>
        <w:snapToGrid/>
        <w:spacing w:line="400" w:lineRule="exact"/>
        <w:jc w:val="left"/>
        <w:textAlignment w:val="auto"/>
        <w:rPr>
          <w:rFonts w:ascii="宋体" w:hAnsi="Segoe UI Symbol" w:eastAsia="宋体" w:cs="宋体"/>
          <w:kern w:val="0"/>
          <w:sz w:val="24"/>
          <w:szCs w:val="24"/>
        </w:rPr>
      </w:pPr>
      <w:r>
        <w:rPr>
          <w:rFonts w:hint="eastAsia" w:ascii="宋体" w:hAnsi="Segoe UI Symbol" w:eastAsia="宋体" w:cs="宋体"/>
          <w:b/>
          <w:bCs/>
          <w:kern w:val="0"/>
          <w:sz w:val="24"/>
          <w:szCs w:val="24"/>
        </w:rPr>
        <w:t>材料一</w:t>
      </w:r>
      <w:r>
        <w:rPr>
          <w:rFonts w:hint="eastAsia" w:ascii="宋体" w:hAnsi="Segoe UI Symbol" w:eastAsia="宋体" w:cs="宋体"/>
          <w:kern w:val="0"/>
          <w:sz w:val="24"/>
          <w:szCs w:val="24"/>
        </w:rPr>
        <w:t>：鲁迅先生</w:t>
      </w:r>
      <w:r>
        <w:rPr>
          <w:rFonts w:ascii="宋体" w:hAnsi="Segoe UI Symbol" w:eastAsia="宋体" w:cs="宋体"/>
          <w:kern w:val="0"/>
          <w:sz w:val="24"/>
          <w:szCs w:val="24"/>
        </w:rPr>
        <w:t>“</w:t>
      </w:r>
      <w:r>
        <w:rPr>
          <w:rFonts w:hint="eastAsia" w:ascii="宋体" w:hAnsi="Segoe UI Symbol" w:eastAsia="宋体" w:cs="宋体"/>
          <w:kern w:val="0"/>
          <w:sz w:val="24"/>
          <w:szCs w:val="24"/>
        </w:rPr>
        <w:t>关于自己</w:t>
      </w:r>
      <w:r>
        <w:rPr>
          <w:rFonts w:ascii="宋体" w:hAnsi="Segoe UI Symbol" w:eastAsia="宋体" w:cs="宋体"/>
          <w:kern w:val="0"/>
          <w:sz w:val="24"/>
          <w:szCs w:val="24"/>
        </w:rPr>
        <w:t>”</w:t>
      </w:r>
      <w:r>
        <w:rPr>
          <w:rFonts w:hint="eastAsia" w:ascii="宋体" w:hAnsi="Segoe UI Symbol" w:eastAsia="宋体" w:cs="宋体"/>
          <w:kern w:val="0"/>
          <w:sz w:val="24"/>
          <w:szCs w:val="24"/>
        </w:rPr>
        <w:t>的话</w:t>
      </w:r>
    </w:p>
    <w:p>
      <w:pPr>
        <w:keepNext w:val="0"/>
        <w:keepLines w:val="0"/>
        <w:pageBreakBefore w:val="0"/>
        <w:widowControl w:val="0"/>
        <w:tabs>
          <w:tab w:val="left" w:pos="1434"/>
        </w:tabs>
        <w:kinsoku/>
        <w:wordWrap/>
        <w:overflowPunct/>
        <w:topLinePunct w:val="0"/>
        <w:autoSpaceDE w:val="0"/>
        <w:autoSpaceDN w:val="0"/>
        <w:bidi w:val="0"/>
        <w:adjustRightInd w:val="0"/>
        <w:spacing w:line="284" w:lineRule="auto"/>
        <w:ind w:firstLine="360" w:firstLineChars="150"/>
        <w:jc w:val="left"/>
        <w:textAlignment w:val="auto"/>
        <w:rPr>
          <w:rFonts w:hint="eastAsia" w:ascii="楷体" w:hAnsi="楷体" w:eastAsia="楷体" w:cs="楷体"/>
          <w:kern w:val="0"/>
          <w:sz w:val="24"/>
          <w:szCs w:val="24"/>
        </w:rPr>
      </w:pPr>
      <w:r>
        <w:rPr>
          <w:rFonts w:hint="eastAsia" w:ascii="楷体" w:hAnsi="楷体" w:eastAsia="楷体" w:cs="楷体"/>
          <w:kern w:val="0"/>
          <w:sz w:val="24"/>
          <w:szCs w:val="24"/>
        </w:rPr>
        <w:t>（1）在生活的路上，将血一滴一滴地滴过去，以饲别人，虽自觉渐渐瘦弱，也以为快活。</w:t>
      </w:r>
    </w:p>
    <w:p>
      <w:pPr>
        <w:keepNext w:val="0"/>
        <w:keepLines w:val="0"/>
        <w:pageBreakBefore w:val="0"/>
        <w:widowControl w:val="0"/>
        <w:tabs>
          <w:tab w:val="left" w:pos="1434"/>
        </w:tabs>
        <w:kinsoku/>
        <w:wordWrap/>
        <w:overflowPunct/>
        <w:topLinePunct w:val="0"/>
        <w:autoSpaceDE w:val="0"/>
        <w:autoSpaceDN w:val="0"/>
        <w:bidi w:val="0"/>
        <w:adjustRightInd w:val="0"/>
        <w:spacing w:line="284" w:lineRule="auto"/>
        <w:ind w:firstLine="360" w:firstLineChars="150"/>
        <w:jc w:val="left"/>
        <w:textAlignment w:val="auto"/>
        <w:rPr>
          <w:rFonts w:hint="eastAsia" w:ascii="楷体" w:hAnsi="楷体" w:eastAsia="楷体" w:cs="楷体"/>
          <w:kern w:val="0"/>
          <w:sz w:val="24"/>
          <w:szCs w:val="24"/>
        </w:rPr>
      </w:pPr>
      <w:r>
        <w:rPr>
          <w:rFonts w:hint="eastAsia" w:ascii="楷体" w:hAnsi="楷体" w:eastAsia="楷体" w:cs="楷体"/>
          <w:kern w:val="0"/>
          <w:sz w:val="24"/>
          <w:szCs w:val="24"/>
        </w:rPr>
        <w:t>（2）我是不写自传也不热心于别人给我作传的，因为一生太平凡。倘使这样的也可以作传，那么，中国一下子可以有四万万部传记，真将塞破图书馆。</w:t>
      </w:r>
    </w:p>
    <w:p>
      <w:pPr>
        <w:keepNext w:val="0"/>
        <w:keepLines w:val="0"/>
        <w:pageBreakBefore w:val="0"/>
        <w:widowControl w:val="0"/>
        <w:tabs>
          <w:tab w:val="left" w:pos="1506"/>
        </w:tabs>
        <w:kinsoku/>
        <w:wordWrap/>
        <w:overflowPunct/>
        <w:topLinePunct w:val="0"/>
        <w:autoSpaceDE w:val="0"/>
        <w:autoSpaceDN w:val="0"/>
        <w:bidi w:val="0"/>
        <w:adjustRightInd w:val="0"/>
        <w:spacing w:line="284" w:lineRule="auto"/>
        <w:ind w:firstLine="480" w:firstLineChars="200"/>
        <w:jc w:val="left"/>
        <w:textAlignment w:val="auto"/>
        <w:rPr>
          <w:rFonts w:hint="eastAsia" w:ascii="楷体" w:hAnsi="楷体" w:eastAsia="楷体" w:cs="楷体"/>
          <w:kern w:val="0"/>
          <w:sz w:val="24"/>
          <w:szCs w:val="24"/>
        </w:rPr>
      </w:pPr>
      <w:r>
        <w:rPr>
          <w:rFonts w:hint="eastAsia" w:ascii="楷体" w:hAnsi="楷体" w:eastAsia="楷体" w:cs="楷体"/>
          <w:kern w:val="0"/>
          <w:sz w:val="24"/>
          <w:szCs w:val="24"/>
          <w:lang w:val="en-US" w:eastAsia="zh-CN"/>
        </w:rPr>
        <w:t>(</w:t>
      </w:r>
      <w:r>
        <w:rPr>
          <w:rFonts w:hint="eastAsia" w:ascii="楷体" w:hAnsi="楷体" w:eastAsia="楷体" w:cs="楷体"/>
          <w:kern w:val="0"/>
          <w:sz w:val="24"/>
          <w:szCs w:val="24"/>
        </w:rPr>
        <w:t>3）我觉得古人写在书上的可恶思想，我的心里也常有……</w:t>
      </w:r>
    </w:p>
    <w:p>
      <w:pPr>
        <w:keepNext w:val="0"/>
        <w:keepLines w:val="0"/>
        <w:pageBreakBefore w:val="0"/>
        <w:widowControl w:val="0"/>
        <w:kinsoku/>
        <w:wordWrap/>
        <w:overflowPunct/>
        <w:topLinePunct w:val="0"/>
        <w:autoSpaceDE w:val="0"/>
        <w:autoSpaceDN w:val="0"/>
        <w:bidi w:val="0"/>
        <w:adjustRightInd w:val="0"/>
        <w:spacing w:line="284" w:lineRule="auto"/>
        <w:jc w:val="left"/>
        <w:textAlignment w:val="auto"/>
        <w:rPr>
          <w:rFonts w:ascii="宋体" w:hAnsi="Segoe UI Symbol" w:eastAsia="宋体" w:cs="宋体"/>
          <w:kern w:val="0"/>
          <w:sz w:val="24"/>
          <w:szCs w:val="24"/>
        </w:rPr>
      </w:pPr>
      <w:r>
        <w:rPr>
          <w:rFonts w:hint="eastAsia" w:ascii="宋体" w:hAnsi="Segoe UI Symbol" w:eastAsia="宋体" w:cs="宋体"/>
          <w:b/>
          <w:bCs/>
          <w:kern w:val="0"/>
          <w:sz w:val="24"/>
          <w:szCs w:val="24"/>
        </w:rPr>
        <w:t>材料二：</w:t>
      </w:r>
      <w:r>
        <w:rPr>
          <w:rFonts w:hint="eastAsia" w:ascii="宋体" w:hAnsi="Segoe UI Symbol" w:eastAsia="宋体" w:cs="宋体"/>
          <w:kern w:val="0"/>
          <w:sz w:val="24"/>
          <w:szCs w:val="24"/>
        </w:rPr>
        <w:t>几个生活细节</w:t>
      </w:r>
    </w:p>
    <w:p>
      <w:pPr>
        <w:keepNext w:val="0"/>
        <w:keepLines w:val="0"/>
        <w:pageBreakBefore w:val="0"/>
        <w:widowControl w:val="0"/>
        <w:tabs>
          <w:tab w:val="left" w:pos="1434"/>
        </w:tabs>
        <w:kinsoku/>
        <w:wordWrap/>
        <w:overflowPunct/>
        <w:topLinePunct w:val="0"/>
        <w:autoSpaceDE w:val="0"/>
        <w:autoSpaceDN w:val="0"/>
        <w:bidi w:val="0"/>
        <w:adjustRightInd w:val="0"/>
        <w:spacing w:line="284" w:lineRule="auto"/>
        <w:ind w:firstLine="360" w:firstLineChars="150"/>
        <w:jc w:val="left"/>
        <w:textAlignment w:val="auto"/>
        <w:rPr>
          <w:rFonts w:hint="eastAsia" w:ascii="楷体" w:hAnsi="楷体" w:eastAsia="楷体" w:cs="楷体"/>
          <w:kern w:val="0"/>
          <w:sz w:val="24"/>
          <w:szCs w:val="24"/>
        </w:rPr>
      </w:pPr>
      <w:r>
        <w:rPr>
          <w:rFonts w:hint="eastAsia" w:ascii="楷体" w:hAnsi="楷体" w:eastAsia="楷体" w:cs="楷体"/>
          <w:kern w:val="0"/>
          <w:sz w:val="24"/>
          <w:szCs w:val="24"/>
        </w:rPr>
        <w:t>（1）孙伏园回忆：我随鲁迅先生旅行，如到陕西，到厦门，到广州，我的铺盖常常是鲁迅先生替我打的。耶稣常为门徒洗脚，我总要记起这个故事。</w:t>
      </w:r>
    </w:p>
    <w:p>
      <w:pPr>
        <w:keepNext w:val="0"/>
        <w:keepLines w:val="0"/>
        <w:pageBreakBefore w:val="0"/>
        <w:widowControl w:val="0"/>
        <w:tabs>
          <w:tab w:val="left" w:pos="1434"/>
        </w:tabs>
        <w:kinsoku/>
        <w:wordWrap/>
        <w:overflowPunct/>
        <w:topLinePunct w:val="0"/>
        <w:autoSpaceDE w:val="0"/>
        <w:autoSpaceDN w:val="0"/>
        <w:bidi w:val="0"/>
        <w:adjustRightInd w:val="0"/>
        <w:spacing w:line="284" w:lineRule="auto"/>
        <w:ind w:firstLine="360" w:firstLineChars="150"/>
        <w:textAlignment w:val="auto"/>
        <w:rPr>
          <w:rFonts w:hint="eastAsia" w:ascii="楷体" w:hAnsi="楷体" w:eastAsia="楷体" w:cs="楷体"/>
          <w:kern w:val="0"/>
          <w:sz w:val="24"/>
          <w:szCs w:val="24"/>
        </w:rPr>
      </w:pPr>
      <w:r>
        <w:rPr>
          <w:rFonts w:hint="eastAsia" w:ascii="楷体" w:hAnsi="楷体" w:eastAsia="楷体" w:cs="楷体"/>
          <w:kern w:val="0"/>
          <w:sz w:val="24"/>
          <w:szCs w:val="24"/>
        </w:rPr>
        <w:t>（2）北京大冷天的鲁迅先生还穿着单裤。他对朋友说：“你看我的棉被，也是多少年没有换的老棉花。你看我的铺板，我从来不愿意换厚褥子。生活安逸了，工作就被生活所累了。”</w:t>
      </w:r>
    </w:p>
    <w:p>
      <w:pPr>
        <w:keepNext w:val="0"/>
        <w:keepLines w:val="0"/>
        <w:pageBreakBefore w:val="0"/>
        <w:widowControl w:val="0"/>
        <w:tabs>
          <w:tab w:val="left" w:pos="1434"/>
        </w:tabs>
        <w:kinsoku/>
        <w:wordWrap/>
        <w:overflowPunct/>
        <w:topLinePunct w:val="0"/>
        <w:autoSpaceDE w:val="0"/>
        <w:autoSpaceDN w:val="0"/>
        <w:bidi w:val="0"/>
        <w:adjustRightInd w:val="0"/>
        <w:spacing w:line="284" w:lineRule="auto"/>
        <w:textAlignment w:val="auto"/>
        <w:rPr>
          <w:rFonts w:ascii="宋体" w:hAnsi="Segoe UI Symbol" w:eastAsia="宋体" w:cs="宋体"/>
          <w:b/>
          <w:bCs/>
          <w:kern w:val="0"/>
          <w:sz w:val="24"/>
          <w:szCs w:val="24"/>
        </w:rPr>
      </w:pPr>
      <w:r>
        <w:rPr>
          <w:rFonts w:hint="eastAsia" w:ascii="宋体" w:hAnsi="Segoe UI Symbol" w:eastAsia="宋体" w:cs="宋体"/>
          <w:kern w:val="0"/>
          <w:sz w:val="24"/>
          <w:szCs w:val="24"/>
          <w:lang w:val="zh-CN"/>
        </w:rPr>
        <w:drawing>
          <wp:anchor distT="0" distB="0" distL="114300" distR="114300" simplePos="0" relativeHeight="251659264" behindDoc="0" locked="0" layoutInCell="1" allowOverlap="1">
            <wp:simplePos x="0" y="0"/>
            <wp:positionH relativeFrom="column">
              <wp:posOffset>699135</wp:posOffset>
            </wp:positionH>
            <wp:positionV relativeFrom="paragraph">
              <wp:posOffset>118745</wp:posOffset>
            </wp:positionV>
            <wp:extent cx="3284220" cy="1985645"/>
            <wp:effectExtent l="0" t="0" r="11430" b="14605"/>
            <wp:wrapSquare wrapText="left"/>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a:xfrm>
                      <a:off x="0" y="0"/>
                      <a:ext cx="3284220" cy="1985645"/>
                    </a:xfrm>
                    <a:prstGeom prst="rect">
                      <a:avLst/>
                    </a:prstGeom>
                    <a:noFill/>
                    <a:ln>
                      <a:noFill/>
                    </a:ln>
                  </pic:spPr>
                </pic:pic>
              </a:graphicData>
            </a:graphic>
          </wp:anchor>
        </w:drawing>
      </w:r>
      <w:r>
        <w:rPr>
          <w:rFonts w:hint="eastAsia" w:ascii="宋体" w:hAnsi="Segoe UI Symbol" w:eastAsia="宋体" w:cs="宋体"/>
          <w:b/>
          <w:bCs/>
          <w:kern w:val="0"/>
          <w:sz w:val="24"/>
          <w:szCs w:val="24"/>
        </w:rPr>
        <w:t>材料三</w:t>
      </w:r>
      <w:r>
        <w:rPr>
          <w:rFonts w:hint="eastAsia" w:ascii="宋体" w:hAnsi="Segoe UI Symbol" w:eastAsia="宋体" w:cs="宋体"/>
          <w:kern w:val="0"/>
          <w:sz w:val="24"/>
          <w:szCs w:val="24"/>
        </w:rPr>
        <w:t>：</w:t>
      </w:r>
    </w:p>
    <w:p>
      <w:pPr>
        <w:tabs>
          <w:tab w:val="left" w:pos="2763"/>
        </w:tabs>
        <w:autoSpaceDE w:val="0"/>
        <w:autoSpaceDN w:val="0"/>
        <w:adjustRightInd w:val="0"/>
        <w:spacing w:line="360" w:lineRule="auto"/>
        <w:jc w:val="left"/>
        <w:rPr>
          <w:rFonts w:hint="eastAsia" w:ascii="宋体" w:hAnsi="Segoe UI Symbol" w:eastAsia="宋体" w:cs="宋体"/>
          <w:kern w:val="0"/>
          <w:szCs w:val="21"/>
        </w:rPr>
      </w:pPr>
    </w:p>
    <w:p>
      <w:pPr>
        <w:tabs>
          <w:tab w:val="left" w:pos="2763"/>
        </w:tabs>
        <w:autoSpaceDE w:val="0"/>
        <w:autoSpaceDN w:val="0"/>
        <w:adjustRightInd w:val="0"/>
        <w:spacing w:line="360" w:lineRule="auto"/>
        <w:jc w:val="left"/>
        <w:rPr>
          <w:rFonts w:hint="eastAsia" w:ascii="宋体" w:hAnsi="Segoe UI Symbol" w:eastAsia="宋体" w:cs="宋体"/>
          <w:kern w:val="0"/>
          <w:szCs w:val="21"/>
        </w:rPr>
      </w:pPr>
    </w:p>
    <w:p>
      <w:pPr>
        <w:tabs>
          <w:tab w:val="left" w:pos="2763"/>
        </w:tabs>
        <w:autoSpaceDE w:val="0"/>
        <w:autoSpaceDN w:val="0"/>
        <w:adjustRightInd w:val="0"/>
        <w:spacing w:line="360" w:lineRule="auto"/>
        <w:jc w:val="left"/>
        <w:rPr>
          <w:rFonts w:hint="eastAsia" w:ascii="宋体" w:hAnsi="Segoe UI Symbol" w:eastAsia="宋体" w:cs="宋体"/>
          <w:kern w:val="0"/>
          <w:szCs w:val="21"/>
        </w:rPr>
      </w:pPr>
    </w:p>
    <w:p>
      <w:pPr>
        <w:tabs>
          <w:tab w:val="left" w:pos="2763"/>
        </w:tabs>
        <w:autoSpaceDE w:val="0"/>
        <w:autoSpaceDN w:val="0"/>
        <w:adjustRightInd w:val="0"/>
        <w:spacing w:line="360" w:lineRule="auto"/>
        <w:jc w:val="left"/>
        <w:rPr>
          <w:rFonts w:hint="eastAsia" w:ascii="宋体" w:hAnsi="Segoe UI Symbol" w:eastAsia="宋体" w:cs="宋体"/>
          <w:kern w:val="0"/>
          <w:szCs w:val="21"/>
        </w:rPr>
      </w:pPr>
    </w:p>
    <w:p>
      <w:pPr>
        <w:tabs>
          <w:tab w:val="left" w:pos="2763"/>
        </w:tabs>
        <w:autoSpaceDE w:val="0"/>
        <w:autoSpaceDN w:val="0"/>
        <w:adjustRightInd w:val="0"/>
        <w:spacing w:line="360" w:lineRule="auto"/>
        <w:jc w:val="left"/>
        <w:rPr>
          <w:rFonts w:hint="eastAsia" w:ascii="宋体" w:hAnsi="Segoe UI Symbol" w:eastAsia="宋体" w:cs="宋体"/>
          <w:kern w:val="0"/>
          <w:szCs w:val="21"/>
        </w:rPr>
      </w:pPr>
    </w:p>
    <w:p>
      <w:pPr>
        <w:tabs>
          <w:tab w:val="left" w:pos="2763"/>
        </w:tabs>
        <w:autoSpaceDE w:val="0"/>
        <w:autoSpaceDN w:val="0"/>
        <w:adjustRightInd w:val="0"/>
        <w:spacing w:line="360" w:lineRule="auto"/>
        <w:jc w:val="left"/>
        <w:rPr>
          <w:rFonts w:hint="eastAsia" w:ascii="宋体" w:hAnsi="Segoe UI Symbol" w:eastAsia="宋体" w:cs="宋体"/>
          <w:kern w:val="0"/>
          <w:sz w:val="24"/>
          <w:szCs w:val="24"/>
        </w:rPr>
      </w:pPr>
    </w:p>
    <w:p>
      <w:pPr>
        <w:keepNext w:val="0"/>
        <w:keepLines w:val="0"/>
        <w:pageBreakBefore w:val="0"/>
        <w:widowControl w:val="0"/>
        <w:tabs>
          <w:tab w:val="left" w:pos="2763"/>
        </w:tabs>
        <w:kinsoku/>
        <w:wordWrap/>
        <w:overflowPunct/>
        <w:topLinePunct w:val="0"/>
        <w:autoSpaceDE w:val="0"/>
        <w:autoSpaceDN w:val="0"/>
        <w:bidi w:val="0"/>
        <w:adjustRightInd w:val="0"/>
        <w:snapToGrid w:val="0"/>
        <w:spacing w:line="360" w:lineRule="auto"/>
        <w:jc w:val="left"/>
        <w:textAlignment w:val="auto"/>
        <w:rPr>
          <w:rFonts w:hint="eastAsia" w:ascii="宋体" w:hAnsi="Segoe UI Symbol" w:eastAsia="宋体" w:cs="宋体"/>
          <w:kern w:val="0"/>
          <w:sz w:val="24"/>
          <w:szCs w:val="24"/>
        </w:rPr>
      </w:pPr>
    </w:p>
    <w:p>
      <w:pPr>
        <w:keepNext w:val="0"/>
        <w:keepLines w:val="0"/>
        <w:pageBreakBefore w:val="0"/>
        <w:widowControl w:val="0"/>
        <w:tabs>
          <w:tab w:val="left" w:pos="2763"/>
        </w:tabs>
        <w:kinsoku/>
        <w:wordWrap/>
        <w:overflowPunct/>
        <w:topLinePunct w:val="0"/>
        <w:autoSpaceDE w:val="0"/>
        <w:autoSpaceDN w:val="0"/>
        <w:bidi w:val="0"/>
        <w:adjustRightInd w:val="0"/>
        <w:snapToGrid w:val="0"/>
        <w:spacing w:line="360" w:lineRule="auto"/>
        <w:jc w:val="left"/>
        <w:textAlignment w:val="auto"/>
        <w:rPr>
          <w:rFonts w:ascii="宋体" w:hAnsi="Segoe UI Symbol" w:eastAsia="宋体" w:cs="宋体"/>
          <w:kern w:val="0"/>
          <w:sz w:val="24"/>
          <w:szCs w:val="24"/>
          <w:u w:val="single"/>
        </w:rPr>
      </w:pPr>
      <w:r>
        <w:rPr>
          <w:rFonts w:hint="eastAsia" w:ascii="宋体" w:hAnsi="Segoe UI Symbol" w:eastAsia="宋体" w:cs="宋体"/>
          <w:kern w:val="0"/>
          <w:sz w:val="24"/>
          <w:szCs w:val="24"/>
        </w:rPr>
        <w:t>上联：简朴热忱甘于奉献下联：</w:t>
      </w:r>
      <w:r>
        <w:rPr>
          <w:rFonts w:ascii="宋体" w:hAnsi="Segoe UI Symbol" w:eastAsia="宋体" w:cs="宋体"/>
          <w:kern w:val="0"/>
          <w:sz w:val="24"/>
          <w:szCs w:val="24"/>
          <w:u w:val="single"/>
        </w:rPr>
        <w:t xml:space="preserve"> </w:t>
      </w:r>
      <w:r>
        <w:rPr>
          <w:rFonts w:ascii="宋体" w:hAnsi="Segoe UI Symbol" w:eastAsia="宋体" w:cs="宋体"/>
          <w:kern w:val="0"/>
          <w:sz w:val="24"/>
          <w:szCs w:val="24"/>
          <w:u w:val="single"/>
        </w:rPr>
        <w:tab/>
      </w:r>
      <w:r>
        <w:rPr>
          <w:rFonts w:ascii="宋体" w:hAnsi="Segoe UI Symbol" w:eastAsia="宋体" w:cs="宋体"/>
          <w:kern w:val="0"/>
          <w:sz w:val="24"/>
          <w:szCs w:val="24"/>
          <w:u w:val="single"/>
        </w:rPr>
        <w:t xml:space="preserve">                    </w:t>
      </w:r>
    </w:p>
    <w:p>
      <w:pPr>
        <w:keepNext w:val="0"/>
        <w:keepLines w:val="0"/>
        <w:pageBreakBefore w:val="0"/>
        <w:widowControl w:val="0"/>
        <w:kinsoku/>
        <w:wordWrap/>
        <w:overflowPunct/>
        <w:topLinePunct w:val="0"/>
        <w:autoSpaceDE/>
        <w:autoSpaceDN/>
        <w:bidi w:val="0"/>
        <w:adjustRightInd/>
        <w:snapToGrid/>
        <w:spacing w:line="300" w:lineRule="exact"/>
        <w:textAlignment w:val="auto"/>
        <w:rPr>
          <w:rFonts w:eastAsia="宋体" w:cs="Arial"/>
          <w:b/>
          <w:kern w:val="2"/>
          <w:sz w:val="24"/>
          <w:szCs w:val="24"/>
          <w:shd w:val="clear" w:color="auto" w:fill="FFFFFF"/>
          <w:lang w:eastAsia="zh-CN"/>
        </w:rPr>
      </w:pPr>
      <w:r>
        <w:rPr>
          <w:rFonts w:hint="eastAsia" w:eastAsia="宋体" w:cs="宋体"/>
          <w:b/>
          <w:color w:val="000000"/>
          <w:kern w:val="2"/>
          <w:sz w:val="24"/>
          <w:szCs w:val="24"/>
          <w:shd w:val="clear" w:color="auto" w:fill="FFFFFF"/>
          <w:lang w:eastAsia="zh-CN"/>
        </w:rPr>
        <w:t>（三）</w:t>
      </w:r>
      <w:r>
        <w:rPr>
          <w:rFonts w:hint="eastAsia" w:eastAsia="宋体" w:cs="宋体"/>
          <w:b/>
          <w:bCs/>
          <w:color w:val="000000"/>
          <w:kern w:val="2"/>
          <w:sz w:val="24"/>
          <w:szCs w:val="24"/>
          <w:shd w:val="clear" w:color="auto" w:fill="FFFFFF"/>
          <w:lang w:eastAsia="zh-CN"/>
        </w:rPr>
        <w:t>语言文字运用</w:t>
      </w:r>
      <w:r>
        <w:rPr>
          <w:rFonts w:hint="eastAsia" w:ascii="微软雅黑" w:hAnsi="微软雅黑" w:eastAsia="微软雅黑" w:cs="微软雅黑"/>
          <w:b/>
          <w:bCs/>
          <w:color w:val="000000"/>
          <w:kern w:val="2"/>
          <w:sz w:val="24"/>
          <w:szCs w:val="24"/>
          <w:shd w:val="clear" w:color="auto" w:fill="FFFFFF"/>
          <w:lang w:eastAsia="zh-CN"/>
        </w:rPr>
        <w:t>Ⅲ</w:t>
      </w:r>
      <w:r>
        <w:rPr>
          <w:rFonts w:hint="eastAsia" w:eastAsia="宋体" w:cs="宋体"/>
          <w:b/>
          <w:bCs/>
          <w:color w:val="000000"/>
          <w:kern w:val="2"/>
          <w:sz w:val="24"/>
          <w:szCs w:val="24"/>
          <w:shd w:val="clear" w:color="auto" w:fill="FFFFFF"/>
          <w:lang w:eastAsia="zh-CN"/>
        </w:rPr>
        <w:t>(本题共2小题，9分)</w:t>
      </w:r>
    </w:p>
    <w:p>
      <w:pPr>
        <w:keepNext w:val="0"/>
        <w:keepLines w:val="0"/>
        <w:pageBreakBefore w:val="0"/>
        <w:widowControl w:val="0"/>
        <w:kinsoku/>
        <w:wordWrap/>
        <w:overflowPunct/>
        <w:topLinePunct w:val="0"/>
        <w:autoSpaceDE/>
        <w:autoSpaceDN/>
        <w:bidi w:val="0"/>
        <w:adjustRightInd/>
        <w:snapToGrid/>
        <w:spacing w:after="0" w:afterLines="30" w:line="300" w:lineRule="exact"/>
        <w:jc w:val="both"/>
        <w:textAlignment w:val="auto"/>
        <w:rPr>
          <w:rFonts w:eastAsia="宋体" w:cstheme="minorBidi"/>
          <w:kern w:val="2"/>
          <w:sz w:val="24"/>
          <w:szCs w:val="24"/>
          <w:shd w:val="clear" w:color="auto" w:fill="FFFFFF"/>
          <w:lang w:eastAsia="zh-CN"/>
        </w:rPr>
      </w:pPr>
      <w:r>
        <w:rPr>
          <w:rFonts w:hint="eastAsia" w:eastAsia="宋体" w:cstheme="minorBidi"/>
          <w:kern w:val="2"/>
          <w:sz w:val="24"/>
          <w:szCs w:val="24"/>
          <w:shd w:val="clear" w:color="auto" w:fill="FFFFFF"/>
          <w:lang w:eastAsia="zh-CN"/>
        </w:rPr>
        <w:t>阅读下面的文字，完成</w:t>
      </w:r>
      <w:r>
        <w:rPr>
          <w:rFonts w:hint="eastAsia" w:eastAsia="宋体" w:cstheme="minorBidi"/>
          <w:kern w:val="2"/>
          <w:sz w:val="24"/>
          <w:szCs w:val="24"/>
          <w:shd w:val="clear" w:color="auto" w:fill="FFFFFF"/>
          <w:lang w:val="en-US" w:eastAsia="zh-CN"/>
        </w:rPr>
        <w:t>22</w:t>
      </w:r>
      <w:r>
        <w:rPr>
          <w:rFonts w:hint="eastAsia" w:ascii="宋体" w:hAnsi="宋体" w:eastAsia="宋体" w:cs="宋体"/>
          <w:sz w:val="24"/>
          <w:szCs w:val="24"/>
        </w:rPr>
        <w:t>～</w:t>
      </w:r>
      <w:r>
        <w:rPr>
          <w:rFonts w:hint="eastAsia" w:ascii="宋体" w:hAnsi="宋体" w:cs="宋体"/>
          <w:sz w:val="24"/>
          <w:szCs w:val="24"/>
          <w:lang w:val="en-US" w:eastAsia="zh-CN"/>
        </w:rPr>
        <w:t>23</w:t>
      </w:r>
      <w:r>
        <w:rPr>
          <w:rFonts w:hint="eastAsia" w:eastAsia="宋体" w:cstheme="minorBidi"/>
          <w:kern w:val="2"/>
          <w:sz w:val="24"/>
          <w:szCs w:val="24"/>
          <w:shd w:val="clear" w:color="auto" w:fill="FFFFFF"/>
          <w:lang w:eastAsia="zh-CN"/>
        </w:rPr>
        <w:t>题。</w:t>
      </w:r>
    </w:p>
    <w:p>
      <w:pPr>
        <w:keepNext w:val="0"/>
        <w:keepLines w:val="0"/>
        <w:pageBreakBefore w:val="0"/>
        <w:widowControl w:val="0"/>
        <w:kinsoku/>
        <w:wordWrap/>
        <w:overflowPunct/>
        <w:topLinePunct w:val="0"/>
        <w:autoSpaceDE w:val="0"/>
        <w:autoSpaceDN w:val="0"/>
        <w:bidi w:val="0"/>
        <w:adjustRightInd w:val="0"/>
        <w:snapToGrid/>
        <w:spacing w:line="288" w:lineRule="auto"/>
        <w:ind w:firstLine="480" w:firstLineChars="200"/>
        <w:jc w:val="left"/>
        <w:textAlignment w:val="auto"/>
        <w:rPr>
          <w:rFonts w:ascii="Times New Roman" w:hAnsi="Times New Roman" w:eastAsia="楷体"/>
          <w:sz w:val="24"/>
          <w:shd w:val="clear" w:color="auto" w:fill="FFFFFF"/>
        </w:rPr>
      </w:pPr>
      <w:r>
        <w:rPr>
          <w:rFonts w:ascii="Times New Roman" w:hAnsi="Times New Roman" w:eastAsia="楷体"/>
          <w:sz w:val="24"/>
          <w:shd w:val="clear" w:color="auto" w:fill="FFFFFF"/>
        </w:rPr>
        <w:t>变更IP地址属地行为的治理是一项系统工程，需要围绕产业链开展源头治理、综合治理和生态治理。要进一步规范普通用户行为。我国数据安全法、网络安全法、刑法等法律法规都以服务提供方的行为作为重点规制</w:t>
      </w:r>
      <w:r>
        <w:rPr>
          <w:rFonts w:ascii="Times New Roman" w:hAnsi="Times New Roman" w:eastAsia="楷体"/>
          <w:b/>
          <w:bCs/>
          <w:sz w:val="24"/>
          <w:u w:val="single"/>
          <w:shd w:val="clear" w:color="auto" w:fill="FFFFFF"/>
        </w:rPr>
        <w:t>对象</w:t>
      </w:r>
      <w:r>
        <w:rPr>
          <w:rFonts w:ascii="Times New Roman" w:hAnsi="Times New Roman" w:eastAsia="楷体"/>
          <w:sz w:val="24"/>
          <w:shd w:val="clear" w:color="auto" w:fill="FFFFFF"/>
        </w:rPr>
        <w:t>。从现状看，</w:t>
      </w:r>
      <w:r>
        <w:rPr>
          <w:rFonts w:hint="eastAsia" w:ascii="宋体" w:hAnsi="宋体" w:cs="宋体"/>
          <w:sz w:val="24"/>
          <w:shd w:val="clear" w:color="auto" w:fill="FFFFFF"/>
        </w:rPr>
        <w:t>①</w:t>
      </w:r>
      <w:r>
        <w:rPr>
          <w:rFonts w:ascii="Times New Roman" w:hAnsi="Times New Roman" w:eastAsia="楷体"/>
          <w:sz w:val="24"/>
          <w:u w:val="single"/>
          <w:shd w:val="clear" w:color="auto" w:fill="FFFFFF"/>
        </w:rPr>
        <w:t>______</w:t>
      </w:r>
      <w:r>
        <w:rPr>
          <w:rFonts w:ascii="Times New Roman" w:hAnsi="Times New Roman" w:eastAsia="楷体"/>
          <w:sz w:val="24"/>
          <w:shd w:val="clear" w:color="auto" w:fill="FFFFFF"/>
        </w:rPr>
        <w:t>对网络空间秩序的威胁主要源自非法IP代理服务提供者，但违法犯罪市场存在供需两方，目前在抑制需求方面尚缺乏具有可操作性的规范。IP代理的需求群体，主要有两类：一类是通过网络</w:t>
      </w:r>
      <w:r>
        <w:rPr>
          <w:rFonts w:hint="eastAsia" w:ascii="Times New Roman" w:hAnsi="Times New Roman" w:eastAsia="楷体"/>
          <w:sz w:val="24"/>
          <w:shd w:val="clear" w:color="auto" w:fill="FFFFFF"/>
        </w:rPr>
        <w:t>②</w:t>
      </w:r>
      <w:r>
        <w:rPr>
          <w:rFonts w:ascii="Times New Roman" w:hAnsi="Times New Roman" w:eastAsia="楷体"/>
          <w:sz w:val="24"/>
          <w:u w:val="single"/>
          <w:shd w:val="clear" w:color="auto" w:fill="FFFFFF"/>
        </w:rPr>
        <w:t>______</w:t>
      </w:r>
      <w:r>
        <w:rPr>
          <w:rFonts w:ascii="Times New Roman" w:hAnsi="Times New Roman" w:eastAsia="楷体"/>
          <w:sz w:val="24"/>
          <w:shd w:val="clear" w:color="auto" w:fill="FFFFFF"/>
        </w:rPr>
        <w:t>；另一类是不愿公开IP地址属地的网民，如网红博主、海外代购、明星大V等。对于前者需要加大打击力度，对于后者宜出台专门规范，引导其诚信经营，防止其为商业利益而</w:t>
      </w:r>
      <w:r>
        <w:rPr>
          <w:rFonts w:hint="eastAsia" w:ascii="Times New Roman" w:hAnsi="Times New Roman" w:eastAsia="楷体"/>
          <w:sz w:val="24"/>
          <w:shd w:val="clear" w:color="auto" w:fill="FFFFFF"/>
        </w:rPr>
        <w:t>③</w:t>
      </w:r>
      <w:r>
        <w:rPr>
          <w:rFonts w:ascii="Times New Roman" w:hAnsi="Times New Roman" w:eastAsia="楷体"/>
          <w:sz w:val="24"/>
          <w:u w:val="single"/>
          <w:shd w:val="clear" w:color="auto" w:fill="FFFFFF"/>
        </w:rPr>
        <w:t>______</w:t>
      </w:r>
      <w:r>
        <w:rPr>
          <w:rFonts w:ascii="Times New Roman" w:hAnsi="Times New Roman" w:eastAsia="楷体"/>
          <w:sz w:val="24"/>
          <w:shd w:val="clear" w:color="auto" w:fill="FFFFFF"/>
        </w:rPr>
        <w:t>，进一步压缩IP代理服务的市场空间。</w:t>
      </w:r>
      <w:r>
        <w:rPr>
          <w:rFonts w:ascii="Times New Roman" w:hAnsi="Times New Roman" w:eastAsia="楷体"/>
          <w:sz w:val="24"/>
          <w:u w:val="none"/>
          <w:shd w:val="clear" w:color="auto" w:fill="FFFFFF"/>
        </w:rPr>
        <w:t>同时，要持续引导各大网络平台健全管理机制，发挥平台管理效能</w:t>
      </w:r>
      <w:r>
        <w:rPr>
          <w:rFonts w:hint="eastAsia" w:eastAsia="楷体"/>
          <w:sz w:val="24"/>
          <w:u w:val="none"/>
          <w:shd w:val="clear" w:color="auto" w:fill="FFFFFF"/>
          <w:lang w:eastAsia="zh-CN"/>
        </w:rPr>
        <w:t>，</w:t>
      </w:r>
      <w:r>
        <w:rPr>
          <w:rFonts w:ascii="Times New Roman" w:hAnsi="Times New Roman" w:eastAsia="楷体"/>
          <w:sz w:val="24"/>
          <w:u w:val="none"/>
          <w:shd w:val="clear" w:color="auto" w:fill="FFFFFF"/>
        </w:rPr>
        <w:t>对非法变更的违法行为作出及时处置。</w:t>
      </w:r>
    </w:p>
    <w:p>
      <w:pPr>
        <w:pStyle w:val="10"/>
        <w:keepNext w:val="0"/>
        <w:keepLines w:val="0"/>
        <w:pageBreakBefore w:val="0"/>
        <w:widowControl w:val="0"/>
        <w:kinsoku/>
        <w:wordWrap/>
        <w:overflowPunct/>
        <w:topLinePunct w:val="0"/>
        <w:bidi w:val="0"/>
        <w:snapToGrid/>
        <w:spacing w:line="288" w:lineRule="auto"/>
        <w:jc w:val="left"/>
        <w:textAlignment w:val="auto"/>
        <w:rPr>
          <w:rFonts w:ascii="Times New Roman" w:hAnsi="Times New Roman"/>
          <w:b/>
          <w:bCs/>
          <w:sz w:val="24"/>
          <w:shd w:val="clear" w:color="auto" w:fill="FFFFFF"/>
        </w:rPr>
      </w:pPr>
      <w:r>
        <w:rPr>
          <w:rFonts w:hint="eastAsia" w:ascii="Times New Roman" w:hAnsi="Times New Roman"/>
          <w:b/>
          <w:bCs/>
          <w:color w:val="000000"/>
          <w:sz w:val="24"/>
          <w:shd w:val="clear" w:color="auto" w:fill="FFFFFF"/>
          <w:lang w:val="en-US" w:eastAsia="zh-CN"/>
        </w:rPr>
        <w:t>22</w:t>
      </w:r>
      <w:r>
        <w:rPr>
          <w:rFonts w:ascii="Times New Roman" w:hAnsi="Times New Roman"/>
          <w:b/>
          <w:bCs/>
          <w:color w:val="000000"/>
          <w:sz w:val="24"/>
          <w:shd w:val="clear" w:color="auto" w:fill="FFFFFF"/>
        </w:rPr>
        <w:t>．</w:t>
      </w:r>
      <w:r>
        <w:rPr>
          <w:rFonts w:ascii="Times New Roman" w:hAnsi="Times New Roman"/>
          <w:b/>
          <w:bCs/>
          <w:sz w:val="24"/>
          <w:shd w:val="clear" w:color="auto" w:fill="FFFFFF"/>
        </w:rPr>
        <w:t>文中画横线处的“对象”的用法有何特点，请简要分析。</w:t>
      </w:r>
      <w:r>
        <w:rPr>
          <w:rFonts w:hint="eastAsia" w:ascii="Times New Roman" w:hAnsi="Times New Roman" w:cs="宋体"/>
          <w:b/>
          <w:bCs/>
          <w:color w:val="000000"/>
          <w:sz w:val="24"/>
          <w:shd w:val="clear" w:color="auto" w:fill="FFFFFF"/>
        </w:rPr>
        <w:t>（3分）</w:t>
      </w:r>
    </w:p>
    <w:p>
      <w:pPr>
        <w:pStyle w:val="10"/>
        <w:keepNext w:val="0"/>
        <w:keepLines w:val="0"/>
        <w:pageBreakBefore w:val="0"/>
        <w:widowControl w:val="0"/>
        <w:kinsoku/>
        <w:wordWrap/>
        <w:overflowPunct/>
        <w:topLinePunct w:val="0"/>
        <w:bidi w:val="0"/>
        <w:snapToGrid/>
        <w:spacing w:line="288" w:lineRule="auto"/>
        <w:jc w:val="left"/>
        <w:textAlignment w:val="auto"/>
        <w:rPr>
          <w:rFonts w:ascii="Times New Roman" w:hAnsi="Times New Roman"/>
          <w:b/>
          <w:bCs/>
          <w:sz w:val="24"/>
          <w:shd w:val="clear" w:color="auto" w:fill="FFFFFF"/>
        </w:rPr>
      </w:pPr>
      <w:r>
        <w:rPr>
          <w:rFonts w:hint="eastAsia" w:ascii="Times New Roman" w:hAnsi="Times New Roman"/>
          <w:b/>
          <w:bCs/>
          <w:color w:val="000000"/>
          <w:sz w:val="24"/>
          <w:shd w:val="clear" w:color="auto" w:fill="FFFFFF"/>
          <w:lang w:val="en-US" w:eastAsia="zh-CN"/>
        </w:rPr>
        <w:t>23</w:t>
      </w:r>
      <w:r>
        <w:rPr>
          <w:rFonts w:ascii="Times New Roman" w:hAnsi="Times New Roman"/>
          <w:b/>
          <w:bCs/>
          <w:color w:val="000000"/>
          <w:sz w:val="24"/>
          <w:shd w:val="clear" w:color="auto" w:fill="FFFFFF"/>
        </w:rPr>
        <w:t>．</w:t>
      </w:r>
      <w:r>
        <w:rPr>
          <w:rFonts w:ascii="Times New Roman" w:hAnsi="Times New Roman"/>
          <w:b/>
          <w:bCs/>
          <w:sz w:val="24"/>
          <w:shd w:val="clear" w:color="auto" w:fill="FFFFFF"/>
        </w:rPr>
        <w:t>请在文中横线处补写恰当的语句，使整段文字语意完整连贯，内容贴切，逻辑严密，每处不超过15个字。</w:t>
      </w:r>
      <w:r>
        <w:rPr>
          <w:rFonts w:hint="eastAsia" w:ascii="Times New Roman" w:hAnsi="Times New Roman" w:cs="宋体"/>
          <w:b/>
          <w:bCs/>
          <w:color w:val="000000"/>
          <w:sz w:val="24"/>
          <w:shd w:val="clear" w:color="auto" w:fill="FFFFFF"/>
        </w:rPr>
        <w:t>（</w:t>
      </w:r>
      <w:r>
        <w:rPr>
          <w:rFonts w:hint="eastAsia" w:ascii="Times New Roman" w:hAnsi="Times New Roman" w:cs="宋体"/>
          <w:b/>
          <w:bCs/>
          <w:color w:val="000000"/>
          <w:sz w:val="24"/>
          <w:shd w:val="clear" w:color="auto" w:fill="FFFFFF"/>
          <w:lang w:val="en-US" w:eastAsia="zh-CN"/>
        </w:rPr>
        <w:t>6</w:t>
      </w:r>
      <w:r>
        <w:rPr>
          <w:rFonts w:hint="eastAsia" w:ascii="Times New Roman" w:hAnsi="Times New Roman" w:cs="宋体"/>
          <w:b/>
          <w:bCs/>
          <w:color w:val="000000"/>
          <w:sz w:val="24"/>
          <w:shd w:val="clear" w:color="auto" w:fill="FFFFFF"/>
        </w:rPr>
        <w:t>分）</w:t>
      </w:r>
    </w:p>
    <w:p>
      <w:pPr>
        <w:keepNext w:val="0"/>
        <w:keepLines w:val="0"/>
        <w:pageBreakBefore w:val="0"/>
        <w:widowControl w:val="0"/>
        <w:kinsoku/>
        <w:wordWrap/>
        <w:overflowPunct/>
        <w:topLinePunct w:val="0"/>
        <w:autoSpaceDE w:val="0"/>
        <w:autoSpaceDN w:val="0"/>
        <w:bidi w:val="0"/>
        <w:adjustRightInd w:val="0"/>
        <w:snapToGrid/>
        <w:spacing w:line="120" w:lineRule="exact"/>
        <w:jc w:val="left"/>
        <w:textAlignment w:val="auto"/>
        <w:rPr>
          <w:rFonts w:hint="eastAsia" w:ascii="宋体" w:hAnsi="Segoe UI Symbol" w:cs="宋体"/>
          <w:b/>
          <w:bCs/>
          <w:kern w:val="0"/>
          <w:sz w:val="10"/>
          <w:szCs w:val="10"/>
          <w:lang w:eastAsia="zh-CN"/>
        </w:rPr>
      </w:pPr>
    </w:p>
    <w:p>
      <w:pPr>
        <w:keepNext w:val="0"/>
        <w:keepLines w:val="0"/>
        <w:pageBreakBefore w:val="0"/>
        <w:widowControl w:val="0"/>
        <w:kinsoku/>
        <w:wordWrap/>
        <w:overflowPunct/>
        <w:topLinePunct w:val="0"/>
        <w:autoSpaceDE w:val="0"/>
        <w:autoSpaceDN w:val="0"/>
        <w:bidi w:val="0"/>
        <w:adjustRightInd w:val="0"/>
        <w:snapToGrid/>
        <w:spacing w:line="240" w:lineRule="auto"/>
        <w:jc w:val="left"/>
        <w:textAlignment w:val="auto"/>
        <w:rPr>
          <w:rFonts w:ascii="宋体" w:hAnsi="Segoe UI Symbol" w:eastAsia="宋体" w:cs="宋体"/>
          <w:b/>
          <w:bCs/>
          <w:kern w:val="0"/>
          <w:sz w:val="28"/>
          <w:szCs w:val="28"/>
        </w:rPr>
      </w:pPr>
      <w:r>
        <w:rPr>
          <w:rFonts w:hint="eastAsia" w:ascii="宋体" w:hAnsi="Segoe UI Symbol" w:cs="宋体"/>
          <w:b/>
          <w:bCs/>
          <w:kern w:val="0"/>
          <w:sz w:val="28"/>
          <w:szCs w:val="28"/>
          <w:lang w:eastAsia="zh-CN"/>
        </w:rPr>
        <w:t>四</w:t>
      </w:r>
      <w:r>
        <w:rPr>
          <w:rFonts w:hint="eastAsia" w:ascii="宋体" w:hAnsi="Segoe UI Symbol" w:eastAsia="宋体" w:cs="宋体"/>
          <w:b/>
          <w:bCs/>
          <w:kern w:val="0"/>
          <w:sz w:val="28"/>
          <w:szCs w:val="28"/>
        </w:rPr>
        <w:t>、</w:t>
      </w:r>
      <w:r>
        <w:rPr>
          <w:rFonts w:hint="eastAsia" w:ascii="宋体" w:hAnsi="Segoe UI Symbol" w:cs="宋体"/>
          <w:b/>
          <w:bCs/>
          <w:kern w:val="0"/>
          <w:sz w:val="28"/>
          <w:szCs w:val="28"/>
          <w:lang w:eastAsia="zh-CN"/>
        </w:rPr>
        <w:t>写作</w:t>
      </w:r>
      <w:r>
        <w:rPr>
          <w:rFonts w:ascii="宋体" w:hAnsi="Segoe UI Symbol" w:eastAsia="宋体" w:cs="宋体"/>
          <w:b/>
          <w:bCs/>
          <w:kern w:val="0"/>
          <w:sz w:val="28"/>
          <w:szCs w:val="28"/>
        </w:rPr>
        <w:t>(</w:t>
      </w:r>
      <w:r>
        <w:rPr>
          <w:rFonts w:hint="eastAsia" w:ascii="宋体" w:hAnsi="Segoe UI Symbol" w:cs="宋体"/>
          <w:b/>
          <w:bCs/>
          <w:kern w:val="0"/>
          <w:sz w:val="28"/>
          <w:szCs w:val="28"/>
          <w:lang w:val="en-US" w:eastAsia="zh-CN"/>
        </w:rPr>
        <w:t>60</w:t>
      </w:r>
      <w:r>
        <w:rPr>
          <w:rFonts w:hint="eastAsia" w:ascii="宋体" w:hAnsi="Segoe UI Symbol" w:eastAsia="宋体" w:cs="宋体"/>
          <w:b/>
          <w:bCs/>
          <w:kern w:val="0"/>
          <w:sz w:val="28"/>
          <w:szCs w:val="28"/>
        </w:rPr>
        <w:t>分</w:t>
      </w:r>
      <w:r>
        <w:rPr>
          <w:rFonts w:ascii="宋体" w:hAnsi="Segoe UI Symbol" w:eastAsia="宋体" w:cs="宋体"/>
          <w:b/>
          <w:bCs/>
          <w:kern w:val="0"/>
          <w:sz w:val="28"/>
          <w:szCs w:val="28"/>
        </w:rPr>
        <w:t>)</w:t>
      </w:r>
    </w:p>
    <w:p>
      <w:pPr>
        <w:keepNext w:val="0"/>
        <w:keepLines w:val="0"/>
        <w:pageBreakBefore w:val="0"/>
        <w:widowControl w:val="0"/>
        <w:kinsoku/>
        <w:wordWrap/>
        <w:overflowPunct/>
        <w:topLinePunct w:val="0"/>
        <w:autoSpaceDE/>
        <w:autoSpaceDN/>
        <w:bidi w:val="0"/>
        <w:adjustRightInd/>
        <w:snapToGrid/>
        <w:spacing w:line="288" w:lineRule="auto"/>
        <w:textAlignment w:val="auto"/>
        <w:rPr>
          <w:rFonts w:hint="eastAsia"/>
          <w:sz w:val="24"/>
          <w:szCs w:val="24"/>
        </w:rPr>
      </w:pPr>
      <w:r>
        <w:rPr>
          <w:rFonts w:hint="eastAsia" w:eastAsia="宋体" w:cs="宋体"/>
          <w:color w:val="000000"/>
          <w:kern w:val="2"/>
          <w:sz w:val="24"/>
          <w:szCs w:val="24"/>
          <w:lang w:eastAsia="zh-CN"/>
        </w:rPr>
        <w:t>2</w:t>
      </w:r>
      <w:r>
        <w:rPr>
          <w:rFonts w:hint="eastAsia" w:eastAsia="宋体" w:cs="宋体"/>
          <w:color w:val="000000"/>
          <w:kern w:val="2"/>
          <w:sz w:val="24"/>
          <w:szCs w:val="24"/>
          <w:lang w:val="en-US" w:eastAsia="zh-CN"/>
        </w:rPr>
        <w:t>4</w:t>
      </w:r>
      <w:r>
        <w:rPr>
          <w:rFonts w:hint="eastAsia" w:eastAsia="宋体" w:cs="宋体"/>
          <w:color w:val="000000"/>
          <w:kern w:val="2"/>
          <w:sz w:val="24"/>
          <w:szCs w:val="24"/>
          <w:lang w:eastAsia="zh-CN"/>
        </w:rPr>
        <w:t>．</w:t>
      </w:r>
      <w:r>
        <w:rPr>
          <w:rFonts w:hint="eastAsia"/>
          <w:sz w:val="24"/>
          <w:szCs w:val="24"/>
        </w:rPr>
        <w:t>阅读下面的材料，根据要求写作。（60分）</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楷体" w:hAnsi="楷体" w:eastAsia="楷体" w:cs="楷体"/>
          <w:sz w:val="24"/>
          <w:szCs w:val="24"/>
        </w:rPr>
      </w:pPr>
      <w:r>
        <w:rPr>
          <w:rFonts w:hint="eastAsia"/>
          <w:sz w:val="24"/>
          <w:szCs w:val="24"/>
        </w:rPr>
        <w:t>材料一：</w:t>
      </w:r>
      <w:r>
        <w:rPr>
          <w:rFonts w:hint="eastAsia" w:ascii="楷体" w:hAnsi="楷体" w:eastAsia="楷体" w:cs="楷体"/>
          <w:sz w:val="24"/>
          <w:szCs w:val="24"/>
        </w:rPr>
        <w:t>"中国式"的说法最初源自王海鸽的小说《中国式离婚》，改编成电视剧后曾火热一时，衍生出“中国式××”等说法。2012年，网友提出的“中国式过马路”，即“凑够一撮人就可以走了，和红绿灯无关"，成为"中国式"爆发的导火线。有网友循着"中国式过马路"的思路，将翻越马路护栏称为"中国式跨栏"，将开车强行变道称为"中国式并线"，将逆行造成的堵车称为“中国式堵车”</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jc w:val="right"/>
        <w:textAlignment w:val="auto"/>
        <w:rPr>
          <w:rFonts w:hint="eastAsia"/>
          <w:sz w:val="24"/>
          <w:szCs w:val="24"/>
        </w:rPr>
      </w:pPr>
      <w:r>
        <w:rPr>
          <w:rFonts w:hint="eastAsia"/>
          <w:sz w:val="24"/>
          <w:szCs w:val="24"/>
        </w:rPr>
        <w:t>——摘编自百度百科</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ascii="楷体" w:hAnsi="楷体" w:eastAsia="楷体" w:cs="楷体"/>
          <w:sz w:val="24"/>
          <w:szCs w:val="24"/>
        </w:rPr>
      </w:pPr>
      <w:r>
        <w:rPr>
          <w:rFonts w:hint="eastAsia"/>
          <w:sz w:val="24"/>
          <w:szCs w:val="24"/>
        </w:rPr>
        <w:t>材料二：</w:t>
      </w:r>
      <w:r>
        <w:rPr>
          <w:rFonts w:hint="eastAsia" w:ascii="楷体" w:hAnsi="楷体" w:eastAsia="楷体" w:cs="楷体"/>
          <w:sz w:val="24"/>
          <w:szCs w:val="24"/>
        </w:rPr>
        <w:t>2022年2月4日，大年初四，立春，第24届北京冬奥会盛大开幕。开幕式倒计时，从“雨水”开始倒数，历经二十四个节气，最终落至“立春”，盛会缓缓拉开帷幕。冬奥会开幕式上的二十四节气倒数，惊艳世人，被誉为“中国式浪漫”。</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sz w:val="24"/>
          <w:szCs w:val="24"/>
        </w:rPr>
      </w:pPr>
      <w:r>
        <w:rPr>
          <w:rFonts w:hint="eastAsia"/>
          <w:sz w:val="24"/>
          <w:szCs w:val="24"/>
        </w:rPr>
        <w:t>以上材料触发了你怎样的感悟与思考？请结合材料写一篇文章，谈谈你的感悟与思考。</w:t>
      </w:r>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eastAsia"/>
          <w:sz w:val="24"/>
          <w:szCs w:val="24"/>
        </w:rPr>
      </w:pPr>
      <w:r>
        <w:rPr>
          <w:rFonts w:hint="eastAsia"/>
          <w:sz w:val="24"/>
          <w:szCs w:val="24"/>
        </w:rPr>
        <w:t>要求：选准角度</w:t>
      </w:r>
      <w:r>
        <w:rPr>
          <w:rFonts w:hint="eastAsia"/>
          <w:sz w:val="24"/>
          <w:szCs w:val="24"/>
          <w:lang w:val="en-US" w:eastAsia="zh-CN"/>
        </w:rPr>
        <w:t>,</w:t>
      </w:r>
      <w:r>
        <w:rPr>
          <w:rFonts w:hint="eastAsia"/>
          <w:sz w:val="24"/>
          <w:szCs w:val="24"/>
        </w:rPr>
        <w:t>确定立意</w:t>
      </w:r>
      <w:r>
        <w:rPr>
          <w:rFonts w:hint="eastAsia"/>
          <w:sz w:val="24"/>
          <w:szCs w:val="24"/>
          <w:lang w:val="en-US" w:eastAsia="zh-CN"/>
        </w:rPr>
        <w:t>,</w:t>
      </w:r>
      <w:r>
        <w:rPr>
          <w:rFonts w:hint="eastAsia"/>
          <w:sz w:val="24"/>
          <w:szCs w:val="24"/>
        </w:rPr>
        <w:t>明确文体</w:t>
      </w:r>
      <w:r>
        <w:rPr>
          <w:rFonts w:hint="eastAsia"/>
          <w:sz w:val="24"/>
          <w:szCs w:val="24"/>
          <w:lang w:val="en-US" w:eastAsia="zh-CN"/>
        </w:rPr>
        <w:t>,</w:t>
      </w:r>
      <w:r>
        <w:rPr>
          <w:rFonts w:hint="eastAsia"/>
          <w:sz w:val="24"/>
          <w:szCs w:val="24"/>
        </w:rPr>
        <w:t>自拟标题；不要套作</w:t>
      </w:r>
      <w:r>
        <w:rPr>
          <w:rFonts w:hint="eastAsia"/>
          <w:sz w:val="24"/>
          <w:szCs w:val="24"/>
          <w:lang w:val="en-US" w:eastAsia="zh-CN"/>
        </w:rPr>
        <w:t>,</w:t>
      </w:r>
      <w:r>
        <w:rPr>
          <w:rFonts w:hint="eastAsia"/>
          <w:sz w:val="24"/>
          <w:szCs w:val="24"/>
        </w:rPr>
        <w:t>不得抄袭；不得泄露个人信息；不少于800字。</w:t>
      </w:r>
    </w:p>
    <w:p>
      <w:pPr>
        <w:pStyle w:val="11"/>
        <w:spacing w:line="300" w:lineRule="auto"/>
        <w:ind w:firstLine="480" w:firstLineChars="200"/>
        <w:jc w:val="left"/>
        <w:rPr>
          <w:rFonts w:ascii="Times New Roman" w:hAnsi="Times New Roman"/>
          <w:color w:val="000000"/>
          <w:sz w:val="24"/>
        </w:rPr>
      </w:pPr>
    </w:p>
    <w:p>
      <w:pPr>
        <w:pStyle w:val="11"/>
        <w:spacing w:line="300" w:lineRule="auto"/>
        <w:ind w:firstLine="480" w:firstLineChars="200"/>
        <w:jc w:val="left"/>
        <w:rPr>
          <w:rFonts w:ascii="Times New Roman" w:hAnsi="Times New Roman"/>
          <w:color w:val="000000"/>
          <w:sz w:val="24"/>
        </w:rPr>
      </w:pPr>
    </w:p>
    <w:p>
      <w:pPr>
        <w:pStyle w:val="11"/>
        <w:spacing w:line="300" w:lineRule="auto"/>
        <w:ind w:firstLine="480" w:firstLineChars="200"/>
        <w:jc w:val="left"/>
        <w:rPr>
          <w:rFonts w:ascii="Times New Roman" w:hAnsi="Times New Roman"/>
          <w:color w:val="000000"/>
          <w:sz w:val="24"/>
        </w:rPr>
      </w:pPr>
    </w:p>
    <w:p>
      <w:pPr>
        <w:pStyle w:val="11"/>
        <w:spacing w:line="300" w:lineRule="auto"/>
        <w:ind w:firstLine="480" w:firstLineChars="200"/>
        <w:jc w:val="left"/>
        <w:rPr>
          <w:rFonts w:ascii="Times New Roman" w:hAnsi="Times New Roman"/>
          <w:color w:val="000000"/>
          <w:sz w:val="24"/>
        </w:rPr>
      </w:pPr>
    </w:p>
    <w:p>
      <w:pPr>
        <w:pStyle w:val="11"/>
        <w:spacing w:line="300" w:lineRule="auto"/>
        <w:ind w:firstLine="480" w:firstLineChars="200"/>
        <w:jc w:val="left"/>
        <w:rPr>
          <w:rFonts w:ascii="Times New Roman" w:hAnsi="Times New Roman"/>
          <w:color w:val="000000"/>
          <w:sz w:val="24"/>
        </w:rPr>
      </w:pPr>
    </w:p>
    <w:p>
      <w:pPr>
        <w:pStyle w:val="11"/>
        <w:spacing w:line="300" w:lineRule="auto"/>
        <w:ind w:firstLine="480" w:firstLineChars="200"/>
        <w:jc w:val="left"/>
        <w:rPr>
          <w:rFonts w:ascii="Times New Roman" w:hAnsi="Times New Roman"/>
          <w:color w:val="000000"/>
          <w:sz w:val="24"/>
        </w:rPr>
      </w:pPr>
    </w:p>
    <w:p>
      <w:pPr>
        <w:pStyle w:val="11"/>
        <w:spacing w:line="300" w:lineRule="auto"/>
        <w:ind w:firstLine="480" w:firstLineChars="200"/>
        <w:jc w:val="left"/>
        <w:rPr>
          <w:rFonts w:ascii="Times New Roman" w:hAnsi="Times New Roman"/>
          <w:color w:val="000000"/>
          <w:sz w:val="24"/>
        </w:rPr>
      </w:pPr>
    </w:p>
    <w:p>
      <w:pPr>
        <w:pStyle w:val="11"/>
        <w:spacing w:line="300" w:lineRule="auto"/>
        <w:ind w:firstLine="480" w:firstLineChars="200"/>
        <w:jc w:val="left"/>
        <w:rPr>
          <w:rFonts w:ascii="Times New Roman" w:hAnsi="Times New Roman"/>
          <w:color w:val="000000"/>
          <w:sz w:val="24"/>
        </w:rPr>
      </w:pPr>
    </w:p>
    <w:p/>
    <w:sectPr>
      <w:headerReference r:id="rId3" w:type="default"/>
      <w:footerReference r:id="rId4" w:type="default"/>
      <w:pgSz w:w="11906" w:h="16838"/>
      <w:pgMar w:top="1020" w:right="1009" w:bottom="1077" w:left="1020" w:header="851" w:footer="1134"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ngLiU_HKSCS">
    <w:altName w:val="PMingLiU-ExtB"/>
    <w:panose1 w:val="02020500000000000000"/>
    <w:charset w:val="88"/>
    <w:family w:val="roman"/>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Segoe UI Symbol">
    <w:panose1 w:val="020B0502040204020203"/>
    <w:charset w:val="00"/>
    <w:family w:val="swiss"/>
    <w:pitch w:val="default"/>
    <w:sig w:usb0="800001E3" w:usb1="1200FFEF" w:usb2="00040000" w:usb3="04000000" w:csb0="00000001" w:csb1="40000000"/>
  </w:font>
  <w:font w:name="仿宋">
    <w:panose1 w:val="02010609060101010101"/>
    <w:charset w:val="86"/>
    <w:family w:val="auto"/>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00" w:usb3="00000000" w:csb0="0004009F" w:csb1="DFD7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hint="eastAsia" w:ascii="Times New Roman" w:hAnsi="Times New Roman" w:eastAsia="宋体" w:cs="Times New Roman"/>
        <w:kern w:val="0"/>
        <w:sz w:val="2"/>
        <w:szCs w:val="2"/>
        <w:lang w:val="en-US" w:eastAsia="zh-CN"/>
      </w:rPr>
    </w:pPr>
    <w:r>
      <w:rPr>
        <w:sz w:val="2"/>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t xml:space="preserve">第 </w:t>
                          </w:r>
                          <w:r>
                            <w:fldChar w:fldCharType="begin"/>
                          </w:r>
                          <w:r>
                            <w:instrText xml:space="preserve"> PAGE  \* MERGEFORMAT </w:instrText>
                          </w:r>
                          <w:r>
                            <w:fldChar w:fldCharType="separate"/>
                          </w:r>
                          <w:r>
                            <w:t>19</w:t>
                          </w:r>
                          <w:r>
                            <w:fldChar w:fldCharType="end"/>
                          </w:r>
                          <w:r>
                            <w:t xml:space="preserve"> 页 共 </w:t>
                          </w:r>
                          <w:r>
                            <w:fldChar w:fldCharType="begin"/>
                          </w:r>
                          <w:r>
                            <w:instrText xml:space="preserve"> NUMPAGES  \* MERGEFORMAT </w:instrText>
                          </w:r>
                          <w:r>
                            <w:fldChar w:fldCharType="separate"/>
                          </w:r>
                          <w:r>
                            <w:t>19</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p>
                    <w:pPr>
                      <w:pStyle w:val="5"/>
                    </w:pPr>
                    <w:r>
                      <w:t xml:space="preserve">第 </w:t>
                    </w:r>
                    <w:r>
                      <w:fldChar w:fldCharType="begin"/>
                    </w:r>
                    <w:r>
                      <w:instrText xml:space="preserve"> PAGE  \* MERGEFORMAT </w:instrText>
                    </w:r>
                    <w:r>
                      <w:fldChar w:fldCharType="separate"/>
                    </w:r>
                    <w:r>
                      <w:t>19</w:t>
                    </w:r>
                    <w:r>
                      <w:fldChar w:fldCharType="end"/>
                    </w:r>
                    <w:r>
                      <w:t xml:space="preserve"> 页 共 </w:t>
                    </w:r>
                    <w:r>
                      <w:fldChar w:fldCharType="begin"/>
                    </w:r>
                    <w:r>
                      <w:instrText xml:space="preserve"> NUMPAGES  \* MERGEFORMAT </w:instrText>
                    </w:r>
                    <w:r>
                      <w:fldChar w:fldCharType="separate"/>
                    </w:r>
                    <w:r>
                      <w:t>19</w:t>
                    </w:r>
                    <w:r>
                      <w:fldChar w:fldCharType="end"/>
                    </w:r>
                    <w:r>
                      <w:t xml:space="preserve"> 页</w:t>
                    </w:r>
                  </w:p>
                </w:txbxContent>
              </v:textbox>
            </v:shape>
          </w:pict>
        </mc:Fallback>
      </mc:AlternateContent>
    </w:r>
    <w:r>
      <w:rPr>
        <w:color w:val="FFFFFF"/>
        <w:sz w:val="2"/>
        <w:szCs w:val="2"/>
      </w:rPr>
      <w:pict>
        <v:shape id="PowerPlusWaterMarkObject1453549720" o:spid="_x0000_s2050"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2336"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4" name="图片 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学科网 zxxk.com"/>
                  <pic:cNvPicPr>
                    <a:picLocks noChangeAspect="1"/>
                  </pic:cNvPicPr>
                </pic:nvPicPr>
                <pic:blipFill>
                  <a:blip r:embed="rId1" r:link="rId2"/>
                  <a:stretch>
                    <a:fillRect/>
                  </a:stretch>
                </pic:blipFill>
                <pic:spPr>
                  <a:xfrm>
                    <a:off x="0" y="0"/>
                    <a:ext cx="635" cy="635"/>
                  </a:xfrm>
                  <a:prstGeom prst="rect">
                    <a:avLst/>
                  </a:prstGeom>
                  <a:noFill/>
                  <a:ln>
                    <a:noFill/>
                  </a:ln>
                </pic:spPr>
              </pic:pic>
            </a:graphicData>
          </a:graphic>
        </wp:anchor>
      </w:drawing>
    </w:r>
    <w:r>
      <w:rPr>
        <w:rFonts w:hint="eastAsia" w:ascii="Times New Roman" w:hAnsi="Times New Roman" w:eastAsia="宋体" w:cs="Times New Roman"/>
        <w:color w:val="FFFFFF"/>
        <w:kern w:val="0"/>
        <w:sz w:val="2"/>
        <w:szCs w:val="2"/>
      </w:rPr>
      <w:t>学科网（北京）股份有限公司</w:t>
    </w:r>
    <w:r>
      <w:rPr>
        <w:rFonts w:hint="eastAsia" w:cs="Times New Roman"/>
        <w:color w:val="FFFFFF"/>
        <w:kern w:val="0"/>
        <w:sz w:val="2"/>
        <w:szCs w:val="2"/>
        <w:lang w:val="en-US" w:eastAsia="zh-CN"/>
      </w:rPr>
      <w:t>2</w:t>
    </w: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autoSpaceDE/>
      <w:autoSpaceDN/>
      <w:snapToGrid w:val="0"/>
      <w:jc w:val="both"/>
      <w:rPr>
        <w:rFonts w:ascii="Times New Roman" w:hAnsi="Times New Roman" w:eastAsia="宋体" w:cs="Times New Roman"/>
        <w:sz w:val="2"/>
        <w:szCs w:val="2"/>
      </w:rPr>
    </w:pPr>
    <w:r>
      <w:drawing>
        <wp:anchor distT="0" distB="0" distL="114300" distR="114300" simplePos="0" relativeHeight="251660288" behindDoc="0" locked="0" layoutInCell="1" allowOverlap="1">
          <wp:simplePos x="0" y="0"/>
          <wp:positionH relativeFrom="column">
            <wp:posOffset>4457700</wp:posOffset>
          </wp:positionH>
          <wp:positionV relativeFrom="paragraph">
            <wp:posOffset>107315</wp:posOffset>
          </wp:positionV>
          <wp:extent cx="9525" cy="9525"/>
          <wp:effectExtent l="0" t="0" r="0" b="0"/>
          <wp:wrapNone/>
          <wp:docPr id="2"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学科网 zxxk.com"/>
                  <pic:cNvPicPr>
                    <a:picLocks noChangeAspect="1"/>
                  </pic:cNvPicPr>
                </pic:nvPicPr>
                <pic:blipFill>
                  <a:blip r:embed="rId1" r:link="rId2"/>
                  <a:stretch>
                    <a:fillRect/>
                  </a:stretch>
                </pic:blipFill>
                <pic:spPr>
                  <a:xfrm>
                    <a:off x="0" y="0"/>
                    <a:ext cx="9525" cy="9525"/>
                  </a:xfrm>
                  <a:prstGeom prst="rect">
                    <a:avLst/>
                  </a:prstGeom>
                  <a:noFill/>
                  <a:ln>
                    <a:noFill/>
                  </a:ln>
                </pic:spPr>
              </pic:pic>
            </a:graphicData>
          </a:graphic>
        </wp:anchor>
      </w:drawing>
    </w:r>
    <w:r>
      <w:rPr>
        <w:rFonts w:hint="eastAsia"/>
        <w:color w:val="FFFFFF"/>
        <w:sz w:val="2"/>
        <w:szCs w:val="2"/>
      </w:rPr>
      <w:pict>
        <v:shape id="_x0000_i1028"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M2M2ZmYTVkN2FkMTE3N2JmNDE4YTUyYmQ2OGVmMWUifQ=="/>
  </w:docVars>
  <w:rsids>
    <w:rsidRoot w:val="52E72CFD"/>
    <w:rsid w:val="00A92116"/>
    <w:rsid w:val="0A7F3E4E"/>
    <w:rsid w:val="0C575134"/>
    <w:rsid w:val="183B63BD"/>
    <w:rsid w:val="3F2A658B"/>
    <w:rsid w:val="42823393"/>
    <w:rsid w:val="46B7122D"/>
    <w:rsid w:val="52E72CFD"/>
    <w:rsid w:val="5DD4695C"/>
    <w:rsid w:val="61120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w:basedOn w:val="1"/>
    <w:next w:val="3"/>
    <w:qFormat/>
    <w:uiPriority w:val="1"/>
    <w:pPr>
      <w:ind w:left="120"/>
    </w:pPr>
    <w:rPr>
      <w:sz w:val="21"/>
      <w:szCs w:val="21"/>
    </w:rPr>
  </w:style>
  <w:style w:type="paragraph" w:styleId="3">
    <w:name w:val="toc 5"/>
    <w:basedOn w:val="1"/>
    <w:next w:val="1"/>
    <w:qFormat/>
    <w:uiPriority w:val="0"/>
    <w:pPr>
      <w:wordWrap w:val="0"/>
      <w:ind w:left="1275"/>
    </w:pPr>
    <w:rPr>
      <w:rFonts w:ascii="宋体" w:hAnsi="宋体" w:eastAsia="Times New Roman" w:cs="Times New Roman"/>
      <w:kern w:val="0"/>
      <w:sz w:val="20"/>
      <w:szCs w:val="20"/>
    </w:rPr>
  </w:style>
  <w:style w:type="paragraph" w:styleId="4">
    <w:name w:val="Plain Text"/>
    <w:basedOn w:val="1"/>
    <w:qFormat/>
    <w:uiPriority w:val="0"/>
    <w:rPr>
      <w:rFonts w:ascii="宋体" w:hAnsi="Courier New" w:cs="Courier New"/>
      <w:szCs w:val="21"/>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List Paragraph"/>
    <w:basedOn w:val="1"/>
    <w:qFormat/>
    <w:uiPriority w:val="1"/>
    <w:pPr>
      <w:spacing w:before="62"/>
      <w:ind w:left="112" w:hanging="212"/>
    </w:pPr>
    <w:rPr>
      <w:rFonts w:ascii="宋体" w:hAnsi="宋体" w:eastAsia="宋体" w:cs="宋体"/>
      <w:lang w:val="en-US" w:eastAsia="zh-CN" w:bidi="ar-SA"/>
    </w:rPr>
  </w:style>
  <w:style w:type="paragraph" w:customStyle="1" w:styleId="10">
    <w:name w:val="Normal_0"/>
    <w:qFormat/>
    <w:uiPriority w:val="0"/>
    <w:pPr>
      <w:widowControl w:val="0"/>
      <w:jc w:val="both"/>
    </w:pPr>
    <w:rPr>
      <w:rFonts w:ascii="Calibri" w:hAnsi="Calibri" w:eastAsia="宋体" w:cs="Times New Roman"/>
      <w:kern w:val="2"/>
      <w:sz w:val="21"/>
      <w:szCs w:val="24"/>
      <w:lang w:val="en-US" w:eastAsia="zh-CN" w:bidi="ar-SA"/>
    </w:rPr>
  </w:style>
  <w:style w:type="paragraph" w:customStyle="1" w:styleId="11">
    <w:name w:val="正文1"/>
    <w:qFormat/>
    <w:uiPriority w:val="0"/>
    <w:pPr>
      <w:widowControl w:val="0"/>
      <w:jc w:val="both"/>
    </w:pPr>
    <w:rPr>
      <w:rFonts w:ascii="Calibri" w:hAnsi="Calibri"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252525257B75232B38-A165-1FB7-499C-2E1C792CACB5%25252525252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2525252525257B75232B38-A165-1FB7-499C-2E1C792CACB5%2525252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23453</Words>
  <Characters>23918</Characters>
  <Lines>0</Lines>
  <Paragraphs>0</Paragraphs>
  <TotalTime>53</TotalTime>
  <ScaleCrop>false</ScaleCrop>
  <LinksUpToDate>false</LinksUpToDate>
  <CharactersWithSpaces>24183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2023-01-04T09:07:00Z</dcterms:created>
  <dc:creator>澈麻</dc:creator>
  <cp:lastModifiedBy>Administrator</cp:lastModifiedBy>
  <cp:lastPrinted>2023-01-06T01:58:22Z</cp:lastPrinted>
  <dcterms:modified xsi:type="dcterms:W3CDTF">2023-01-06T01:58:41Z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0EB3BAD7649B430992CF9A9DB4DE3D4E</vt:lpwstr>
  </property>
</Properties>
</file>