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rPr>
          <w:rFonts w:ascii="黑体" w:hAnsi="黑体" w:eastAsia="黑体" w:cs="仿宋"/>
          <w:b/>
          <w:bCs/>
          <w:sz w:val="28"/>
          <w:szCs w:val="28"/>
        </w:rPr>
      </w:pPr>
      <w:r>
        <w:rPr>
          <w:rFonts w:hint="eastAsia" w:ascii="黑体" w:hAnsi="黑体" w:eastAsia="黑体" w:cs="仿宋"/>
          <w:b/>
          <w:bCs/>
          <w:sz w:val="28"/>
          <w:szCs w:val="28"/>
        </w:rPr>
        <w:drawing>
          <wp:anchor distT="0" distB="0" distL="114300" distR="114300" simplePos="0" relativeHeight="251659264" behindDoc="0" locked="0" layoutInCell="1" allowOverlap="1">
            <wp:simplePos x="0" y="0"/>
            <wp:positionH relativeFrom="page">
              <wp:posOffset>10401300</wp:posOffset>
            </wp:positionH>
            <wp:positionV relativeFrom="topMargin">
              <wp:posOffset>11061700</wp:posOffset>
            </wp:positionV>
            <wp:extent cx="469900" cy="330200"/>
            <wp:effectExtent l="0" t="0" r="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8"/>
                    <a:stretch>
                      <a:fillRect/>
                    </a:stretch>
                  </pic:blipFill>
                  <pic:spPr>
                    <a:xfrm>
                      <a:off x="0" y="0"/>
                      <a:ext cx="469900" cy="330200"/>
                    </a:xfrm>
                    <a:prstGeom prst="rect">
                      <a:avLst/>
                    </a:prstGeom>
                  </pic:spPr>
                </pic:pic>
              </a:graphicData>
            </a:graphic>
          </wp:anchor>
        </w:drawing>
      </w:r>
      <w:r>
        <w:rPr>
          <w:b/>
          <w:bCs/>
          <w:sz w:val="28"/>
          <w:szCs w:val="28"/>
        </w:rPr>
        <w:drawing>
          <wp:anchor distT="0" distB="0" distL="114300" distR="114300" simplePos="0" relativeHeight="251660288" behindDoc="1" locked="0" layoutInCell="1" allowOverlap="1">
            <wp:simplePos x="0" y="0"/>
            <wp:positionH relativeFrom="column">
              <wp:posOffset>-695960</wp:posOffset>
            </wp:positionH>
            <wp:positionV relativeFrom="paragraph">
              <wp:posOffset>38100</wp:posOffset>
            </wp:positionV>
            <wp:extent cx="487045" cy="6753225"/>
            <wp:effectExtent l="0" t="0" r="8255" b="9525"/>
            <wp:wrapNone/>
            <wp:docPr id="1" name="图片 2"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001"/>
                    <pic:cNvPicPr>
                      <a:picLocks noChangeAspect="1"/>
                    </pic:cNvPicPr>
                  </pic:nvPicPr>
                  <pic:blipFill>
                    <a:blip r:embed="rId9">
                      <a:lum bright="-29999" contrast="60000"/>
                    </a:blip>
                    <a:stretch>
                      <a:fillRect/>
                    </a:stretch>
                  </pic:blipFill>
                  <pic:spPr>
                    <a:xfrm>
                      <a:off x="0" y="0"/>
                      <a:ext cx="487045" cy="6753225"/>
                    </a:xfrm>
                    <a:prstGeom prst="rect">
                      <a:avLst/>
                    </a:prstGeom>
                    <a:noFill/>
                    <a:ln>
                      <a:noFill/>
                    </a:ln>
                  </pic:spPr>
                </pic:pic>
              </a:graphicData>
            </a:graphic>
          </wp:anchor>
        </w:drawing>
      </w:r>
      <w:r>
        <w:rPr>
          <w:rFonts w:hint="eastAsia" w:ascii="黑体" w:hAnsi="黑体" w:eastAsia="黑体" w:cs="仿宋"/>
          <w:b/>
          <w:bCs/>
          <w:sz w:val="28"/>
          <w:szCs w:val="28"/>
        </w:rPr>
        <w:t>福宁古五校教学联合体2023届高三毕业班三月质量检测</w:t>
      </w:r>
    </w:p>
    <w:p>
      <w:pPr>
        <w:spacing w:line="288" w:lineRule="auto"/>
        <w:jc w:val="center"/>
        <w:rPr>
          <w:rFonts w:ascii="方正小标宋_GBK" w:hAnsi="黑体" w:eastAsia="方正小标宋_GBK" w:cs="仿宋"/>
          <w:b/>
          <w:bCs/>
          <w:sz w:val="30"/>
          <w:szCs w:val="30"/>
        </w:rPr>
      </w:pPr>
      <w:r>
        <w:rPr>
          <w:rFonts w:hint="eastAsia" w:ascii="方正小标宋_GBK" w:hAnsi="黑体" w:eastAsia="方正小标宋_GBK" w:cs="仿宋"/>
          <w:b/>
          <w:bCs/>
          <w:sz w:val="30"/>
          <w:szCs w:val="30"/>
        </w:rPr>
        <w:t>语文试题</w:t>
      </w:r>
    </w:p>
    <w:p>
      <w:pPr>
        <w:spacing w:after="120" w:afterLines="50" w:line="288" w:lineRule="auto"/>
        <w:jc w:val="center"/>
        <w:rPr>
          <w:rFonts w:ascii="Times New Roman" w:hAnsi="Times New Roman"/>
          <w:sz w:val="24"/>
          <w:szCs w:val="24"/>
        </w:rPr>
      </w:pPr>
      <w:r>
        <w:rPr>
          <w:rFonts w:ascii="Times New Roman" w:hAnsi="Times New Roman"/>
          <w:sz w:val="24"/>
          <w:szCs w:val="24"/>
        </w:rPr>
        <w:t>（满分150分，</w:t>
      </w:r>
      <w:r>
        <w:rPr>
          <w:rFonts w:hint="eastAsia" w:ascii="Times New Roman" w:hAnsi="Times New Roman"/>
          <w:sz w:val="24"/>
          <w:szCs w:val="24"/>
        </w:rPr>
        <w:t>时间</w:t>
      </w:r>
      <w:r>
        <w:rPr>
          <w:rFonts w:ascii="Times New Roman" w:hAnsi="Times New Roman"/>
          <w:sz w:val="24"/>
          <w:szCs w:val="24"/>
        </w:rPr>
        <w:t>150分钟）</w:t>
      </w:r>
    </w:p>
    <w:p>
      <w:pPr>
        <w:adjustRightInd w:val="0"/>
        <w:snapToGrid w:val="0"/>
        <w:spacing w:line="288" w:lineRule="auto"/>
        <w:ind w:firstLine="420" w:firstLineChars="200"/>
        <w:rPr>
          <w:rFonts w:ascii="Times New Roman"/>
          <w:szCs w:val="21"/>
        </w:rPr>
      </w:pPr>
      <w:r>
        <w:rPr>
          <w:rFonts w:hint="eastAsia" w:ascii="Times New Roman"/>
          <w:szCs w:val="21"/>
        </w:rPr>
        <w:t>注意事项：1. 答卷前，考生务必将班级、姓名、准考证号填写清楚。</w:t>
      </w:r>
    </w:p>
    <w:p>
      <w:pPr>
        <w:adjustRightInd w:val="0"/>
        <w:snapToGrid w:val="0"/>
        <w:spacing w:line="288" w:lineRule="auto"/>
        <w:ind w:firstLine="420" w:firstLineChars="200"/>
        <w:rPr>
          <w:rFonts w:ascii="Times New Roman"/>
          <w:szCs w:val="21"/>
        </w:rPr>
      </w:pPr>
      <w:r>
        <w:rPr>
          <w:rFonts w:hint="eastAsia" w:ascii="Times New Roman"/>
          <w:szCs w:val="21"/>
        </w:rPr>
        <w:t xml:space="preserve">          2. 每小题选出答案后，填入答案卷中。</w:t>
      </w:r>
    </w:p>
    <w:p>
      <w:pPr>
        <w:adjustRightInd w:val="0"/>
        <w:snapToGrid w:val="0"/>
        <w:spacing w:line="288" w:lineRule="auto"/>
        <w:ind w:firstLine="420" w:firstLineChars="200"/>
        <w:rPr>
          <w:rFonts w:ascii="Times New Roman"/>
          <w:szCs w:val="21"/>
        </w:rPr>
      </w:pPr>
      <w:r>
        <w:rPr>
          <w:rFonts w:hint="eastAsia" w:ascii="Times New Roman"/>
          <w:szCs w:val="21"/>
        </w:rPr>
        <w:t xml:space="preserve">          3. 考试结束，考生只将答案卷交回，试卷自己保留。</w:t>
      </w:r>
    </w:p>
    <w:p>
      <w:pPr>
        <w:adjustRightInd w:val="0"/>
        <w:snapToGrid w:val="0"/>
        <w:spacing w:line="288" w:lineRule="auto"/>
        <w:rPr>
          <w:rFonts w:ascii="宋体" w:hAnsi="宋体"/>
          <w:b/>
          <w:bCs/>
          <w:sz w:val="24"/>
          <w:szCs w:val="24"/>
        </w:rPr>
      </w:pPr>
      <w:r>
        <w:rPr>
          <w:rFonts w:hint="eastAsia" w:ascii="宋体" w:hAnsi="宋体"/>
          <w:b/>
          <w:bCs/>
          <w:sz w:val="24"/>
          <w:szCs w:val="24"/>
        </w:rPr>
        <w:t>一、现代文</w:t>
      </w:r>
      <w:r>
        <w:rPr>
          <w:rFonts w:ascii="宋体" w:hAnsi="宋体"/>
          <w:b/>
          <w:bCs/>
          <w:sz w:val="24"/>
          <w:szCs w:val="24"/>
        </w:rPr>
        <w:t>阅读</w:t>
      </w:r>
      <w:r>
        <w:rPr>
          <w:rFonts w:hint="eastAsia" w:ascii="宋体" w:hAnsi="宋体"/>
          <w:sz w:val="24"/>
          <w:szCs w:val="24"/>
        </w:rPr>
        <w:t>（35</w:t>
      </w:r>
      <w:r>
        <w:rPr>
          <w:rFonts w:ascii="宋体" w:hAnsi="宋体"/>
          <w:sz w:val="24"/>
          <w:szCs w:val="24"/>
        </w:rPr>
        <w:t>分）</w:t>
      </w:r>
    </w:p>
    <w:p>
      <w:pPr>
        <w:adjustRightInd w:val="0"/>
        <w:snapToGrid w:val="0"/>
        <w:spacing w:line="288" w:lineRule="auto"/>
        <w:rPr>
          <w:rFonts w:ascii="宋体" w:hAnsi="宋体"/>
          <w:b/>
          <w:bCs/>
          <w:sz w:val="24"/>
          <w:szCs w:val="24"/>
        </w:rPr>
      </w:pPr>
      <w:r>
        <w:rPr>
          <w:rFonts w:hint="eastAsia" w:ascii="宋体" w:hAnsi="宋体"/>
          <w:b/>
          <w:bCs/>
          <w:sz w:val="24"/>
          <w:szCs w:val="24"/>
        </w:rPr>
        <w:t>（一）现代文阅读Ⅰ</w:t>
      </w:r>
      <w:r>
        <w:rPr>
          <w:rFonts w:hint="eastAsia" w:ascii="宋体" w:hAnsi="宋体"/>
          <w:sz w:val="24"/>
          <w:szCs w:val="24"/>
        </w:rPr>
        <w:t>（</w:t>
      </w:r>
      <w:r>
        <w:rPr>
          <w:rFonts w:ascii="宋体" w:hAnsi="宋体"/>
          <w:sz w:val="24"/>
          <w:szCs w:val="24"/>
        </w:rPr>
        <w:t>本题共5小题，1</w:t>
      </w:r>
      <w:r>
        <w:rPr>
          <w:rFonts w:hint="eastAsia" w:ascii="宋体" w:hAnsi="宋体"/>
          <w:sz w:val="24"/>
          <w:szCs w:val="24"/>
        </w:rPr>
        <w:t>7</w:t>
      </w:r>
      <w:r>
        <w:rPr>
          <w:rFonts w:ascii="宋体" w:hAnsi="宋体"/>
          <w:sz w:val="24"/>
          <w:szCs w:val="24"/>
        </w:rPr>
        <w:t>分）</w:t>
      </w:r>
    </w:p>
    <w:p>
      <w:pPr>
        <w:adjustRightInd w:val="0"/>
        <w:snapToGrid w:val="0"/>
        <w:spacing w:line="288" w:lineRule="auto"/>
        <w:ind w:firstLine="420" w:firstLineChars="200"/>
        <w:rPr>
          <w:rFonts w:ascii="宋体" w:hAnsi="宋体"/>
          <w:b/>
          <w:bCs/>
          <w:szCs w:val="21"/>
        </w:rPr>
      </w:pPr>
      <w:r>
        <w:rPr>
          <w:rFonts w:hint="eastAsia" w:ascii="宋体" w:hAnsi="宋体"/>
          <w:szCs w:val="21"/>
        </w:rPr>
        <w:t>阅读下面的文字，完成1</w:t>
      </w:r>
      <w:r>
        <w:rPr>
          <w:rFonts w:hint="eastAsia"/>
          <w:color w:val="191919"/>
          <w:spacing w:val="8"/>
          <w:szCs w:val="21"/>
        </w:rPr>
        <w:t>～</w:t>
      </w:r>
      <w:r>
        <w:rPr>
          <w:rFonts w:hint="eastAsia" w:ascii="宋体" w:hAnsi="宋体"/>
          <w:szCs w:val="21"/>
        </w:rPr>
        <w:t>5题。</w:t>
      </w:r>
    </w:p>
    <w:p>
      <w:pPr>
        <w:pStyle w:val="6"/>
        <w:adjustRightInd w:val="0"/>
        <w:snapToGrid w:val="0"/>
        <w:spacing w:before="0" w:beforeAutospacing="0" w:after="0" w:afterAutospacing="0" w:line="288" w:lineRule="auto"/>
        <w:ind w:firstLine="454" w:firstLineChars="200"/>
        <w:rPr>
          <w:rFonts w:ascii="Arial" w:hAnsi="Arial" w:cs="Arial"/>
          <w:b/>
          <w:bCs/>
          <w:color w:val="191919"/>
          <w:spacing w:val="8"/>
          <w:sz w:val="21"/>
          <w:szCs w:val="21"/>
        </w:rPr>
      </w:pPr>
      <w:r>
        <w:rPr>
          <w:rFonts w:ascii="Arial" w:hAnsi="Arial" w:cs="Arial"/>
          <w:b/>
          <w:bCs/>
          <w:color w:val="191919"/>
          <w:spacing w:val="8"/>
          <w:sz w:val="21"/>
          <w:szCs w:val="21"/>
        </w:rPr>
        <w:t>材料一：</w:t>
      </w:r>
    </w:p>
    <w:p>
      <w:pPr>
        <w:pStyle w:val="6"/>
        <w:adjustRightInd w:val="0"/>
        <w:snapToGrid w:val="0"/>
        <w:spacing w:before="0" w:beforeAutospacing="0" w:after="0" w:afterAutospacing="0" w:line="288" w:lineRule="auto"/>
        <w:ind w:firstLine="452" w:firstLineChars="200"/>
        <w:rPr>
          <w:rFonts w:ascii="Times New Roman" w:hAnsi="Times New Roman" w:eastAsia="楷体" w:cs="Times New Roman"/>
          <w:color w:val="191919"/>
          <w:spacing w:val="8"/>
          <w:sz w:val="21"/>
          <w:szCs w:val="21"/>
        </w:rPr>
      </w:pPr>
      <w:r>
        <w:rPr>
          <w:rFonts w:ascii="Times New Roman" w:hAnsi="Times New Roman" w:eastAsia="楷体" w:cs="Times New Roman"/>
          <w:color w:val="191919"/>
          <w:spacing w:val="8"/>
          <w:sz w:val="21"/>
          <w:szCs w:val="21"/>
        </w:rPr>
        <w:t>“春秋笔法”看似一个语词，却连接着经学、史学、文学、修辞学、新闻学等多个学科，体现了中国人的思维方式和话语模式，在中国文化史上的重要性是不言而喻的。“春秋笔法”是中国传统儒家经典固有的话语模式，发展至今仍活跃在新闻话语、文学话语乃至日常话语中。当我们了解新闻时，不仅仅在了解事情的真相，还能从事实的叙事中体会到叙述者的价值判断。</w:t>
      </w:r>
    </w:p>
    <w:p>
      <w:pPr>
        <w:pStyle w:val="6"/>
        <w:adjustRightInd w:val="0"/>
        <w:snapToGrid w:val="0"/>
        <w:spacing w:before="0" w:beforeAutospacing="0" w:after="0" w:afterAutospacing="0" w:line="288" w:lineRule="auto"/>
        <w:ind w:firstLine="452" w:firstLineChars="200"/>
        <w:rPr>
          <w:rFonts w:ascii="Times New Roman" w:hAnsi="Times New Roman" w:eastAsia="楷体" w:cs="Times New Roman"/>
          <w:color w:val="191919"/>
          <w:spacing w:val="8"/>
          <w:sz w:val="21"/>
          <w:szCs w:val="21"/>
        </w:rPr>
      </w:pPr>
      <w:r>
        <w:rPr>
          <w:rFonts w:ascii="Times New Roman" w:hAnsi="Times New Roman" w:eastAsia="楷体" w:cs="Times New Roman"/>
          <w:color w:val="191919"/>
          <w:spacing w:val="8"/>
          <w:sz w:val="21"/>
          <w:szCs w:val="21"/>
        </w:rPr>
        <w:t>当下学术界，中国话语还远没能达到与中国经济实力相匹配的地位。回归传统，以当代的知识体系和学术视角对古典重新发掘、梳理、阐释，进而构建中国学术的当代话语，已成为学界有识之士共同努力的方向。“春秋笔法”的系统研究与阐释，不仅可弥补该领域研究之不足，更为古代文论话语的现代转换提供尝试性探索，也是克服当前中国文论“失语症”的必然选择，同时有利于建立中国叙事学理论体系。</w:t>
      </w:r>
    </w:p>
    <w:p>
      <w:pPr>
        <w:pStyle w:val="6"/>
        <w:adjustRightInd w:val="0"/>
        <w:snapToGrid w:val="0"/>
        <w:spacing w:before="0" w:beforeAutospacing="0" w:after="0" w:afterAutospacing="0" w:line="288" w:lineRule="auto"/>
        <w:ind w:firstLine="452" w:firstLineChars="200"/>
        <w:rPr>
          <w:rFonts w:ascii="Times New Roman" w:hAnsi="Times New Roman" w:eastAsia="楷体" w:cs="Times New Roman"/>
          <w:color w:val="191919"/>
          <w:spacing w:val="8"/>
          <w:sz w:val="21"/>
          <w:szCs w:val="21"/>
        </w:rPr>
      </w:pPr>
      <w:r>
        <w:rPr>
          <w:rFonts w:ascii="Times New Roman" w:hAnsi="Times New Roman" w:eastAsia="楷体" w:cs="Times New Roman"/>
          <w:color w:val="191919"/>
          <w:spacing w:val="8"/>
          <w:sz w:val="21"/>
          <w:szCs w:val="21"/>
        </w:rPr>
        <w:t>建立中国意义上的叙事学体系的呼声越来越</w:t>
      </w:r>
      <w:r>
        <w:rPr>
          <w:rFonts w:hint="eastAsia" w:ascii="Times New Roman" w:hAnsi="Times New Roman" w:eastAsia="楷体" w:cs="Times New Roman"/>
          <w:color w:val="191919"/>
          <w:spacing w:val="8"/>
          <w:sz w:val="21"/>
          <w:szCs w:val="21"/>
        </w:rPr>
        <w:t>高</w:t>
      </w:r>
      <w:r>
        <w:rPr>
          <w:rFonts w:ascii="Times New Roman" w:hAnsi="Times New Roman" w:eastAsia="楷体" w:cs="Times New Roman"/>
          <w:color w:val="191919"/>
          <w:spacing w:val="8"/>
          <w:sz w:val="21"/>
          <w:szCs w:val="21"/>
        </w:rPr>
        <w:t>，应声而作的学术著作相继出现，这表明构建中国叙事学体系的自觉时代已经到来。但是，从总体上看，还是未能摆脱西方叙事理论框架加中国文献资料的写作模式，而以“春秋笔法”为核心的中国叙事研究则有可能改变这一状况。</w:t>
      </w:r>
    </w:p>
    <w:p>
      <w:pPr>
        <w:pStyle w:val="6"/>
        <w:adjustRightInd w:val="0"/>
        <w:snapToGrid w:val="0"/>
        <w:spacing w:before="0" w:beforeAutospacing="0" w:after="0" w:afterAutospacing="0" w:line="288" w:lineRule="auto"/>
        <w:ind w:firstLine="452" w:firstLineChars="200"/>
        <w:rPr>
          <w:rFonts w:ascii="Times New Roman" w:hAnsi="Times New Roman" w:eastAsia="楷体" w:cs="Times New Roman"/>
          <w:color w:val="191919"/>
          <w:spacing w:val="8"/>
          <w:sz w:val="21"/>
          <w:szCs w:val="21"/>
        </w:rPr>
      </w:pPr>
      <w:r>
        <w:rPr>
          <w:rFonts w:ascii="Times New Roman" w:hAnsi="Times New Roman" w:eastAsia="楷体" w:cs="Times New Roman"/>
          <w:color w:val="191919"/>
          <w:spacing w:val="8"/>
          <w:sz w:val="21"/>
          <w:szCs w:val="21"/>
        </w:rPr>
        <w:t>关于“春秋笔法”的研究方法，可以在传统考据学的基础上运用还原批评、阐释学和叙事学等方法</w:t>
      </w:r>
      <w:r>
        <w:rPr>
          <w:rFonts w:hint="eastAsia" w:ascii="Times New Roman" w:hAnsi="Times New Roman" w:eastAsia="楷体" w:cs="Times New Roman"/>
          <w:color w:val="191919"/>
          <w:spacing w:val="8"/>
          <w:sz w:val="21"/>
          <w:szCs w:val="21"/>
        </w:rPr>
        <w:t>，</w:t>
      </w:r>
      <w:r>
        <w:rPr>
          <w:rFonts w:ascii="Times New Roman" w:hAnsi="Times New Roman" w:eastAsia="楷体" w:cs="Times New Roman"/>
          <w:color w:val="191919"/>
          <w:spacing w:val="8"/>
          <w:sz w:val="21"/>
          <w:szCs w:val="21"/>
        </w:rPr>
        <w:t>打通经学、史学与文学间的壁垒，进行跨学科的综合研究。要对“春秋笔法”进行现代意义上的理论阐释，那么首先就应把“春秋笔法”还原到它产生的起始点上考察它是怎样形成的，具备怎样的功能。“春秋笔法”并非仅仅是用笔曲折而意含褒贬的修辞手法。从源头上看，“春秋笔法”包含着“写什么”“不写什么”“怎么写”“写的目的是什么”等内容，涉及到作者在整部作品所要表达或寄托的美刺褒贬、结构安排等问题。“春秋笔法”所蕴含的“微言大义”是史家、作家之褒贬，在具体书写过程中，经学观念对史官记史和作家叙事都产生了深远的影响，左右史家和作家的是非判断和价值取向。“春秋笔法”是中国叙事学有别于西方叙事学的主要范畴和基本特征，在史传和小说叙事中尤为突出。</w:t>
      </w:r>
    </w:p>
    <w:p>
      <w:pPr>
        <w:pStyle w:val="6"/>
        <w:adjustRightInd w:val="0"/>
        <w:snapToGrid w:val="0"/>
        <w:spacing w:before="0" w:beforeAutospacing="0" w:after="0" w:afterAutospacing="0" w:line="288" w:lineRule="auto"/>
        <w:ind w:firstLine="452" w:firstLineChars="200"/>
        <w:rPr>
          <w:rFonts w:ascii="Times New Roman" w:hAnsi="Times New Roman" w:eastAsia="楷体" w:cs="Times New Roman"/>
          <w:color w:val="191919"/>
          <w:spacing w:val="8"/>
          <w:sz w:val="21"/>
          <w:szCs w:val="21"/>
        </w:rPr>
      </w:pPr>
      <w:r>
        <w:rPr>
          <w:rFonts w:ascii="Times New Roman" w:hAnsi="Times New Roman" w:eastAsia="楷体" w:cs="Times New Roman"/>
          <w:color w:val="191919"/>
          <w:spacing w:val="8"/>
          <w:sz w:val="21"/>
          <w:szCs w:val="21"/>
        </w:rPr>
        <w:t>“春秋笔法”是中国独有的理论范畴，也是中国式话语对世界话语表达方式的贡献。</w:t>
      </w:r>
    </w:p>
    <w:p>
      <w:pPr>
        <w:pStyle w:val="6"/>
        <w:adjustRightInd w:val="0"/>
        <w:snapToGrid w:val="0"/>
        <w:spacing w:before="0" w:beforeAutospacing="0" w:after="0" w:afterAutospacing="0" w:line="288" w:lineRule="auto"/>
        <w:ind w:firstLine="452" w:firstLineChars="200"/>
        <w:jc w:val="right"/>
        <w:rPr>
          <w:rFonts w:ascii="Times New Roman" w:hAnsi="Times New Roman" w:cs="Times New Roman"/>
          <w:color w:val="191919"/>
          <w:spacing w:val="8"/>
          <w:sz w:val="21"/>
          <w:szCs w:val="21"/>
        </w:rPr>
      </w:pPr>
      <w:r>
        <w:rPr>
          <w:rFonts w:ascii="Times New Roman" w:hAnsi="Times New Roman" w:cs="Times New Roman"/>
          <w:color w:val="191919"/>
          <w:spacing w:val="8"/>
          <w:sz w:val="21"/>
          <w:szCs w:val="21"/>
        </w:rPr>
        <w:t>（摘编自李洲良《春秋笔法研究三题》）</w:t>
      </w:r>
    </w:p>
    <w:p>
      <w:pPr>
        <w:pStyle w:val="6"/>
        <w:adjustRightInd w:val="0"/>
        <w:snapToGrid w:val="0"/>
        <w:spacing w:before="0" w:beforeAutospacing="0" w:after="0" w:afterAutospacing="0" w:line="288" w:lineRule="auto"/>
        <w:ind w:firstLine="454" w:firstLineChars="200"/>
        <w:rPr>
          <w:rFonts w:ascii="Times New Roman" w:hAnsi="Times New Roman" w:cs="Times New Roman"/>
          <w:b/>
          <w:bCs/>
          <w:color w:val="191919"/>
          <w:spacing w:val="8"/>
          <w:sz w:val="21"/>
          <w:szCs w:val="21"/>
        </w:rPr>
      </w:pPr>
      <w:r>
        <w:rPr>
          <w:rFonts w:ascii="Times New Roman" w:hAnsi="Times New Roman" w:cs="Times New Roman"/>
          <w:b/>
          <w:bCs/>
          <w:color w:val="191919"/>
          <w:spacing w:val="8"/>
          <w:sz w:val="21"/>
          <w:szCs w:val="21"/>
        </w:rPr>
        <w:t>材料二：</w:t>
      </w:r>
    </w:p>
    <w:p>
      <w:pPr>
        <w:pStyle w:val="6"/>
        <w:adjustRightInd w:val="0"/>
        <w:snapToGrid w:val="0"/>
        <w:spacing w:before="0" w:beforeAutospacing="0" w:after="0" w:afterAutospacing="0" w:line="288" w:lineRule="auto"/>
        <w:ind w:firstLine="452" w:firstLineChars="200"/>
        <w:rPr>
          <w:rFonts w:ascii="Times New Roman" w:hAnsi="Times New Roman" w:eastAsia="楷体" w:cs="Times New Roman"/>
          <w:color w:val="191919"/>
          <w:spacing w:val="8"/>
          <w:sz w:val="21"/>
          <w:szCs w:val="21"/>
        </w:rPr>
      </w:pPr>
      <w:r>
        <w:rPr>
          <w:rFonts w:ascii="Times New Roman" w:hAnsi="Times New Roman" w:eastAsia="楷体" w:cs="Times New Roman"/>
          <w:color w:val="191919"/>
          <w:spacing w:val="8"/>
          <w:sz w:val="21"/>
          <w:szCs w:val="21"/>
        </w:rPr>
        <w:t>中国小说源于史传。史传之叙事，对后世影响最大的莫过于“春秋笔法”。“春秋笔法”是一种实录事迹而令褒贬自见的叙事方式。中国小说有文言小说与白话小说两大系统。文言小说直接由史传衍生出来，其叙事传统继承史传自不待言；白话小说从民间“说话”口头文学演进而成，当生活在史官文化中的文人雅士成为它的主要创作者的时候，便意味着它也纳入到了史传叙事传统之中。白话小说与文言小说的最终合流是中国文化所决定的历史发展归宿。</w:t>
      </w:r>
    </w:p>
    <w:p>
      <w:pPr>
        <w:pStyle w:val="6"/>
        <w:adjustRightInd w:val="0"/>
        <w:snapToGrid w:val="0"/>
        <w:spacing w:before="0" w:beforeAutospacing="0" w:after="0" w:afterAutospacing="0" w:line="288" w:lineRule="auto"/>
        <w:ind w:firstLine="452" w:firstLineChars="200"/>
        <w:rPr>
          <w:rFonts w:ascii="Times New Roman" w:hAnsi="Times New Roman" w:eastAsia="楷体" w:cs="Times New Roman"/>
          <w:color w:val="191919"/>
          <w:spacing w:val="8"/>
          <w:sz w:val="21"/>
          <w:szCs w:val="21"/>
        </w:rPr>
      </w:pPr>
      <w:r>
        <w:rPr>
          <w:rFonts w:ascii="Times New Roman" w:hAnsi="Times New Roman" w:eastAsia="楷体" w:cs="Times New Roman"/>
          <w:color w:val="191919"/>
          <w:spacing w:val="8"/>
          <w:sz w:val="21"/>
          <w:szCs w:val="21"/>
        </w:rPr>
        <w:t>白话叙述脱胎于口头文学的“说话”，而口头文学叙事方式的特征之一便是主观叙述。所谓主观叙述，就是叙事者随时都伴随在读者左右，或者诠释情节中疑惑难解的问题；或者提醒要注意某个关键处，或者把故事所要表达的思想直言不讳地说出来。</w:t>
      </w:r>
    </w:p>
    <w:p>
      <w:pPr>
        <w:pStyle w:val="6"/>
        <w:adjustRightInd w:val="0"/>
        <w:snapToGrid w:val="0"/>
        <w:spacing w:before="0" w:beforeAutospacing="0" w:after="0" w:afterAutospacing="0" w:line="288" w:lineRule="auto"/>
        <w:ind w:firstLine="452" w:firstLineChars="200"/>
        <w:rPr>
          <w:rFonts w:ascii="Times New Roman" w:hAnsi="Times New Roman" w:eastAsia="楷体" w:cs="Times New Roman"/>
          <w:color w:val="191919"/>
          <w:spacing w:val="8"/>
          <w:sz w:val="21"/>
          <w:szCs w:val="21"/>
        </w:rPr>
      </w:pPr>
      <w:r>
        <w:rPr>
          <w:rFonts w:ascii="Times New Roman" w:hAnsi="Times New Roman" w:eastAsia="楷体" w:cs="Times New Roman"/>
          <w:color w:val="191919"/>
          <w:spacing w:val="8"/>
          <w:sz w:val="21"/>
          <w:szCs w:val="21"/>
        </w:rPr>
        <w:t>白话小说从主观叙述向客观叙述的转变，是由长篇章回小说来完成的。从历史纵向看，长篇章回小说对于客观叙述的把握又有一个从不甚纯熟发展到比较纯熟的过程。到《红楼梦》则达到古典小说所能达到的最高境界。戚蓼生《石头记序》对于《红楼梦》的叙事评论道：如《春秋》之有微词，史家之多曲笔。</w:t>
      </w:r>
    </w:p>
    <w:p>
      <w:pPr>
        <w:pStyle w:val="6"/>
        <w:adjustRightInd w:val="0"/>
        <w:snapToGrid w:val="0"/>
        <w:spacing w:before="0" w:beforeAutospacing="0" w:after="0" w:afterAutospacing="0" w:line="288" w:lineRule="auto"/>
        <w:ind w:firstLine="452" w:firstLineChars="200"/>
        <w:rPr>
          <w:rFonts w:ascii="Times New Roman" w:hAnsi="Times New Roman" w:eastAsia="楷体" w:cs="Times New Roman"/>
          <w:color w:val="191919"/>
          <w:spacing w:val="8"/>
          <w:sz w:val="21"/>
          <w:szCs w:val="21"/>
        </w:rPr>
      </w:pPr>
      <w:r>
        <w:rPr>
          <w:rFonts w:ascii="Times New Roman" w:hAnsi="Times New Roman" w:eastAsia="楷体" w:cs="Times New Roman"/>
          <w:color w:val="191919"/>
          <w:spacing w:val="8"/>
          <w:sz w:val="21"/>
          <w:szCs w:val="21"/>
        </w:rPr>
        <w:t>《红楼梦》客观叙述的一个重要特点是将叙述者戏剧化。一般客观叙述的小说，在叙述初次登场的人物时常有一段对这个人物的肖像描写和对他的背景资料的介绍，使人感到叙事者即作者的存在。《红楼梦》却把这个任务转交给作品中的人物，作品中担当此任的人物便成了一定意义上的叙事者，于是叙事者与作者分离开来，叙事者的观点并不等于作者的观点，这样作者就更深地隐蔽起来。作者让作品中行动的人物充任叙述者，由于叙述者并不完全代表作者的观点，所以作品对某个重要人物和事物的叙述，常常不是一次完成的。综合各人所叙，便是人物的立体影像。</w:t>
      </w:r>
    </w:p>
    <w:p>
      <w:pPr>
        <w:pStyle w:val="6"/>
        <w:adjustRightInd w:val="0"/>
        <w:snapToGrid w:val="0"/>
        <w:spacing w:before="0" w:beforeAutospacing="0" w:after="0" w:afterAutospacing="0" w:line="288" w:lineRule="auto"/>
        <w:ind w:firstLine="452" w:firstLineChars="200"/>
        <w:rPr>
          <w:rFonts w:ascii="Times New Roman" w:hAnsi="Times New Roman" w:eastAsia="楷体" w:cs="Times New Roman"/>
          <w:color w:val="191919"/>
          <w:spacing w:val="8"/>
          <w:sz w:val="21"/>
          <w:szCs w:val="21"/>
        </w:rPr>
      </w:pPr>
      <w:r>
        <w:rPr>
          <w:rFonts w:ascii="Times New Roman" w:hAnsi="Times New Roman" w:eastAsia="楷体" w:cs="Times New Roman"/>
          <w:color w:val="191919"/>
          <w:spacing w:val="8"/>
          <w:sz w:val="21"/>
          <w:szCs w:val="21"/>
        </w:rPr>
        <w:t>《红楼梦》客观叙述的另一特点是叙述的限知性，限知是相对全知而言，全知就是叙事者无所不知。这种无所不知表现为两个方面，一是叙述视点的随意转换，二是随意代述角色的隐衷。限知叙述之叙事者也是有视点的，也可以代述角色的隐衷，不同的是他的叙述视点相对固定，而代述角色的隐衷也有限制，叙事者不能自由地进入任何角色的内心世界。这种限知性的客观叙述，有效地隐蔽了真正的叙事者——作者。</w:t>
      </w:r>
    </w:p>
    <w:p>
      <w:pPr>
        <w:pStyle w:val="6"/>
        <w:adjustRightInd w:val="0"/>
        <w:snapToGrid w:val="0"/>
        <w:spacing w:before="0" w:beforeAutospacing="0" w:after="0" w:afterAutospacing="0" w:line="288" w:lineRule="auto"/>
        <w:ind w:firstLine="452" w:firstLineChars="200"/>
        <w:rPr>
          <w:rFonts w:ascii="Times New Roman" w:hAnsi="Times New Roman" w:eastAsia="楷体" w:cs="Times New Roman"/>
          <w:color w:val="191919"/>
          <w:spacing w:val="8"/>
          <w:sz w:val="21"/>
          <w:szCs w:val="21"/>
        </w:rPr>
      </w:pPr>
      <w:r>
        <w:rPr>
          <w:rFonts w:ascii="Times New Roman" w:hAnsi="Times New Roman" w:eastAsia="楷体" w:cs="Times New Roman"/>
          <w:color w:val="191919"/>
          <w:spacing w:val="8"/>
          <w:sz w:val="21"/>
          <w:szCs w:val="21"/>
        </w:rPr>
        <w:t>《春秋》所开创的直书其事的客观叙述原则，在小说《红楼梦》中得到生动的体现。春秋笔法强调“据事迹实录”，但同时又要在客观叙述中寓以褒贬。实录和褒贬，如何统一在文本中？要义之一是笔削。“笔”就是录，“削”就是不录。笔与削寄托着作者褒贬，在《红楼梦》中，林黛玉和薛宝钗，作者到底褒谁贬谁，如果用笔与削的春秋笔法来考量，得出作者之偏爱林黛玉的结论，谅必并不困难。曹雪芹是怎样表达他的倾向的呢？除了别的手段之外，他用了笔削的手法，他对黛玉的心理活动倾注了大量笔墨，却基本上不写宝钗的内心隐衷。客观叙述中笔与削大有深意，就“笔”而言，又有一个如何写，也就是载笔之体的问题。用晦之道，就是载笔的最重要的原则，其要义是直书其事却并不用直笔。</w:t>
      </w:r>
    </w:p>
    <w:p>
      <w:pPr>
        <w:pStyle w:val="6"/>
        <w:adjustRightInd w:val="0"/>
        <w:snapToGrid w:val="0"/>
        <w:spacing w:before="0" w:beforeAutospacing="0" w:after="0" w:afterAutospacing="0" w:line="288" w:lineRule="auto"/>
        <w:jc w:val="right"/>
        <w:rPr>
          <w:rFonts w:ascii="Times New Roman" w:hAnsi="Times New Roman" w:cs="Times New Roman"/>
          <w:color w:val="191919"/>
          <w:spacing w:val="8"/>
          <w:sz w:val="21"/>
          <w:szCs w:val="21"/>
        </w:rPr>
      </w:pPr>
      <w:r>
        <w:rPr>
          <w:rFonts w:ascii="Times New Roman" w:hAnsi="Times New Roman" w:cs="Times New Roman"/>
          <w:color w:val="191919"/>
          <w:spacing w:val="8"/>
          <w:sz w:val="21"/>
          <w:szCs w:val="21"/>
        </w:rPr>
        <w:t>（摘编石昌渝《春秋笔法与〈红楼梦〉的叙事方略》）</w:t>
      </w:r>
    </w:p>
    <w:p>
      <w:pPr>
        <w:pStyle w:val="6"/>
        <w:numPr>
          <w:ilvl w:val="0"/>
          <w:numId w:val="1"/>
        </w:numPr>
        <w:adjustRightInd w:val="0"/>
        <w:snapToGrid w:val="0"/>
        <w:spacing w:before="0" w:beforeAutospacing="0" w:after="0" w:afterAutospacing="0" w:line="288" w:lineRule="auto"/>
        <w:rPr>
          <w:color w:val="191919"/>
          <w:spacing w:val="8"/>
          <w:sz w:val="21"/>
          <w:szCs w:val="21"/>
        </w:rPr>
      </w:pPr>
      <w:r>
        <w:rPr>
          <w:rFonts w:hint="eastAsia"/>
          <w:color w:val="191919"/>
          <w:spacing w:val="8"/>
          <w:sz w:val="21"/>
          <w:szCs w:val="21"/>
        </w:rPr>
        <w:t xml:space="preserve">下列对材料相关内容的梳理，正确的一项是（3分）（ </w:t>
      </w:r>
      <w:r>
        <w:rPr>
          <w:color w:val="191919"/>
          <w:spacing w:val="8"/>
          <w:sz w:val="21"/>
          <w:szCs w:val="21"/>
        </w:rPr>
        <w:t xml:space="preserve">  </w:t>
      </w:r>
      <w:r>
        <w:rPr>
          <w:rFonts w:hint="eastAsia"/>
          <w:color w:val="191919"/>
          <w:spacing w:val="8"/>
          <w:sz w:val="21"/>
          <w:szCs w:val="21"/>
        </w:rPr>
        <w:t>）</w:t>
      </w:r>
    </w:p>
    <w:p>
      <w:pPr>
        <w:pStyle w:val="6"/>
        <w:adjustRightInd w:val="0"/>
        <w:snapToGrid w:val="0"/>
        <w:spacing w:before="0" w:beforeAutospacing="0" w:after="0" w:afterAutospacing="0" w:line="288" w:lineRule="auto"/>
        <w:rPr>
          <w:color w:val="191919"/>
          <w:spacing w:val="8"/>
          <w:sz w:val="21"/>
          <w:szCs w:val="21"/>
        </w:rPr>
      </w:pPr>
      <w:r>
        <w:rPr>
          <w:rFonts w:hint="eastAsia"/>
          <w:color w:val="191919"/>
          <w:spacing w:val="8"/>
          <w:sz w:val="21"/>
          <w:szCs w:val="21"/>
        </w:rPr>
        <w:drawing>
          <wp:inline distT="0" distB="0" distL="114300" distR="114300">
            <wp:extent cx="4377055" cy="2435860"/>
            <wp:effectExtent l="0" t="0" r="4445" b="2540"/>
            <wp:docPr id="2" name="图片 3" descr="微信图片_2023022608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微信图片_20230226082758"/>
                    <pic:cNvPicPr>
                      <a:picLocks noChangeAspect="1"/>
                    </pic:cNvPicPr>
                  </pic:nvPicPr>
                  <pic:blipFill>
                    <a:blip r:embed="rId10"/>
                    <a:stretch>
                      <a:fillRect/>
                    </a:stretch>
                  </pic:blipFill>
                  <pic:spPr>
                    <a:xfrm>
                      <a:off x="0" y="0"/>
                      <a:ext cx="4377055" cy="2435860"/>
                    </a:xfrm>
                    <a:prstGeom prst="rect">
                      <a:avLst/>
                    </a:prstGeom>
                    <a:noFill/>
                    <a:ln>
                      <a:noFill/>
                    </a:ln>
                  </pic:spPr>
                </pic:pic>
              </a:graphicData>
            </a:graphic>
          </wp:inline>
        </w:drawing>
      </w:r>
    </w:p>
    <w:p>
      <w:pPr>
        <w:pStyle w:val="6"/>
        <w:adjustRightInd w:val="0"/>
        <w:snapToGrid w:val="0"/>
        <w:spacing w:before="0" w:beforeAutospacing="0" w:after="0" w:afterAutospacing="0" w:line="288" w:lineRule="auto"/>
        <w:rPr>
          <w:color w:val="191919"/>
          <w:spacing w:val="8"/>
          <w:sz w:val="21"/>
          <w:szCs w:val="21"/>
        </w:rPr>
      </w:pPr>
      <w:r>
        <w:rPr>
          <w:rFonts w:hint="eastAsia"/>
          <w:color w:val="191919"/>
          <w:spacing w:val="8"/>
          <w:sz w:val="21"/>
          <w:szCs w:val="21"/>
        </w:rPr>
        <w:t xml:space="preserve">2.根据材料内容，下列说法正确的一项是（3分）（ </w:t>
      </w:r>
      <w:r>
        <w:rPr>
          <w:color w:val="191919"/>
          <w:spacing w:val="8"/>
          <w:sz w:val="21"/>
          <w:szCs w:val="21"/>
        </w:rPr>
        <w:t xml:space="preserve"> </w:t>
      </w:r>
      <w:r>
        <w:rPr>
          <w:rFonts w:hint="eastAsia"/>
          <w:color w:val="191919"/>
          <w:spacing w:val="8"/>
          <w:sz w:val="21"/>
          <w:szCs w:val="21"/>
        </w:rPr>
        <w:t xml:space="preserve"> ）</w:t>
      </w:r>
    </w:p>
    <w:p>
      <w:pPr>
        <w:pStyle w:val="6"/>
        <w:adjustRightInd w:val="0"/>
        <w:snapToGrid w:val="0"/>
        <w:spacing w:before="0" w:beforeAutospacing="0" w:after="0" w:afterAutospacing="0" w:line="288" w:lineRule="auto"/>
        <w:ind w:left="436" w:leftChars="100" w:hanging="226" w:hangingChars="100"/>
        <w:rPr>
          <w:color w:val="191919"/>
          <w:spacing w:val="8"/>
          <w:sz w:val="21"/>
          <w:szCs w:val="21"/>
        </w:rPr>
      </w:pPr>
      <w:r>
        <w:rPr>
          <w:rFonts w:hint="eastAsia"/>
          <w:color w:val="191919"/>
          <w:spacing w:val="8"/>
          <w:sz w:val="21"/>
          <w:szCs w:val="21"/>
        </w:rPr>
        <w:t>A.只有建立以“春秋笔法”为核心的中国叙事研究，才能摆脱当下西方叙事理论框架加中国文献资料的写作模式。</w:t>
      </w:r>
    </w:p>
    <w:p>
      <w:pPr>
        <w:pStyle w:val="6"/>
        <w:adjustRightInd w:val="0"/>
        <w:snapToGrid w:val="0"/>
        <w:spacing w:before="0" w:beforeAutospacing="0" w:after="0" w:afterAutospacing="0" w:line="288" w:lineRule="auto"/>
        <w:ind w:left="436" w:leftChars="100" w:hanging="226" w:hangingChars="100"/>
        <w:rPr>
          <w:color w:val="191919"/>
          <w:spacing w:val="8"/>
          <w:sz w:val="21"/>
          <w:szCs w:val="21"/>
        </w:rPr>
      </w:pPr>
      <w:r>
        <w:rPr>
          <w:rFonts w:hint="eastAsia"/>
          <w:color w:val="191919"/>
          <w:spacing w:val="8"/>
          <w:sz w:val="21"/>
          <w:szCs w:val="21"/>
        </w:rPr>
        <w:t>B.如果要对“春秋笔法”进行现代意义上的理论阐释，那么对“春秋笔法”的认识就不能局限于修辞手法这方面。</w:t>
      </w:r>
    </w:p>
    <w:p>
      <w:pPr>
        <w:pStyle w:val="6"/>
        <w:adjustRightInd w:val="0"/>
        <w:snapToGrid w:val="0"/>
        <w:spacing w:before="0" w:beforeAutospacing="0" w:after="0" w:afterAutospacing="0" w:line="288" w:lineRule="auto"/>
        <w:ind w:left="436" w:leftChars="100" w:hanging="226" w:hangingChars="100"/>
        <w:rPr>
          <w:color w:val="191919"/>
          <w:spacing w:val="8"/>
          <w:sz w:val="21"/>
          <w:szCs w:val="21"/>
        </w:rPr>
      </w:pPr>
      <w:r>
        <w:rPr>
          <w:rFonts w:hint="eastAsia"/>
          <w:color w:val="191919"/>
          <w:spacing w:val="8"/>
          <w:sz w:val="21"/>
          <w:szCs w:val="21"/>
        </w:rPr>
        <w:t>C.由于白话小说是从口头文学演进而成，因此需要通过长篇章回小说来帮助它完成从主观叙述向客观叙述的转变。</w:t>
      </w:r>
    </w:p>
    <w:p>
      <w:pPr>
        <w:pStyle w:val="6"/>
        <w:adjustRightInd w:val="0"/>
        <w:snapToGrid w:val="0"/>
        <w:spacing w:before="0" w:beforeAutospacing="0" w:after="0" w:afterAutospacing="0" w:line="288" w:lineRule="auto"/>
        <w:ind w:left="436" w:leftChars="100" w:hanging="226" w:hangingChars="100"/>
        <w:rPr>
          <w:color w:val="191919"/>
          <w:spacing w:val="8"/>
          <w:sz w:val="21"/>
          <w:szCs w:val="21"/>
        </w:rPr>
      </w:pPr>
      <w:r>
        <w:rPr>
          <w:rFonts w:hint="eastAsia"/>
          <w:color w:val="191919"/>
          <w:spacing w:val="8"/>
          <w:sz w:val="21"/>
          <w:szCs w:val="21"/>
        </w:rPr>
        <w:t>D.只要小说家与史家的是非判断和价值取向受到经学观念的影响，他们所叙述的作品就都会运用到笔削这一手法。</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rFonts w:hint="eastAsia"/>
          <w:color w:val="191919"/>
          <w:spacing w:val="8"/>
          <w:sz w:val="21"/>
          <w:szCs w:val="21"/>
        </w:rPr>
        <w:t>3.根据材料内容，下列对有关作品的分析和评价不正确的一项是（3分）</w:t>
      </w:r>
      <w:bookmarkStart w:id="0" w:name="_Hlk128234188"/>
      <w:r>
        <w:rPr>
          <w:rFonts w:hint="eastAsia"/>
          <w:color w:val="191919"/>
          <w:spacing w:val="8"/>
          <w:sz w:val="21"/>
          <w:szCs w:val="21"/>
        </w:rPr>
        <w:t xml:space="preserve">（ </w:t>
      </w:r>
      <w:r>
        <w:rPr>
          <w:color w:val="191919"/>
          <w:spacing w:val="8"/>
          <w:sz w:val="21"/>
          <w:szCs w:val="21"/>
        </w:rPr>
        <w:t xml:space="preserve">  </w:t>
      </w:r>
      <w:r>
        <w:rPr>
          <w:rFonts w:hint="eastAsia"/>
          <w:color w:val="191919"/>
          <w:spacing w:val="8"/>
          <w:sz w:val="21"/>
          <w:szCs w:val="21"/>
        </w:rPr>
        <w:t>）</w:t>
      </w:r>
      <w:bookmarkEnd w:id="0"/>
    </w:p>
    <w:p>
      <w:pPr>
        <w:pStyle w:val="6"/>
        <w:adjustRightInd w:val="0"/>
        <w:snapToGrid w:val="0"/>
        <w:spacing w:before="0" w:beforeAutospacing="0" w:after="0" w:afterAutospacing="0" w:line="288" w:lineRule="auto"/>
        <w:ind w:left="436" w:leftChars="100" w:hanging="226" w:hangingChars="100"/>
        <w:rPr>
          <w:color w:val="191919"/>
          <w:spacing w:val="8"/>
          <w:sz w:val="21"/>
          <w:szCs w:val="21"/>
        </w:rPr>
      </w:pPr>
      <w:r>
        <w:rPr>
          <w:rFonts w:hint="eastAsia"/>
          <w:color w:val="191919"/>
          <w:spacing w:val="8"/>
          <w:sz w:val="21"/>
          <w:szCs w:val="21"/>
        </w:rPr>
        <w:t>A.《别了，不列颠尼亚》写到“大英帝国从海上来，又从海上去”，叙事者在对客观事实的叙述中包含了自己的价值判断。</w:t>
      </w:r>
    </w:p>
    <w:p>
      <w:pPr>
        <w:pStyle w:val="6"/>
        <w:adjustRightInd w:val="0"/>
        <w:snapToGrid w:val="0"/>
        <w:spacing w:before="0" w:beforeAutospacing="0" w:after="0" w:afterAutospacing="0" w:line="288" w:lineRule="auto"/>
        <w:ind w:left="436" w:leftChars="100" w:hanging="226" w:hangingChars="100"/>
        <w:rPr>
          <w:color w:val="191919"/>
          <w:spacing w:val="8"/>
          <w:sz w:val="21"/>
          <w:szCs w:val="21"/>
        </w:rPr>
      </w:pPr>
      <w:r>
        <w:rPr>
          <w:rFonts w:hint="eastAsia"/>
          <w:color w:val="191919"/>
          <w:spacing w:val="8"/>
          <w:sz w:val="21"/>
          <w:szCs w:val="21"/>
        </w:rPr>
        <w:t>B.《茶馆》塑造了面貌各异、个性鲜明的人物形象，这得益于作者采用全知叙述，让叙事者能自由进入各种角色的内心世界。</w:t>
      </w:r>
    </w:p>
    <w:p>
      <w:pPr>
        <w:pStyle w:val="6"/>
        <w:adjustRightInd w:val="0"/>
        <w:snapToGrid w:val="0"/>
        <w:spacing w:before="0" w:beforeAutospacing="0" w:after="0" w:afterAutospacing="0" w:line="288" w:lineRule="auto"/>
        <w:ind w:left="436" w:leftChars="100" w:hanging="226" w:hangingChars="100"/>
        <w:rPr>
          <w:color w:val="191919"/>
          <w:spacing w:val="8"/>
          <w:sz w:val="21"/>
          <w:szCs w:val="21"/>
        </w:rPr>
      </w:pPr>
      <w:r>
        <w:rPr>
          <w:rFonts w:hint="eastAsia"/>
          <w:color w:val="191919"/>
          <w:spacing w:val="8"/>
          <w:sz w:val="21"/>
          <w:szCs w:val="21"/>
        </w:rPr>
        <w:t>C.《林教头风雪山神庙》中的“且把闲话休题，只说正话”，表明了叙事者伴随在读者身边，提醒读者注意作品的主要内容。</w:t>
      </w:r>
    </w:p>
    <w:p>
      <w:pPr>
        <w:pStyle w:val="6"/>
        <w:adjustRightInd w:val="0"/>
        <w:snapToGrid w:val="0"/>
        <w:spacing w:before="0" w:beforeAutospacing="0" w:after="0" w:afterAutospacing="0" w:line="288" w:lineRule="auto"/>
        <w:ind w:left="436" w:leftChars="100" w:hanging="226" w:hangingChars="100"/>
        <w:rPr>
          <w:color w:val="191919"/>
          <w:spacing w:val="8"/>
          <w:sz w:val="21"/>
          <w:szCs w:val="21"/>
        </w:rPr>
      </w:pPr>
      <w:r>
        <w:rPr>
          <w:rFonts w:hint="eastAsia"/>
          <w:color w:val="191919"/>
          <w:spacing w:val="8"/>
          <w:sz w:val="21"/>
          <w:szCs w:val="21"/>
        </w:rPr>
        <w:t>D.《三国演义》叙事结构中蜀汉这条线索最重要，着墨最多，按春秋笔法的笔与削来看，这体现了作者抑曹尊刘的褒贬立场。</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rFonts w:hint="eastAsia"/>
          <w:color w:val="191919"/>
          <w:spacing w:val="8"/>
          <w:sz w:val="21"/>
          <w:szCs w:val="21"/>
        </w:rPr>
        <w:t>4.请以《红楼梦》中贾宝玉形象的塑造为例，简要说明《红楼梦》是如何将叙述者戏剧化的。（4分）</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rFonts w:hint="eastAsia"/>
          <w:color w:val="191919"/>
          <w:spacing w:val="8"/>
          <w:sz w:val="21"/>
          <w:szCs w:val="21"/>
        </w:rPr>
        <w:t>5.法国汉学家于连认为，“春秋笔法”是一种“迂回”的话语表达，对它的研究是理解中国文化的一种方式。请结合材料谈谈你对此看法的理解。（4分）</w:t>
      </w:r>
    </w:p>
    <w:p>
      <w:pPr>
        <w:pStyle w:val="6"/>
        <w:adjustRightInd w:val="0"/>
        <w:snapToGrid w:val="0"/>
        <w:spacing w:before="0" w:beforeAutospacing="0" w:after="0" w:afterAutospacing="0" w:line="288" w:lineRule="auto"/>
        <w:ind w:firstLine="482" w:firstLineChars="200"/>
        <w:rPr>
          <w:color w:val="191919"/>
          <w:spacing w:val="8"/>
        </w:rPr>
      </w:pPr>
      <w:r>
        <w:rPr>
          <w:rFonts w:hint="eastAsia"/>
          <w:b/>
          <w:bCs/>
          <w:color w:val="191919"/>
        </w:rPr>
        <w:t>（二）现代文阅读Ⅱ</w:t>
      </w:r>
      <w:r>
        <w:rPr>
          <w:rFonts w:hint="eastAsia"/>
          <w:color w:val="191919"/>
          <w:spacing w:val="8"/>
        </w:rPr>
        <w:t>（本题共</w:t>
      </w:r>
      <w:r>
        <w:rPr>
          <w:color w:val="191919"/>
          <w:spacing w:val="8"/>
        </w:rPr>
        <w:t>4</w:t>
      </w:r>
      <w:r>
        <w:rPr>
          <w:rFonts w:hint="eastAsia"/>
          <w:color w:val="191919"/>
          <w:spacing w:val="8"/>
        </w:rPr>
        <w:t>小题，</w:t>
      </w:r>
      <w:r>
        <w:rPr>
          <w:color w:val="191919"/>
          <w:spacing w:val="8"/>
        </w:rPr>
        <w:t>18</w:t>
      </w:r>
      <w:r>
        <w:rPr>
          <w:rFonts w:hint="eastAsia"/>
          <w:color w:val="191919"/>
          <w:spacing w:val="8"/>
        </w:rPr>
        <w:t>分）</w:t>
      </w:r>
    </w:p>
    <w:p>
      <w:pPr>
        <w:pStyle w:val="6"/>
        <w:adjustRightInd w:val="0"/>
        <w:snapToGrid w:val="0"/>
        <w:spacing w:before="0" w:beforeAutospacing="0" w:after="0" w:afterAutospacing="0" w:line="288" w:lineRule="auto"/>
        <w:ind w:firstLine="512" w:firstLineChars="200"/>
        <w:rPr>
          <w:color w:val="191919"/>
          <w:spacing w:val="8"/>
        </w:rPr>
      </w:pPr>
      <w:r>
        <w:rPr>
          <w:rFonts w:hint="eastAsia"/>
          <w:color w:val="191919"/>
          <w:spacing w:val="8"/>
        </w:rPr>
        <w:t>阅读下面的小说，完成</w:t>
      </w:r>
      <w:r>
        <w:rPr>
          <w:color w:val="191919"/>
          <w:spacing w:val="8"/>
        </w:rPr>
        <w:t>6</w:t>
      </w:r>
      <w:r>
        <w:rPr>
          <w:rFonts w:hint="eastAsia"/>
          <w:color w:val="191919"/>
          <w:spacing w:val="8"/>
        </w:rPr>
        <w:t>～</w:t>
      </w:r>
      <w:r>
        <w:rPr>
          <w:color w:val="191919"/>
          <w:spacing w:val="8"/>
        </w:rPr>
        <w:t>9</w:t>
      </w:r>
      <w:r>
        <w:rPr>
          <w:rFonts w:hint="eastAsia"/>
          <w:color w:val="191919"/>
          <w:spacing w:val="8"/>
        </w:rPr>
        <w:t>题。</w:t>
      </w:r>
    </w:p>
    <w:p>
      <w:pPr>
        <w:pStyle w:val="6"/>
        <w:adjustRightInd w:val="0"/>
        <w:snapToGrid w:val="0"/>
        <w:spacing w:before="0" w:beforeAutospacing="0" w:after="0" w:afterAutospacing="0" w:line="288" w:lineRule="auto"/>
        <w:jc w:val="center"/>
        <w:rPr>
          <w:rStyle w:val="10"/>
          <w:color w:val="000000"/>
          <w:spacing w:val="8"/>
          <w:sz w:val="21"/>
          <w:szCs w:val="21"/>
        </w:rPr>
      </w:pPr>
      <w:r>
        <w:rPr>
          <w:rStyle w:val="10"/>
          <w:rFonts w:hint="eastAsia"/>
          <w:color w:val="000000"/>
          <w:spacing w:val="8"/>
          <w:sz w:val="21"/>
          <w:szCs w:val="21"/>
        </w:rPr>
        <w:t>月下桨声</w:t>
      </w:r>
    </w:p>
    <w:p>
      <w:pPr>
        <w:pStyle w:val="6"/>
        <w:adjustRightInd w:val="0"/>
        <w:snapToGrid w:val="0"/>
        <w:spacing w:before="0" w:beforeAutospacing="0" w:after="0" w:afterAutospacing="0" w:line="288" w:lineRule="auto"/>
        <w:jc w:val="center"/>
        <w:rPr>
          <w:rFonts w:ascii="微软雅黑" w:hAnsi="微软雅黑" w:eastAsia="微软雅黑"/>
          <w:color w:val="222222"/>
          <w:spacing w:val="8"/>
          <w:sz w:val="21"/>
          <w:szCs w:val="21"/>
        </w:rPr>
      </w:pPr>
      <w:r>
        <w:rPr>
          <w:rFonts w:hint="eastAsia"/>
          <w:color w:val="000000"/>
          <w:spacing w:val="8"/>
          <w:sz w:val="21"/>
          <w:szCs w:val="21"/>
        </w:rPr>
        <w:t>韩少功</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雨后初晴，水面长出了长毛，有千丝万缕的白雾牵绕飞扬。</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一条小船近了，船上的一点红也近了。原来是一件红色上衣，穿在一个女孩身上。女孩在船边小心翼翼地放网。一个更小的男孩撅着屁股在船头划桨。</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我多次在黄昏时分看见这条小船，小小年纪的两个渔夫在远处忙碌，总是不说话，也不看我一眼。我想起静谧的月夜里，常有一线桨声飘入我梦中，莫非就是这条船？</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在这里住了两年多，我早已熟悉张家李家的孩子，但不认识那两张面孔。他们的家也许不在附近。</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刚好城里有客人要来，得买点鱼。我朝小船吆喝一声。他们望了我一眼。</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你们有鱼卖吗？大鱼小鱼都行。我指了一下院子的方向，我就住在那里。</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他们并未回话，隔了好半天，女孩朝这边摇了摇手。</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也许，前段时间把鱼打光了。水管所雇来的人们张好大网，敲击着船舷，把鱼往网里赶。接连闹腾好几个日夜，木棒敲出三拍的欢乐，两拍的焦急，慢板的忧伤以及若有所思……久违的山歌，在半夜里会偶尔鬼鬼祟祟地冒出来：</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“第一先把父母孝，</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有老有少第二条，</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第三为人要周到……”</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我只好去水管所买了鱼，看到一些没收来的渔网。水管所的人说，附近有农民偷偷违禁打鱼，有时还用密网，把小鱼也打了。</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城里的客人来了，驾着刚买的日本轿车。一起吃着鱼，我说到有农民用密网打鱼。他痛心地说，农民就是觉悟低，一点环保意识也没有。又说，如今民风实在刁悍，有一次他的汽车陷进坑里，路边有农民抄着手，不给钱就不帮忙。</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客人走后，第二天一早，院子里响起一阵狗吠。开门一看，红衣女孩手里提着一只泥水糊糊的塑料袋，被狗吓得进退两难。她赤裸的双脚在石板上留下水淋淋的脚印，脚踝还沾着一片草叶。</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我愣了一下，好容易才记起几天前的问购。塑料袋里有一二十条鱼，大的约摸半斤，小的只有指头那么粗，鲫鱼草鱼杂得有点不成样子。从她疲惫的神色来看，大概这就是他们忙了半个夜晚的收获吧。</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估计这女孩用的也是密网，没有放过小鱼，下手有些嫌狠。但我没有说什么。我已经从邻居那里知道了他们的来历。他们是姐弟俩，住在十几里之外的大山，弟弟欠了学费，两人借了条小船出来打鱼。他们的父亲一年前病逝，母亲也变得神志不清，不久前走失了。</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我收下鱼。在完成交易的过程中，她始终拒绝坐下，说话时总看着狗，听我说狗不咬人，仍怯怯地不时朝桌下看一眼。</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“你很怕狗么？”我妻子问。</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她不好意思地笑笑。</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“你家没有养狗么？”</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她摇摇头。</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“你喝茶。”</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她点点头，却没有喝。</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她才走不久，狗又叫了起来。窗外橘红色一晃，她气喘吁吁地返回来。</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“对不起，刚才错了……”她大声说。</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“错了什么？”妻子问。</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“把钱算错了。”</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“不会错吧？不是两斤四两么？”</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“真算错了。”</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“刚才是你看的秤，你报的价，你说多少就多少，我并没有……”妻子说。我也觉得我们没有什么责任。</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“不是，是你们多给了。”</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她红着脸，说刚才回到船上，弟弟一听钱的数字，就一口咬定算错了。他们又算了一次，果然是我们多给了一块钱。弟弟很生气，要她赶快来退还。</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我看着她沾着泥点的手，撩起橘红色衣襟，取出紧紧埋在腰间的一个布包，十分复杂地打开它，十分复杂地分拣布包中的大小纸票，心里有些过意不去。一块钱怎值得她这样急匆匆地赶来并且做出这么多复杂的动作？</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“一块钱就算是你的脚力钱吧。”我说。</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“不行不行……”她把头摇成了拨浪鼓。</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“以后还要找你买鱼，一块钱就先存你那里。”</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“不行不行……”拨浪鼓还在摇。</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“你们还会打鱼吧？”</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“不一定。水管所不准我们下网了……”</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“弟弟的学费赚够了吗？”</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“他不打算读了。”</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“为什么？”</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她没有回答，只是固执地要寻找一块钱。可是小钞票凑不够一块钱。最后我们满足她的要求，好歹收了七角。她做了什么亏心事似的，浑身不自在，犹犹豫豫地低头而去。</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傍晚我们回家，发现院门前有一把葱。路边锄草的妇人说，一个穿红衣的姑娘来过，见我们不在，就把葱留在门前。</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妻子叹了口气，说如今的社会，难得还有这样的诚实。她清出一个旧挎包，一支水笔，说要给那位上学的弟弟，替他们省两个钱。但是我再也没有遇上姐弟俩。后来从一位船夫口里得知，水管所加强禁渔，他们被收了渔网，回山里种田去了。</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学费凑足了吗？弟弟还能继续读书吗？人世间许多事，我们并不知道，萍水相逢之际，连对方名字也不知道。</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每天早上，推窗眺望，远处一两叶小船如发夹别在青山绿水之中。只是那些船上没有一点红。每天晚上，偶尔听到竹林那边传来桨声，是一条小船的足迹，在水面播出了月光的碎片，还有一个个梦境。只是桨声粗重，不像孩子的腕力。有时月夜太静，删除了声音传递的距离，晚风一吹，远在天边的桨声翻过院墙，滚落阶前，七零八落的，引来小狗一次次寻找。它当然找不到什么，鼻子抽缩着，叫了两声，回头看我，眼里全是困惑。</w:t>
      </w:r>
    </w:p>
    <w:p>
      <w:pPr>
        <w:pStyle w:val="6"/>
        <w:adjustRightInd w:val="0"/>
        <w:snapToGrid w:val="0"/>
        <w:spacing w:before="0" w:beforeAutospacing="0" w:after="0" w:afterAutospacing="0" w:line="288" w:lineRule="auto"/>
        <w:ind w:firstLine="452" w:firstLineChars="200"/>
        <w:rPr>
          <w:rFonts w:ascii="微软雅黑" w:hAnsi="微软雅黑" w:eastAsia="微软雅黑"/>
          <w:color w:val="222222"/>
          <w:spacing w:val="8"/>
          <w:sz w:val="21"/>
          <w:szCs w:val="21"/>
        </w:rPr>
      </w:pPr>
      <w:r>
        <w:rPr>
          <w:rFonts w:hint="eastAsia" w:ascii="楷体" w:hAnsi="微软雅黑" w:eastAsia="楷体"/>
          <w:color w:val="000000"/>
          <w:spacing w:val="8"/>
          <w:sz w:val="21"/>
          <w:szCs w:val="21"/>
        </w:rPr>
        <w:t>我也不明白，是何处的桨声，悠悠飘落到我家的墙根？</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rFonts w:hint="eastAsia"/>
          <w:color w:val="191919"/>
          <w:spacing w:val="8"/>
          <w:sz w:val="21"/>
          <w:szCs w:val="21"/>
        </w:rPr>
        <w:t xml:space="preserve">6.下列对文本相关内容和艺术特色的分析鉴赏，不正确的一项是（3分）（ </w:t>
      </w:r>
      <w:r>
        <w:rPr>
          <w:color w:val="191919"/>
          <w:spacing w:val="8"/>
          <w:sz w:val="21"/>
          <w:szCs w:val="21"/>
        </w:rPr>
        <w:t xml:space="preserve">  </w:t>
      </w:r>
      <w:r>
        <w:rPr>
          <w:rFonts w:hint="eastAsia"/>
          <w:color w:val="191919"/>
          <w:spacing w:val="8"/>
          <w:sz w:val="21"/>
          <w:szCs w:val="21"/>
        </w:rPr>
        <w:t>）</w:t>
      </w:r>
    </w:p>
    <w:p>
      <w:pPr>
        <w:pStyle w:val="6"/>
        <w:adjustRightInd w:val="0"/>
        <w:snapToGrid w:val="0"/>
        <w:spacing w:before="0" w:beforeAutospacing="0" w:after="0" w:afterAutospacing="0" w:line="288" w:lineRule="auto"/>
        <w:ind w:left="436" w:leftChars="100" w:hanging="226" w:hangingChars="100"/>
        <w:rPr>
          <w:color w:val="222222"/>
          <w:spacing w:val="8"/>
          <w:sz w:val="21"/>
          <w:szCs w:val="21"/>
        </w:rPr>
      </w:pPr>
      <w:r>
        <w:rPr>
          <w:rFonts w:hint="eastAsia"/>
          <w:color w:val="000000"/>
          <w:spacing w:val="8"/>
          <w:sz w:val="21"/>
          <w:szCs w:val="21"/>
        </w:rPr>
        <w:t>A.一再出现的红色上衣成为女孩的特定标志，加深了读者的印象，而红色的显眼与女孩的内向少言又形成了反差。</w:t>
      </w:r>
    </w:p>
    <w:p>
      <w:pPr>
        <w:pStyle w:val="6"/>
        <w:adjustRightInd w:val="0"/>
        <w:snapToGrid w:val="0"/>
        <w:spacing w:before="0" w:beforeAutospacing="0" w:after="0" w:afterAutospacing="0" w:line="288" w:lineRule="auto"/>
        <w:ind w:left="436" w:leftChars="100" w:hanging="226" w:hangingChars="100"/>
        <w:rPr>
          <w:color w:val="222222"/>
          <w:spacing w:val="8"/>
          <w:sz w:val="21"/>
          <w:szCs w:val="21"/>
        </w:rPr>
      </w:pPr>
      <w:r>
        <w:rPr>
          <w:rFonts w:hint="eastAsia"/>
          <w:color w:val="000000"/>
          <w:spacing w:val="8"/>
          <w:sz w:val="21"/>
          <w:szCs w:val="21"/>
        </w:rPr>
        <w:t>B.小男孩很懂事，在船头帮忙划桨；也很聪明，一听钱的数字就知算错了；催促姐姐赶紧退还钱，又可见他的诚实。</w:t>
      </w:r>
    </w:p>
    <w:p>
      <w:pPr>
        <w:pStyle w:val="6"/>
        <w:adjustRightInd w:val="0"/>
        <w:snapToGrid w:val="0"/>
        <w:spacing w:before="0" w:beforeAutospacing="0" w:after="0" w:afterAutospacing="0" w:line="288" w:lineRule="auto"/>
        <w:ind w:left="436" w:leftChars="100" w:hanging="226" w:hangingChars="100"/>
        <w:rPr>
          <w:color w:val="222222"/>
          <w:spacing w:val="8"/>
          <w:sz w:val="21"/>
          <w:szCs w:val="21"/>
        </w:rPr>
      </w:pPr>
      <w:r>
        <w:rPr>
          <w:rFonts w:hint="eastAsia"/>
          <w:color w:val="000000"/>
          <w:spacing w:val="8"/>
          <w:sz w:val="21"/>
          <w:szCs w:val="21"/>
        </w:rPr>
        <w:t>C.城里来的客人认定农民觉悟低、民风十分刁悍，“我”的妻子却没有这种成见，对姐弟两人的态度比较亲和友善。</w:t>
      </w:r>
    </w:p>
    <w:p>
      <w:pPr>
        <w:pStyle w:val="6"/>
        <w:adjustRightInd w:val="0"/>
        <w:snapToGrid w:val="0"/>
        <w:spacing w:before="0" w:beforeAutospacing="0" w:after="0" w:afterAutospacing="0" w:line="288" w:lineRule="auto"/>
        <w:ind w:left="436" w:leftChars="100" w:hanging="226" w:hangingChars="100"/>
        <w:rPr>
          <w:color w:val="222222"/>
          <w:spacing w:val="8"/>
          <w:sz w:val="21"/>
          <w:szCs w:val="21"/>
        </w:rPr>
      </w:pPr>
      <w:r>
        <w:rPr>
          <w:rFonts w:hint="eastAsia"/>
          <w:color w:val="000000"/>
          <w:spacing w:val="8"/>
          <w:sz w:val="21"/>
          <w:szCs w:val="21"/>
        </w:rPr>
        <w:t>D.狗的两次吠叫引出女孩的出场，巧妙推动情节发展；狗让女孩提心吊胆的描写，又使女孩的形象变得更加立体。</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rFonts w:hint="eastAsia"/>
          <w:color w:val="191919"/>
          <w:spacing w:val="8"/>
          <w:sz w:val="21"/>
          <w:szCs w:val="21"/>
        </w:rPr>
        <w:t xml:space="preserve">7.关于文中人们拉网赶鱼的部分，下列说法不正确的一项是（3分）（ </w:t>
      </w:r>
      <w:r>
        <w:rPr>
          <w:color w:val="191919"/>
          <w:spacing w:val="8"/>
          <w:sz w:val="21"/>
          <w:szCs w:val="21"/>
        </w:rPr>
        <w:t xml:space="preserve">  </w:t>
      </w:r>
      <w:r>
        <w:rPr>
          <w:rFonts w:hint="eastAsia"/>
          <w:color w:val="191919"/>
          <w:spacing w:val="8"/>
          <w:sz w:val="21"/>
          <w:szCs w:val="21"/>
        </w:rPr>
        <w:t>）</w:t>
      </w:r>
    </w:p>
    <w:p>
      <w:pPr>
        <w:pStyle w:val="6"/>
        <w:adjustRightInd w:val="0"/>
        <w:snapToGrid w:val="0"/>
        <w:spacing w:before="0" w:beforeAutospacing="0" w:after="0" w:afterAutospacing="0" w:line="288" w:lineRule="auto"/>
        <w:ind w:left="436" w:leftChars="100" w:hanging="226" w:hangingChars="100"/>
        <w:rPr>
          <w:color w:val="222222"/>
          <w:spacing w:val="8"/>
          <w:sz w:val="21"/>
          <w:szCs w:val="21"/>
        </w:rPr>
      </w:pPr>
      <w:r>
        <w:rPr>
          <w:rFonts w:hint="eastAsia"/>
          <w:color w:val="000000"/>
          <w:spacing w:val="8"/>
          <w:sz w:val="21"/>
          <w:szCs w:val="21"/>
        </w:rPr>
        <w:t>A.这段文字交代女孩摇手的原因，也为姐弟忙了半晚却收获不丰这一情节做好铺垫。</w:t>
      </w:r>
    </w:p>
    <w:p>
      <w:pPr>
        <w:pStyle w:val="6"/>
        <w:adjustRightInd w:val="0"/>
        <w:snapToGrid w:val="0"/>
        <w:spacing w:before="0" w:beforeAutospacing="0" w:after="0" w:afterAutospacing="0" w:line="288" w:lineRule="auto"/>
        <w:ind w:left="436" w:leftChars="100" w:hanging="226" w:hangingChars="100"/>
        <w:rPr>
          <w:color w:val="222222"/>
          <w:spacing w:val="8"/>
          <w:sz w:val="21"/>
          <w:szCs w:val="21"/>
        </w:rPr>
      </w:pPr>
      <w:r>
        <w:rPr>
          <w:rFonts w:hint="eastAsia"/>
          <w:color w:val="000000"/>
          <w:spacing w:val="8"/>
          <w:sz w:val="21"/>
          <w:szCs w:val="21"/>
        </w:rPr>
        <w:t>B.赶鱼时的热闹场面与月夜的柔美景象形成鲜明对照，从不同角度表现乡野的氛围。</w:t>
      </w:r>
    </w:p>
    <w:p>
      <w:pPr>
        <w:pStyle w:val="6"/>
        <w:adjustRightInd w:val="0"/>
        <w:snapToGrid w:val="0"/>
        <w:spacing w:before="0" w:beforeAutospacing="0" w:after="0" w:afterAutospacing="0" w:line="288" w:lineRule="auto"/>
        <w:ind w:left="436" w:leftChars="100" w:hanging="226" w:hangingChars="100"/>
        <w:rPr>
          <w:color w:val="222222"/>
          <w:spacing w:val="8"/>
          <w:sz w:val="21"/>
          <w:szCs w:val="21"/>
        </w:rPr>
      </w:pPr>
      <w:r>
        <w:rPr>
          <w:rFonts w:hint="eastAsia"/>
          <w:color w:val="000000"/>
          <w:spacing w:val="8"/>
          <w:sz w:val="21"/>
          <w:szCs w:val="21"/>
        </w:rPr>
        <w:t>C.击舷的节拍蕴含着欢乐、焦急、忧伤等复杂情愫，与后文姐弟情绪的变化相呼应。</w:t>
      </w:r>
    </w:p>
    <w:p>
      <w:pPr>
        <w:pStyle w:val="6"/>
        <w:adjustRightInd w:val="0"/>
        <w:snapToGrid w:val="0"/>
        <w:spacing w:before="0" w:beforeAutospacing="0" w:after="0" w:afterAutospacing="0" w:line="288" w:lineRule="auto"/>
        <w:ind w:left="436" w:leftChars="100" w:hanging="226" w:hangingChars="100"/>
        <w:rPr>
          <w:color w:val="222222"/>
          <w:spacing w:val="8"/>
          <w:sz w:val="21"/>
          <w:szCs w:val="21"/>
        </w:rPr>
      </w:pPr>
      <w:r>
        <w:rPr>
          <w:rFonts w:hint="eastAsia"/>
          <w:color w:val="000000"/>
          <w:spacing w:val="8"/>
          <w:sz w:val="21"/>
          <w:szCs w:val="21"/>
        </w:rPr>
        <w:t>D.民歌含有较明显的教化意味，暗示姐弟成长的环境，增强女孩坚持还钱的合理性。</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rFonts w:hint="eastAsia"/>
          <w:color w:val="191919"/>
          <w:spacing w:val="8"/>
          <w:sz w:val="21"/>
          <w:szCs w:val="21"/>
        </w:rPr>
        <w:t>8.小说开头、结尾两次写“月下桨声”，蕴含不同的思想感情。请结合文本分析。（6分）</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rFonts w:hint="eastAsia"/>
          <w:color w:val="191919"/>
          <w:spacing w:val="8"/>
          <w:sz w:val="21"/>
          <w:szCs w:val="21"/>
        </w:rPr>
        <w:t>9.小说在叙述姐弟的故事时，送鱼和还钱等内容从正面详写，打鱼、送葱、回山里等内容则以其他方式呈现。这样叙述有什么效果？（6分）</w:t>
      </w:r>
    </w:p>
    <w:p>
      <w:pPr>
        <w:pStyle w:val="6"/>
        <w:adjustRightInd w:val="0"/>
        <w:snapToGrid w:val="0"/>
        <w:spacing w:before="0" w:beforeAutospacing="0" w:after="0" w:afterAutospacing="0" w:line="288" w:lineRule="auto"/>
        <w:rPr>
          <w:b/>
          <w:bCs/>
          <w:color w:val="191919"/>
          <w:spacing w:val="8"/>
        </w:rPr>
      </w:pPr>
      <w:r>
        <w:rPr>
          <w:rFonts w:hint="eastAsia"/>
          <w:b/>
          <w:bCs/>
          <w:color w:val="191919"/>
          <w:spacing w:val="8"/>
        </w:rPr>
        <w:t>二、古诗文</w:t>
      </w:r>
      <w:r>
        <w:rPr>
          <w:b/>
          <w:bCs/>
          <w:color w:val="191919"/>
          <w:spacing w:val="8"/>
        </w:rPr>
        <w:t>阅读</w:t>
      </w:r>
      <w:r>
        <w:rPr>
          <w:rFonts w:hint="eastAsia"/>
          <w:color w:val="191919"/>
          <w:spacing w:val="8"/>
        </w:rPr>
        <w:t>（35</w:t>
      </w:r>
      <w:r>
        <w:rPr>
          <w:color w:val="191919"/>
          <w:spacing w:val="8"/>
        </w:rPr>
        <w:t>分）</w:t>
      </w:r>
    </w:p>
    <w:p>
      <w:pPr>
        <w:pStyle w:val="6"/>
        <w:adjustRightInd w:val="0"/>
        <w:snapToGrid w:val="0"/>
        <w:spacing w:before="0" w:beforeAutospacing="0" w:after="0" w:afterAutospacing="0" w:line="288" w:lineRule="auto"/>
        <w:ind w:firstLine="514" w:firstLineChars="200"/>
        <w:rPr>
          <w:color w:val="191919"/>
          <w:spacing w:val="8"/>
        </w:rPr>
      </w:pPr>
      <w:r>
        <w:rPr>
          <w:rFonts w:hint="eastAsia"/>
          <w:b/>
          <w:bCs/>
          <w:color w:val="191919"/>
          <w:spacing w:val="8"/>
        </w:rPr>
        <w:t>（一）文言文阅读</w:t>
      </w:r>
      <w:r>
        <w:rPr>
          <w:rFonts w:hint="eastAsia"/>
          <w:color w:val="191919"/>
          <w:spacing w:val="8"/>
        </w:rPr>
        <w:t>（本题共5小题，20分）</w:t>
      </w:r>
    </w:p>
    <w:p>
      <w:pPr>
        <w:pStyle w:val="6"/>
        <w:adjustRightInd w:val="0"/>
        <w:snapToGrid w:val="0"/>
        <w:spacing w:before="0" w:beforeAutospacing="0" w:after="0" w:afterAutospacing="0" w:line="288" w:lineRule="auto"/>
        <w:ind w:firstLine="452" w:firstLineChars="200"/>
        <w:rPr>
          <w:color w:val="191919"/>
          <w:spacing w:val="8"/>
          <w:sz w:val="21"/>
          <w:szCs w:val="21"/>
        </w:rPr>
      </w:pPr>
      <w:r>
        <w:rPr>
          <w:rFonts w:hint="eastAsia"/>
          <w:color w:val="191919"/>
          <w:spacing w:val="8"/>
          <w:sz w:val="21"/>
          <w:szCs w:val="21"/>
        </w:rPr>
        <w:t>阅读下面的文言文，完成10～14题。</w:t>
      </w:r>
    </w:p>
    <w:p>
      <w:pPr>
        <w:spacing w:line="288" w:lineRule="auto"/>
        <w:ind w:firstLine="420" w:firstLineChars="200"/>
        <w:rPr>
          <w:rFonts w:ascii="楷体" w:hAnsi="楷体" w:eastAsia="楷体"/>
          <w:szCs w:val="21"/>
        </w:rPr>
      </w:pPr>
      <w:r>
        <w:rPr>
          <w:rFonts w:hint="eastAsia" w:ascii="楷体" w:hAnsi="楷体" w:eastAsia="楷体"/>
          <w:szCs w:val="21"/>
        </w:rPr>
        <w:t>延陵</w:t>
      </w:r>
      <w:r>
        <w:rPr>
          <w:rFonts w:hint="eastAsia" w:ascii="楷体" w:hAnsi="楷体" w:eastAsia="楷体"/>
          <w:szCs w:val="21"/>
          <w:em w:val="dot"/>
        </w:rPr>
        <w:t>季子</w:t>
      </w:r>
      <w:r>
        <w:rPr>
          <w:rFonts w:hint="eastAsia" w:ascii="楷体" w:hAnsi="楷体" w:eastAsia="楷体"/>
          <w:szCs w:val="21"/>
        </w:rPr>
        <w:t>者，吴王之子也，</w:t>
      </w:r>
      <w:r>
        <w:rPr>
          <w:rFonts w:hint="eastAsia" w:ascii="楷体" w:hAnsi="楷体" w:eastAsia="楷体"/>
          <w:szCs w:val="21"/>
          <w:em w:val="dot"/>
        </w:rPr>
        <w:t>嫡</w:t>
      </w:r>
      <w:r>
        <w:rPr>
          <w:rFonts w:hint="eastAsia" w:ascii="楷体" w:hAnsi="楷体" w:eastAsia="楷体"/>
          <w:szCs w:val="21"/>
        </w:rPr>
        <w:t>同母昆弟四人，长曰遏，次曰余祭，次曰夷昧，次曰札。札即曰季子，最小而贤，兄弟皆爱之。既除丧，将立季子，</w:t>
      </w:r>
      <w:r>
        <w:rPr>
          <w:rFonts w:hint="eastAsia" w:ascii="楷体" w:hAnsi="楷体" w:eastAsia="楷体"/>
          <w:szCs w:val="21"/>
          <w:u w:val="wavyHeavy"/>
        </w:rPr>
        <w:t>季子辞曰曹宣公之卒也诸侯与曹人不义曹君将立子臧子臧去之遂不为也以成曹君。</w:t>
      </w:r>
      <w:r>
        <w:rPr>
          <w:rFonts w:hint="eastAsia" w:ascii="楷体" w:hAnsi="楷体" w:eastAsia="楷体"/>
          <w:szCs w:val="21"/>
        </w:rPr>
        <w:t>君子曰：‘能守节义。’君，义嗣也，谁敢</w:t>
      </w:r>
      <w:r>
        <w:rPr>
          <w:rFonts w:hint="eastAsia" w:ascii="楷体" w:hAnsi="楷体" w:eastAsia="楷体"/>
          <w:szCs w:val="21"/>
          <w:em w:val="dot"/>
        </w:rPr>
        <w:t>干</w:t>
      </w:r>
      <w:r>
        <w:rPr>
          <w:rFonts w:hint="eastAsia" w:ascii="楷体" w:hAnsi="楷体" w:eastAsia="楷体"/>
          <w:szCs w:val="21"/>
        </w:rPr>
        <w:t>君？有国，非吾节也。札虽不才，愿附子臧，以无失节。”固立之，弃其室而耕，乃舍之。遏曰：“今若是作</w:t>
      </w:r>
      <w:r>
        <w:rPr>
          <w:rFonts w:hint="eastAsia" w:ascii="楷体" w:hAnsi="楷体" w:eastAsia="楷体"/>
          <w:szCs w:val="21"/>
          <w:vertAlign w:val="superscript"/>
        </w:rPr>
        <w:t>①</w:t>
      </w:r>
      <w:r>
        <w:rPr>
          <w:rFonts w:hint="eastAsia" w:ascii="楷体" w:hAnsi="楷体" w:eastAsia="楷体"/>
          <w:szCs w:val="21"/>
        </w:rPr>
        <w:t>而与季子，季子必不受，</w:t>
      </w:r>
      <w:r>
        <w:rPr>
          <w:rFonts w:hint="eastAsia" w:ascii="楷体" w:hAnsi="楷体" w:eastAsia="楷体"/>
          <w:szCs w:val="21"/>
          <w:u w:val="single"/>
        </w:rPr>
        <w:t>请无与子而与弟，弟兄迭为君，而致诸侯乎季子。</w:t>
      </w:r>
      <w:r>
        <w:rPr>
          <w:rFonts w:hint="eastAsia" w:ascii="楷体" w:hAnsi="楷体" w:eastAsia="楷体"/>
          <w:szCs w:val="21"/>
        </w:rPr>
        <w:t>”皆曰：“诺。”故诸其为君者，皆轻死为勇，饮食必祝曰：“天若有吾国，必疾有祸予身。”故遏也死，余祭立；余祭死，夷昧立；夷昧死，而国宜之季子也，季子使而未还。僚者，长子之庶兄也，自立为吴王。季子使而还，至则君事之。遏之子曰王子光，号曰阖闾。不悦曰：“先君之所为，不与子而与弟者，凡为季子也。将从先君之命，则国宜之季子也，如不从先君之命而与子，我宜当立者也，僚恶得为君？”于是使专诸刺僚，而致国乎季子。季子曰：“尔杀我君，吾授尔国，是吾与尔为乱也。尔杀我兄，吾又杀尔，是父子兄弟相杀，终身无已也。”去而之延陵，终身不入吴国，故号曰延陵季子。君子以其不受国为义，以其不杀为仁，是以《春秋》贤季子而尊贵之也。</w:t>
      </w:r>
    </w:p>
    <w:p>
      <w:pPr>
        <w:spacing w:line="288" w:lineRule="auto"/>
        <w:ind w:firstLine="420" w:firstLineChars="200"/>
        <w:rPr>
          <w:rFonts w:ascii="华文楷体" w:hAnsi="华文楷体" w:eastAsia="华文楷体"/>
          <w:szCs w:val="21"/>
        </w:rPr>
      </w:pPr>
      <w:r>
        <w:rPr>
          <w:rFonts w:hint="eastAsia" w:ascii="楷体" w:hAnsi="楷体" w:eastAsia="楷体"/>
          <w:szCs w:val="21"/>
        </w:rPr>
        <w:t>延陵季子将西聘晋，带宝剑以过徐</w:t>
      </w:r>
      <w:r>
        <w:rPr>
          <w:rFonts w:hint="eastAsia" w:ascii="楷体" w:hAnsi="楷体" w:eastAsia="楷体"/>
          <w:szCs w:val="21"/>
          <w:vertAlign w:val="superscript"/>
        </w:rPr>
        <w:t>②</w:t>
      </w:r>
      <w:r>
        <w:rPr>
          <w:rFonts w:hint="eastAsia" w:ascii="楷体" w:hAnsi="楷体" w:eastAsia="楷体"/>
          <w:szCs w:val="21"/>
        </w:rPr>
        <w:t>君，徐君观剑，不言而色欲之。延陵季子为有上国之使，未献也，然其心许之矣。致使于晋，故反，则徐君死于楚，于是脱剑致之嗣君。从者止之曰：“此吴国之宝，非所以赠也。”延陵季子曰：“吾非赠之也，先日吾来，徐君观吾剑，不言而其色欲之，吾为上国之使，未献也。虽然，吾心许之矣。</w:t>
      </w:r>
      <w:r>
        <w:rPr>
          <w:rFonts w:hint="eastAsia" w:ascii="楷体" w:hAnsi="楷体" w:eastAsia="楷体"/>
          <w:szCs w:val="21"/>
          <w:u w:val="single"/>
        </w:rPr>
        <w:t>今死而不进，是欺心也。爱剑伪心，廉者不为也。</w:t>
      </w:r>
      <w:r>
        <w:rPr>
          <w:rFonts w:hint="eastAsia" w:ascii="楷体" w:hAnsi="楷体" w:eastAsia="楷体"/>
          <w:szCs w:val="21"/>
        </w:rPr>
        <w:t>”遂脱剑致之嗣君。嗣君曰：“先君无命，孤不敢受剑。”于是季子以剑带徐君墓树即去。徐人</w:t>
      </w:r>
      <w:r>
        <w:rPr>
          <w:rFonts w:hint="eastAsia" w:ascii="楷体" w:hAnsi="楷体" w:eastAsia="楷体"/>
          <w:szCs w:val="21"/>
          <w:em w:val="dot"/>
        </w:rPr>
        <w:t>嘉</w:t>
      </w:r>
      <w:r>
        <w:rPr>
          <w:rFonts w:hint="eastAsia" w:ascii="楷体" w:hAnsi="楷体" w:eastAsia="楷体"/>
          <w:szCs w:val="21"/>
        </w:rPr>
        <w:t>而歌之曰：“延陵季子兮不忘故，脱千金之剑兮带丘墓。”</w:t>
      </w:r>
    </w:p>
    <w:p>
      <w:pPr>
        <w:spacing w:line="288" w:lineRule="auto"/>
        <w:ind w:firstLine="420" w:firstLineChars="200"/>
        <w:rPr>
          <w:rFonts w:ascii="宋体" w:hAnsi="宋体"/>
          <w:szCs w:val="21"/>
        </w:rPr>
      </w:pPr>
      <w:r>
        <w:rPr>
          <w:rFonts w:hint="eastAsia" w:ascii="华文楷体" w:hAnsi="华文楷体" w:eastAsia="华文楷体"/>
          <w:szCs w:val="21"/>
        </w:rPr>
        <w:t xml:space="preserve"> </w:t>
      </w:r>
      <w:r>
        <w:rPr>
          <w:rFonts w:ascii="华文楷体" w:hAnsi="华文楷体" w:eastAsia="华文楷体"/>
          <w:szCs w:val="21"/>
        </w:rPr>
        <w:t xml:space="preserve">                               </w:t>
      </w:r>
      <w:r>
        <w:rPr>
          <w:rFonts w:ascii="宋体" w:hAnsi="宋体"/>
          <w:szCs w:val="21"/>
        </w:rPr>
        <w:t xml:space="preserve">    </w:t>
      </w:r>
      <w:r>
        <w:rPr>
          <w:rFonts w:hint="eastAsia" w:ascii="宋体" w:hAnsi="宋体"/>
          <w:szCs w:val="21"/>
        </w:rPr>
        <w:t>（选自《新序·节士》)</w:t>
      </w:r>
    </w:p>
    <w:p>
      <w:pPr>
        <w:spacing w:line="288" w:lineRule="auto"/>
        <w:ind w:firstLine="420" w:firstLineChars="200"/>
        <w:rPr>
          <w:szCs w:val="21"/>
        </w:rPr>
      </w:pPr>
      <w:r>
        <w:rPr>
          <w:rFonts w:hint="eastAsia"/>
          <w:szCs w:val="21"/>
        </w:rPr>
        <w:t>[注]①作：通迮，匆忙、仓促。②徐：诸侯国名。</w:t>
      </w:r>
    </w:p>
    <w:p>
      <w:pPr>
        <w:pStyle w:val="6"/>
        <w:adjustRightInd w:val="0"/>
        <w:snapToGrid w:val="0"/>
        <w:spacing w:before="0" w:beforeAutospacing="0" w:after="0" w:afterAutospacing="0" w:line="288" w:lineRule="auto"/>
        <w:rPr>
          <w:color w:val="191919"/>
          <w:spacing w:val="8"/>
          <w:sz w:val="21"/>
          <w:szCs w:val="21"/>
        </w:rPr>
      </w:pPr>
      <w:r>
        <w:rPr>
          <w:rFonts w:hint="eastAsia"/>
          <w:color w:val="191919"/>
          <w:spacing w:val="8"/>
          <w:sz w:val="21"/>
          <w:szCs w:val="21"/>
        </w:rPr>
        <w:t xml:space="preserve">10.下列对文中画波浪线部分的断句，正确的一项是（3分）（ </w:t>
      </w:r>
      <w:r>
        <w:rPr>
          <w:color w:val="191919"/>
          <w:spacing w:val="8"/>
          <w:sz w:val="21"/>
          <w:szCs w:val="21"/>
        </w:rPr>
        <w:t xml:space="preserve">  </w:t>
      </w:r>
      <w:r>
        <w:rPr>
          <w:rFonts w:hint="eastAsia"/>
          <w:color w:val="191919"/>
          <w:spacing w:val="8"/>
          <w:sz w:val="21"/>
          <w:szCs w:val="21"/>
        </w:rPr>
        <w:t>）</w:t>
      </w:r>
    </w:p>
    <w:p>
      <w:pPr>
        <w:spacing w:line="288" w:lineRule="auto"/>
        <w:ind w:left="436" w:leftChars="100" w:hanging="226" w:hangingChars="100"/>
        <w:rPr>
          <w:rFonts w:ascii="宋体" w:hAnsi="宋体"/>
          <w:szCs w:val="21"/>
        </w:rPr>
      </w:pPr>
      <w:r>
        <w:rPr>
          <w:rFonts w:hint="eastAsia" w:ascii="宋体" w:hAnsi="宋体"/>
          <w:color w:val="000000"/>
          <w:spacing w:val="8"/>
          <w:szCs w:val="21"/>
        </w:rPr>
        <w:t>A.</w:t>
      </w:r>
      <w:r>
        <w:rPr>
          <w:rFonts w:hint="eastAsia" w:ascii="宋体" w:hAnsi="宋体"/>
          <w:szCs w:val="21"/>
        </w:rPr>
        <w:t>季子辞曰/曹宣公之卒也/诸侯与曹人不义/曹君将立子臧/子臧去之/遂不为也/以成曹君</w:t>
      </w:r>
    </w:p>
    <w:p>
      <w:pPr>
        <w:spacing w:line="288" w:lineRule="auto"/>
        <w:ind w:left="420" w:leftChars="100" w:hanging="210" w:hangingChars="100"/>
        <w:rPr>
          <w:rFonts w:ascii="宋体" w:hAnsi="宋体"/>
          <w:szCs w:val="21"/>
        </w:rPr>
      </w:pPr>
      <w:r>
        <w:rPr>
          <w:rFonts w:hint="eastAsia" w:ascii="宋体" w:hAnsi="宋体"/>
          <w:szCs w:val="21"/>
        </w:rPr>
        <w:t>B.季子辞曰/曹宣公之卒也/诸侯与曹人不义曹君/将立子臧/子臧去之/遂不为也以成曹君</w:t>
      </w:r>
    </w:p>
    <w:p>
      <w:pPr>
        <w:spacing w:line="288" w:lineRule="auto"/>
        <w:ind w:left="420" w:leftChars="100" w:hanging="210" w:hangingChars="100"/>
        <w:rPr>
          <w:rFonts w:ascii="宋体" w:hAnsi="宋体"/>
          <w:szCs w:val="21"/>
        </w:rPr>
      </w:pPr>
      <w:r>
        <w:rPr>
          <w:rFonts w:hint="eastAsia" w:ascii="宋体" w:hAnsi="宋体"/>
          <w:szCs w:val="21"/>
        </w:rPr>
        <w:t>C.季子辞曰/曹宣公之卒也/诸侯与曹人不义曹君/将立子臧/子臧去之/遂不为也/以成曹君</w:t>
      </w:r>
    </w:p>
    <w:p>
      <w:pPr>
        <w:spacing w:line="288" w:lineRule="auto"/>
        <w:ind w:left="420" w:leftChars="100" w:hanging="210" w:hangingChars="100"/>
        <w:rPr>
          <w:rFonts w:ascii="宋体" w:hAnsi="宋体"/>
          <w:szCs w:val="21"/>
        </w:rPr>
      </w:pPr>
      <w:r>
        <w:rPr>
          <w:rFonts w:hint="eastAsia" w:ascii="宋体" w:hAnsi="宋体"/>
          <w:szCs w:val="21"/>
        </w:rPr>
        <w:t>D.季子辞曰/曹宣公之卒也/诸侯与曹人不义/曹君将立子臧/子臧去之/遂不为也以成曹君</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rFonts w:hint="eastAsia"/>
          <w:color w:val="191919"/>
          <w:spacing w:val="8"/>
          <w:sz w:val="21"/>
          <w:szCs w:val="21"/>
        </w:rPr>
        <w:t xml:space="preserve">11.下列对文中加点的词语及相关内容的解说，不正确的一项是（3分）（ </w:t>
      </w:r>
      <w:r>
        <w:rPr>
          <w:color w:val="191919"/>
          <w:spacing w:val="8"/>
          <w:sz w:val="21"/>
          <w:szCs w:val="21"/>
        </w:rPr>
        <w:t xml:space="preserve">  </w:t>
      </w:r>
      <w:r>
        <w:rPr>
          <w:rFonts w:hint="eastAsia"/>
          <w:color w:val="191919"/>
          <w:spacing w:val="8"/>
          <w:sz w:val="21"/>
          <w:szCs w:val="21"/>
        </w:rPr>
        <w:t>）</w:t>
      </w:r>
    </w:p>
    <w:p>
      <w:pPr>
        <w:spacing w:line="288" w:lineRule="auto"/>
        <w:ind w:left="420" w:leftChars="100" w:hanging="210" w:hangingChars="100"/>
        <w:rPr>
          <w:rFonts w:ascii="宋体" w:hAnsi="宋体"/>
          <w:szCs w:val="21"/>
        </w:rPr>
      </w:pPr>
      <w:r>
        <w:rPr>
          <w:rFonts w:hint="eastAsia" w:ascii="宋体" w:hAnsi="宋体"/>
          <w:szCs w:val="21"/>
        </w:rPr>
        <w:t>A.季子，在这里指的是吴王的小儿子。古代兄弟排行的次序，伯是老大，仲是第二，叔是第三，季是最小的。</w:t>
      </w:r>
    </w:p>
    <w:p>
      <w:pPr>
        <w:spacing w:line="288" w:lineRule="auto"/>
        <w:ind w:left="420" w:leftChars="100" w:hanging="210" w:hangingChars="100"/>
        <w:rPr>
          <w:rFonts w:ascii="宋体" w:hAnsi="宋体"/>
          <w:szCs w:val="21"/>
        </w:rPr>
      </w:pPr>
      <w:r>
        <w:rPr>
          <w:rFonts w:hint="eastAsia" w:ascii="宋体" w:hAnsi="宋体"/>
          <w:szCs w:val="21"/>
        </w:rPr>
        <w:t>B.“嫡”，嫡出。古代宗法制度下正妻生的孩子是嫡出，和“庶”相对。在家族继承的过程中，嫡子拥有优先权。</w:t>
      </w:r>
    </w:p>
    <w:p>
      <w:pPr>
        <w:spacing w:line="288" w:lineRule="auto"/>
        <w:ind w:left="420" w:leftChars="100" w:hanging="210" w:hangingChars="100"/>
        <w:rPr>
          <w:rFonts w:ascii="宋体" w:hAnsi="宋体"/>
          <w:szCs w:val="21"/>
        </w:rPr>
      </w:pPr>
      <w:r>
        <w:rPr>
          <w:rFonts w:hint="eastAsia" w:ascii="宋体" w:hAnsi="宋体"/>
          <w:szCs w:val="21"/>
        </w:rPr>
        <w:t>C.“干”意为干谒、拜见。“谁敢干君”的意思是您作为国君的继承人，高高在上，谁能够轻易地拜见您。</w:t>
      </w:r>
    </w:p>
    <w:p>
      <w:pPr>
        <w:spacing w:line="288" w:lineRule="auto"/>
        <w:ind w:left="420" w:leftChars="100" w:hanging="210" w:hangingChars="100"/>
        <w:rPr>
          <w:rFonts w:ascii="宋体" w:hAnsi="宋体"/>
          <w:szCs w:val="21"/>
        </w:rPr>
      </w:pPr>
      <w:r>
        <w:rPr>
          <w:rFonts w:hint="eastAsia" w:ascii="宋体" w:hAnsi="宋体"/>
          <w:szCs w:val="21"/>
        </w:rPr>
        <w:t>D.“徐人嘉而歌之曰”的“嘉”是赞许的意思，与《师说》中“余嘉其能行古道”中的“嘉”同义。</w:t>
      </w:r>
    </w:p>
    <w:p>
      <w:pPr>
        <w:pStyle w:val="6"/>
        <w:adjustRightInd w:val="0"/>
        <w:snapToGrid w:val="0"/>
        <w:spacing w:before="0" w:beforeAutospacing="0" w:after="0" w:afterAutospacing="0" w:line="288" w:lineRule="auto"/>
        <w:rPr>
          <w:color w:val="191919"/>
          <w:spacing w:val="8"/>
          <w:sz w:val="21"/>
          <w:szCs w:val="21"/>
        </w:rPr>
      </w:pPr>
      <w:r>
        <w:rPr>
          <w:rFonts w:hint="eastAsia"/>
          <w:color w:val="191919"/>
          <w:spacing w:val="8"/>
          <w:sz w:val="21"/>
          <w:szCs w:val="21"/>
        </w:rPr>
        <w:t>12.下列对原文有关内容的概述，不正确的一项是（3分）</w:t>
      </w:r>
      <w:bookmarkStart w:id="1" w:name="_Hlk128234952"/>
      <w:r>
        <w:rPr>
          <w:rFonts w:hint="eastAsia"/>
          <w:color w:val="191919"/>
          <w:spacing w:val="8"/>
          <w:sz w:val="21"/>
          <w:szCs w:val="21"/>
        </w:rPr>
        <w:t xml:space="preserve">（ </w:t>
      </w:r>
      <w:r>
        <w:rPr>
          <w:color w:val="191919"/>
          <w:spacing w:val="8"/>
          <w:sz w:val="21"/>
          <w:szCs w:val="21"/>
        </w:rPr>
        <w:t xml:space="preserve">  </w:t>
      </w:r>
      <w:r>
        <w:rPr>
          <w:rFonts w:hint="eastAsia"/>
          <w:color w:val="191919"/>
          <w:spacing w:val="8"/>
          <w:sz w:val="21"/>
          <w:szCs w:val="21"/>
        </w:rPr>
        <w:t>）</w:t>
      </w:r>
      <w:bookmarkEnd w:id="1"/>
    </w:p>
    <w:p>
      <w:pPr>
        <w:spacing w:line="288" w:lineRule="auto"/>
        <w:ind w:left="420" w:leftChars="100" w:hanging="210" w:hangingChars="100"/>
        <w:rPr>
          <w:rFonts w:ascii="宋体" w:hAnsi="宋体"/>
          <w:szCs w:val="21"/>
        </w:rPr>
      </w:pPr>
      <w:r>
        <w:rPr>
          <w:rFonts w:hint="eastAsia" w:ascii="宋体" w:hAnsi="宋体"/>
          <w:szCs w:val="21"/>
        </w:rPr>
        <w:t>A.季札在吴王的几个儿子中最贤能，吴王死后，他的几位兄长守丧结束，就要立他为国君，但季札推辞不接受。</w:t>
      </w:r>
    </w:p>
    <w:p>
      <w:pPr>
        <w:spacing w:line="288" w:lineRule="auto"/>
        <w:ind w:left="420" w:leftChars="100" w:hanging="210" w:hangingChars="100"/>
        <w:rPr>
          <w:rFonts w:ascii="宋体" w:hAnsi="宋体"/>
          <w:szCs w:val="21"/>
        </w:rPr>
      </w:pPr>
      <w:r>
        <w:rPr>
          <w:rFonts w:hint="eastAsia" w:ascii="宋体" w:hAnsi="宋体"/>
          <w:szCs w:val="21"/>
        </w:rPr>
        <w:t>B.为了让季札当国君，遏就与兄弟约好不传位给儿子，而是要兄弟相传，并且他们向上天祷告希望祸及自身。</w:t>
      </w:r>
    </w:p>
    <w:p>
      <w:pPr>
        <w:spacing w:line="288" w:lineRule="auto"/>
        <w:ind w:left="420" w:leftChars="100" w:hanging="210" w:hangingChars="100"/>
        <w:rPr>
          <w:rFonts w:ascii="宋体" w:hAnsi="宋体"/>
          <w:szCs w:val="21"/>
        </w:rPr>
      </w:pPr>
      <w:r>
        <w:rPr>
          <w:rFonts w:hint="eastAsia" w:ascii="宋体" w:hAnsi="宋体"/>
          <w:szCs w:val="21"/>
        </w:rPr>
        <w:t>C.公子光认为吴王僚是庶出，不配当国君，按照先君之命，理应让季札当国君，于是公子光策划刺杀吴王僚。</w:t>
      </w:r>
    </w:p>
    <w:p>
      <w:pPr>
        <w:spacing w:line="288" w:lineRule="auto"/>
        <w:ind w:left="420" w:leftChars="100" w:hanging="210" w:hangingChars="100"/>
        <w:rPr>
          <w:rFonts w:ascii="宋体" w:hAnsi="宋体"/>
          <w:szCs w:val="21"/>
        </w:rPr>
      </w:pPr>
      <w:r>
        <w:rPr>
          <w:rFonts w:hint="eastAsia" w:ascii="宋体" w:hAnsi="宋体"/>
          <w:szCs w:val="21"/>
        </w:rPr>
        <w:t>D.徐君想要季札的宝剑，季札虽明白，但要出使中原大国，当时没把宝剑送给徐君，后来才有挂剑的美谈。</w:t>
      </w:r>
    </w:p>
    <w:p>
      <w:pPr>
        <w:pStyle w:val="6"/>
        <w:adjustRightInd w:val="0"/>
        <w:snapToGrid w:val="0"/>
        <w:spacing w:before="0" w:beforeAutospacing="0" w:after="0" w:afterAutospacing="0" w:line="288" w:lineRule="auto"/>
        <w:rPr>
          <w:color w:val="191919"/>
          <w:spacing w:val="8"/>
          <w:sz w:val="21"/>
          <w:szCs w:val="21"/>
        </w:rPr>
      </w:pPr>
      <w:r>
        <w:rPr>
          <w:rFonts w:hint="eastAsia"/>
          <w:color w:val="191919"/>
          <w:spacing w:val="8"/>
          <w:sz w:val="21"/>
          <w:szCs w:val="21"/>
        </w:rPr>
        <w:t>13.把文中画横线的句子翻译成现代汉语。(8 分）</w:t>
      </w:r>
    </w:p>
    <w:p>
      <w:pPr>
        <w:spacing w:line="288" w:lineRule="auto"/>
        <w:ind w:firstLine="210" w:firstLineChars="100"/>
        <w:rPr>
          <w:rFonts w:ascii="宋体" w:hAnsi="宋体"/>
          <w:szCs w:val="21"/>
        </w:rPr>
      </w:pPr>
      <w:r>
        <w:rPr>
          <w:rFonts w:hint="eastAsia" w:ascii="宋体" w:hAnsi="宋体"/>
          <w:szCs w:val="21"/>
        </w:rPr>
        <w:t>（1）请无与子而与弟，弟兄迭为君，而致诸侯乎季子。(4分）</w:t>
      </w:r>
    </w:p>
    <w:p>
      <w:pPr>
        <w:spacing w:line="288" w:lineRule="auto"/>
        <w:ind w:firstLine="210" w:firstLineChars="100"/>
        <w:rPr>
          <w:rFonts w:ascii="宋体" w:hAnsi="宋体"/>
          <w:szCs w:val="21"/>
        </w:rPr>
      </w:pPr>
      <w:r>
        <w:rPr>
          <w:rFonts w:hint="eastAsia" w:ascii="宋体" w:hAnsi="宋体"/>
          <w:szCs w:val="21"/>
        </w:rPr>
        <w:t>（2）今死而不进，是欺心也。爱剑伪心，廉者不为也。(4 分）</w:t>
      </w:r>
    </w:p>
    <w:p>
      <w:pPr>
        <w:pStyle w:val="6"/>
        <w:adjustRightInd w:val="0"/>
        <w:snapToGrid w:val="0"/>
        <w:spacing w:before="0" w:beforeAutospacing="0" w:after="0" w:afterAutospacing="0" w:line="288" w:lineRule="auto"/>
        <w:ind w:left="420" w:hanging="452" w:hangingChars="200"/>
        <w:rPr>
          <w:color w:val="191919"/>
          <w:spacing w:val="8"/>
        </w:rPr>
      </w:pPr>
      <w:r>
        <w:rPr>
          <w:rFonts w:hint="eastAsia"/>
          <w:color w:val="191919"/>
          <w:spacing w:val="8"/>
          <w:sz w:val="21"/>
          <w:szCs w:val="21"/>
        </w:rPr>
        <w:t>14.文中称季札“最小而贤”，请简要概括季札的形象。(3 分）</w:t>
      </w:r>
      <w:r>
        <w:rPr>
          <w:rFonts w:ascii="Times New Roman"/>
          <w:szCs w:val="21"/>
        </w:rPr>
        <w:t xml:space="preserve">                                                                            </w:t>
      </w:r>
      <w:r>
        <w:rPr>
          <w:rFonts w:hint="eastAsia"/>
          <w:b/>
          <w:bCs/>
          <w:color w:val="191919"/>
          <w:spacing w:val="8"/>
        </w:rPr>
        <w:t>（二）古代诗歌阅读</w:t>
      </w:r>
      <w:r>
        <w:rPr>
          <w:rFonts w:hint="eastAsia"/>
          <w:color w:val="191919"/>
          <w:spacing w:val="8"/>
        </w:rPr>
        <w:t>（本题共2小题，9分）</w:t>
      </w:r>
    </w:p>
    <w:p>
      <w:pPr>
        <w:pStyle w:val="6"/>
        <w:adjustRightInd w:val="0"/>
        <w:snapToGrid w:val="0"/>
        <w:spacing w:before="0" w:beforeAutospacing="0" w:after="0" w:afterAutospacing="0" w:line="288" w:lineRule="auto"/>
        <w:ind w:firstLine="452" w:firstLineChars="200"/>
        <w:rPr>
          <w:color w:val="191919"/>
          <w:spacing w:val="8"/>
          <w:sz w:val="21"/>
          <w:szCs w:val="21"/>
        </w:rPr>
      </w:pPr>
      <w:r>
        <w:rPr>
          <w:rFonts w:hint="eastAsia"/>
          <w:color w:val="191919"/>
          <w:spacing w:val="8"/>
          <w:sz w:val="21"/>
          <w:szCs w:val="21"/>
        </w:rPr>
        <w:t>阅读下面这首晋诗，完成15～16题。</w:t>
      </w:r>
    </w:p>
    <w:p>
      <w:pPr>
        <w:widowControl/>
        <w:adjustRightInd w:val="0"/>
        <w:snapToGrid w:val="0"/>
        <w:spacing w:line="288" w:lineRule="auto"/>
        <w:ind w:firstLine="422" w:firstLineChars="200"/>
        <w:jc w:val="center"/>
        <w:rPr>
          <w:rFonts w:ascii="宋体" w:hAnsi="宋体" w:cs="宋体"/>
          <w:color w:val="1E1E1E"/>
          <w:kern w:val="0"/>
          <w:szCs w:val="21"/>
        </w:rPr>
      </w:pPr>
      <w:r>
        <w:rPr>
          <w:rFonts w:hint="eastAsia" w:ascii="宋体" w:hAnsi="宋体" w:cs="宋体"/>
          <w:b/>
          <w:bCs/>
          <w:color w:val="1E1E1E"/>
          <w:kern w:val="0"/>
          <w:szCs w:val="21"/>
        </w:rPr>
        <w:t>杂诗</w:t>
      </w:r>
      <w:r>
        <w:rPr>
          <w:rFonts w:hint="eastAsia" w:ascii="宋体" w:hAnsi="宋体" w:cs="宋体"/>
          <w:color w:val="1E1E1E"/>
          <w:kern w:val="0"/>
          <w:szCs w:val="21"/>
        </w:rPr>
        <w:t>（其十一）陶渊明</w:t>
      </w:r>
    </w:p>
    <w:p>
      <w:pPr>
        <w:widowControl/>
        <w:adjustRightInd w:val="0"/>
        <w:snapToGrid w:val="0"/>
        <w:spacing w:line="288" w:lineRule="auto"/>
        <w:ind w:firstLine="420" w:firstLineChars="200"/>
        <w:jc w:val="center"/>
        <w:rPr>
          <w:rFonts w:ascii="楷体" w:hAnsi="楷体" w:eastAsia="楷体" w:cs="楷体"/>
          <w:color w:val="1E1E1E"/>
          <w:kern w:val="0"/>
          <w:szCs w:val="21"/>
        </w:rPr>
      </w:pPr>
      <w:r>
        <w:rPr>
          <w:rFonts w:hint="eastAsia" w:ascii="华文楷体" w:hAnsi="华文楷体" w:eastAsia="华文楷体" w:cs="宋体"/>
          <w:color w:val="1E1E1E"/>
          <w:kern w:val="0"/>
          <w:szCs w:val="21"/>
        </w:rPr>
        <w:t xml:space="preserve"> </w:t>
      </w:r>
      <w:r>
        <w:rPr>
          <w:rFonts w:hint="eastAsia" w:ascii="楷体" w:hAnsi="楷体" w:eastAsia="楷体" w:cs="楷体"/>
          <w:color w:val="1E1E1E"/>
          <w:kern w:val="0"/>
          <w:szCs w:val="21"/>
        </w:rPr>
        <w:t>我行</w:t>
      </w:r>
      <w:r>
        <w:rPr>
          <w:rFonts w:hint="eastAsia" w:ascii="楷体" w:hAnsi="楷体" w:eastAsia="楷体" w:cs="楷体"/>
          <w:color w:val="1E1E1E"/>
          <w:kern w:val="0"/>
          <w:sz w:val="24"/>
          <w:szCs w:val="24"/>
          <w:vertAlign w:val="superscript"/>
        </w:rPr>
        <w:t>①</w:t>
      </w:r>
      <w:r>
        <w:rPr>
          <w:rFonts w:hint="eastAsia" w:ascii="楷体" w:hAnsi="楷体" w:eastAsia="楷体" w:cs="楷体"/>
          <w:color w:val="1E1E1E"/>
          <w:kern w:val="0"/>
          <w:szCs w:val="21"/>
        </w:rPr>
        <w:t>未云远，回顾惨风凉。</w:t>
      </w:r>
    </w:p>
    <w:p>
      <w:pPr>
        <w:widowControl/>
        <w:adjustRightInd w:val="0"/>
        <w:snapToGrid w:val="0"/>
        <w:spacing w:line="288" w:lineRule="auto"/>
        <w:ind w:firstLine="420" w:firstLineChars="200"/>
        <w:jc w:val="center"/>
        <w:rPr>
          <w:rFonts w:ascii="楷体" w:hAnsi="楷体" w:eastAsia="楷体" w:cs="楷体"/>
          <w:color w:val="1E1E1E"/>
          <w:kern w:val="0"/>
          <w:szCs w:val="21"/>
        </w:rPr>
      </w:pPr>
      <w:r>
        <w:rPr>
          <w:rFonts w:hint="eastAsia" w:ascii="楷体" w:hAnsi="楷体" w:eastAsia="楷体" w:cs="楷体"/>
          <w:color w:val="1E1E1E"/>
          <w:kern w:val="0"/>
          <w:szCs w:val="21"/>
        </w:rPr>
        <w:t>春燕应节起，高飞拂尘梁。</w:t>
      </w:r>
    </w:p>
    <w:p>
      <w:pPr>
        <w:widowControl/>
        <w:adjustRightInd w:val="0"/>
        <w:snapToGrid w:val="0"/>
        <w:spacing w:line="288" w:lineRule="auto"/>
        <w:ind w:firstLine="420" w:firstLineChars="200"/>
        <w:jc w:val="center"/>
        <w:rPr>
          <w:rFonts w:ascii="楷体" w:hAnsi="楷体" w:eastAsia="楷体" w:cs="楷体"/>
          <w:color w:val="1E1E1E"/>
          <w:kern w:val="0"/>
          <w:szCs w:val="21"/>
        </w:rPr>
      </w:pPr>
      <w:r>
        <w:rPr>
          <w:rFonts w:hint="eastAsia" w:ascii="楷体" w:hAnsi="楷体" w:eastAsia="楷体" w:cs="楷体"/>
          <w:color w:val="1E1E1E"/>
          <w:kern w:val="0"/>
          <w:szCs w:val="21"/>
        </w:rPr>
        <w:t>边雁悲无所，代谢归北乡。</w:t>
      </w:r>
    </w:p>
    <w:p>
      <w:pPr>
        <w:widowControl/>
        <w:adjustRightInd w:val="0"/>
        <w:snapToGrid w:val="0"/>
        <w:spacing w:line="288" w:lineRule="auto"/>
        <w:ind w:firstLine="420" w:firstLineChars="200"/>
        <w:jc w:val="center"/>
        <w:rPr>
          <w:rFonts w:ascii="楷体" w:hAnsi="楷体" w:eastAsia="楷体" w:cs="楷体"/>
          <w:color w:val="1E1E1E"/>
          <w:kern w:val="0"/>
          <w:szCs w:val="21"/>
        </w:rPr>
      </w:pPr>
      <w:r>
        <w:rPr>
          <w:rFonts w:hint="eastAsia" w:ascii="楷体" w:hAnsi="楷体" w:eastAsia="楷体" w:cs="楷体"/>
          <w:color w:val="1E1E1E"/>
          <w:kern w:val="0"/>
          <w:szCs w:val="21"/>
        </w:rPr>
        <w:t xml:space="preserve"> 离鹍</w:t>
      </w:r>
      <w:r>
        <w:rPr>
          <w:rFonts w:hint="eastAsia" w:ascii="楷体" w:hAnsi="楷体" w:eastAsia="楷体" w:cs="楷体"/>
          <w:color w:val="1E1E1E"/>
          <w:kern w:val="0"/>
          <w:sz w:val="24"/>
          <w:szCs w:val="24"/>
          <w:vertAlign w:val="superscript"/>
        </w:rPr>
        <w:t>②</w:t>
      </w:r>
      <w:r>
        <w:rPr>
          <w:rFonts w:hint="eastAsia" w:ascii="楷体" w:hAnsi="楷体" w:eastAsia="楷体" w:cs="楷体"/>
          <w:color w:val="1E1E1E"/>
          <w:kern w:val="0"/>
          <w:szCs w:val="21"/>
        </w:rPr>
        <w:t>鸣清池，涉暑经秋霜。</w:t>
      </w:r>
    </w:p>
    <w:p>
      <w:pPr>
        <w:widowControl/>
        <w:adjustRightInd w:val="0"/>
        <w:snapToGrid w:val="0"/>
        <w:spacing w:line="288" w:lineRule="auto"/>
        <w:ind w:firstLine="420" w:firstLineChars="200"/>
        <w:jc w:val="center"/>
        <w:rPr>
          <w:rFonts w:ascii="楷体" w:hAnsi="楷体" w:eastAsia="楷体" w:cs="楷体"/>
          <w:color w:val="1E1E1E"/>
          <w:kern w:val="0"/>
          <w:szCs w:val="21"/>
        </w:rPr>
      </w:pPr>
      <w:r>
        <w:rPr>
          <w:rFonts w:hint="eastAsia" w:ascii="楷体" w:hAnsi="楷体" w:eastAsia="楷体" w:cs="楷体"/>
          <w:color w:val="1E1E1E"/>
          <w:kern w:val="0"/>
          <w:szCs w:val="21"/>
        </w:rPr>
        <w:t>愁人难为辞；遥遥春夜长。</w:t>
      </w:r>
    </w:p>
    <w:p>
      <w:pPr>
        <w:widowControl/>
        <w:adjustRightInd w:val="0"/>
        <w:snapToGrid w:val="0"/>
        <w:spacing w:line="288" w:lineRule="auto"/>
        <w:ind w:firstLine="420" w:firstLineChars="200"/>
        <w:jc w:val="left"/>
        <w:rPr>
          <w:rFonts w:ascii="宋体" w:hAnsi="宋体" w:cs="宋体"/>
          <w:color w:val="1E1E1E"/>
          <w:kern w:val="0"/>
          <w:szCs w:val="21"/>
        </w:rPr>
      </w:pPr>
      <w:r>
        <w:rPr>
          <w:rFonts w:hint="eastAsia" w:ascii="宋体" w:hAnsi="宋体" w:cs="宋体"/>
          <w:color w:val="1E1E1E"/>
          <w:kern w:val="0"/>
          <w:szCs w:val="21"/>
        </w:rPr>
        <w:t>【注】①行：行役。元兴三年春，陶渊明东下任镇军参军。</w:t>
      </w:r>
    </w:p>
    <w:p>
      <w:pPr>
        <w:widowControl/>
        <w:adjustRightInd w:val="0"/>
        <w:snapToGrid w:val="0"/>
        <w:spacing w:line="288" w:lineRule="auto"/>
        <w:ind w:firstLine="1050" w:firstLineChars="500"/>
        <w:jc w:val="left"/>
        <w:rPr>
          <w:rFonts w:ascii="宋体" w:hAnsi="宋体" w:cs="宋体"/>
          <w:color w:val="1E1E1E"/>
          <w:kern w:val="0"/>
          <w:szCs w:val="21"/>
        </w:rPr>
      </w:pPr>
      <w:r>
        <w:rPr>
          <w:rFonts w:hint="eastAsia" w:ascii="宋体" w:hAnsi="宋体" w:cs="宋体"/>
          <w:color w:val="1E1E1E"/>
          <w:kern w:val="0"/>
          <w:szCs w:val="21"/>
        </w:rPr>
        <w:t>②鹍(kūn)：一种像鹤的鸟。</w:t>
      </w:r>
    </w:p>
    <w:p>
      <w:pPr>
        <w:pStyle w:val="6"/>
        <w:adjustRightInd w:val="0"/>
        <w:snapToGrid w:val="0"/>
        <w:spacing w:before="0" w:beforeAutospacing="0" w:after="0" w:afterAutospacing="0" w:line="288" w:lineRule="auto"/>
        <w:rPr>
          <w:color w:val="191919"/>
          <w:spacing w:val="8"/>
          <w:sz w:val="21"/>
          <w:szCs w:val="21"/>
        </w:rPr>
      </w:pPr>
      <w:r>
        <w:rPr>
          <w:rFonts w:hint="eastAsia"/>
          <w:color w:val="191919"/>
          <w:spacing w:val="8"/>
          <w:sz w:val="21"/>
          <w:szCs w:val="21"/>
        </w:rPr>
        <w:t>15.下列对这首诗的理解和</w:t>
      </w:r>
      <w:r>
        <w:rPr>
          <w:rFonts w:hint="eastAsia"/>
          <w:sz w:val="21"/>
          <w:szCs w:val="21"/>
        </w:rPr>
        <w:t>分</w:t>
      </w:r>
      <w:r>
        <w:rPr>
          <w:rFonts w:hint="eastAsia"/>
          <w:color w:val="191919"/>
          <w:spacing w:val="8"/>
          <w:sz w:val="21"/>
          <w:szCs w:val="21"/>
        </w:rPr>
        <w:t xml:space="preserve">析，不正确的一项是(3分）（ </w:t>
      </w:r>
      <w:r>
        <w:rPr>
          <w:color w:val="191919"/>
          <w:spacing w:val="8"/>
          <w:sz w:val="21"/>
          <w:szCs w:val="21"/>
        </w:rPr>
        <w:t xml:space="preserve">  </w:t>
      </w:r>
      <w:r>
        <w:rPr>
          <w:rFonts w:hint="eastAsia"/>
          <w:color w:val="191919"/>
          <w:spacing w:val="8"/>
          <w:sz w:val="21"/>
          <w:szCs w:val="21"/>
        </w:rPr>
        <w:t>）</w:t>
      </w:r>
    </w:p>
    <w:p>
      <w:pPr>
        <w:widowControl/>
        <w:adjustRightInd w:val="0"/>
        <w:snapToGrid w:val="0"/>
        <w:spacing w:line="288" w:lineRule="auto"/>
        <w:ind w:firstLine="210" w:firstLineChars="100"/>
        <w:jc w:val="left"/>
        <w:rPr>
          <w:rFonts w:ascii="宋体" w:hAnsi="宋体" w:cs="宋体"/>
          <w:color w:val="1E1E1E"/>
          <w:kern w:val="0"/>
          <w:szCs w:val="21"/>
        </w:rPr>
      </w:pPr>
      <w:r>
        <w:rPr>
          <w:rFonts w:hint="eastAsia" w:ascii="宋体" w:hAnsi="宋体" w:cs="宋体"/>
          <w:color w:val="1E1E1E"/>
          <w:kern w:val="0"/>
          <w:szCs w:val="21"/>
        </w:rPr>
        <w:t>A.开篇以叙事起笔，“惨风”一语双关，既写气候变化，也叹人生多艰。</w:t>
      </w:r>
    </w:p>
    <w:p>
      <w:pPr>
        <w:widowControl/>
        <w:adjustRightInd w:val="0"/>
        <w:snapToGrid w:val="0"/>
        <w:spacing w:line="288" w:lineRule="auto"/>
        <w:ind w:left="420" w:leftChars="100" w:hanging="210" w:hangingChars="100"/>
        <w:jc w:val="left"/>
        <w:rPr>
          <w:rFonts w:ascii="宋体" w:hAnsi="宋体" w:cs="宋体"/>
          <w:color w:val="1E1E1E"/>
          <w:kern w:val="0"/>
          <w:szCs w:val="21"/>
        </w:rPr>
      </w:pPr>
      <w:r>
        <w:rPr>
          <w:rFonts w:hint="eastAsia" w:ascii="宋体" w:hAnsi="宋体" w:cs="宋体"/>
          <w:color w:val="1E1E1E"/>
          <w:kern w:val="0"/>
          <w:szCs w:val="21"/>
        </w:rPr>
        <w:t>B.“春燕”往往给人以生机勃勃之感，但在本诗中却带有一丝悲凉的意味。</w:t>
      </w:r>
    </w:p>
    <w:p>
      <w:pPr>
        <w:widowControl/>
        <w:adjustRightInd w:val="0"/>
        <w:snapToGrid w:val="0"/>
        <w:spacing w:line="288" w:lineRule="auto"/>
        <w:ind w:firstLine="210" w:firstLineChars="100"/>
        <w:jc w:val="left"/>
        <w:rPr>
          <w:rFonts w:ascii="宋体" w:hAnsi="宋体" w:cs="宋体"/>
          <w:color w:val="1E1E1E"/>
          <w:kern w:val="0"/>
          <w:szCs w:val="21"/>
        </w:rPr>
      </w:pPr>
      <w:r>
        <w:rPr>
          <w:rFonts w:hint="eastAsia" w:ascii="宋体" w:hAnsi="宋体" w:cs="宋体"/>
          <w:color w:val="1E1E1E"/>
          <w:kern w:val="0"/>
          <w:szCs w:val="21"/>
        </w:rPr>
        <w:t>C.迁徙途中的大雁居无定所，却一代代不辞辛劳回归北方，有自况之意。</w:t>
      </w:r>
    </w:p>
    <w:p>
      <w:pPr>
        <w:widowControl/>
        <w:adjustRightInd w:val="0"/>
        <w:snapToGrid w:val="0"/>
        <w:spacing w:line="288" w:lineRule="auto"/>
        <w:ind w:firstLine="210" w:firstLineChars="100"/>
        <w:jc w:val="left"/>
        <w:rPr>
          <w:rFonts w:ascii="宋体" w:hAnsi="宋体" w:cs="宋体"/>
          <w:color w:val="1E1E1E"/>
          <w:kern w:val="0"/>
          <w:szCs w:val="21"/>
        </w:rPr>
      </w:pPr>
      <w:r>
        <w:rPr>
          <w:rFonts w:hint="eastAsia" w:ascii="宋体" w:hAnsi="宋体" w:cs="宋体"/>
          <w:color w:val="1E1E1E"/>
          <w:kern w:val="0"/>
          <w:szCs w:val="21"/>
        </w:rPr>
        <w:t>D.本诗既有直抒胸臆，又有借景抒情，表达了诗人行役在外的无限愁苦。</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rFonts w:hint="eastAsia"/>
          <w:color w:val="191919"/>
          <w:spacing w:val="8"/>
          <w:sz w:val="21"/>
          <w:szCs w:val="21"/>
        </w:rPr>
        <w:t>16.“鸟”是陶渊明诗中一个非常重要的意象，请结合诗歌内容，分析本诗中的“离鹍”与《归园田居》（其一）中的“羁鸟”这两个意象的特征及蕴含情感的不同。(6分）</w:t>
      </w:r>
    </w:p>
    <w:p>
      <w:pPr>
        <w:pStyle w:val="6"/>
        <w:adjustRightInd w:val="0"/>
        <w:snapToGrid w:val="0"/>
        <w:spacing w:before="0" w:beforeAutospacing="0" w:after="0" w:afterAutospacing="0" w:line="288" w:lineRule="auto"/>
        <w:ind w:firstLine="257" w:firstLineChars="100"/>
        <w:rPr>
          <w:color w:val="191919"/>
          <w:spacing w:val="8"/>
        </w:rPr>
      </w:pPr>
      <w:r>
        <w:rPr>
          <w:rFonts w:hint="eastAsia"/>
          <w:b/>
          <w:bCs/>
          <w:color w:val="191919"/>
          <w:spacing w:val="8"/>
        </w:rPr>
        <w:t>（三）名篇名句默写</w:t>
      </w:r>
      <w:r>
        <w:rPr>
          <w:rFonts w:hint="eastAsia"/>
          <w:color w:val="191919"/>
          <w:spacing w:val="8"/>
        </w:rPr>
        <w:t>（</w:t>
      </w:r>
      <w:r>
        <w:rPr>
          <w:color w:val="191919"/>
          <w:spacing w:val="8"/>
        </w:rPr>
        <w:t>本题共</w:t>
      </w:r>
      <w:r>
        <w:rPr>
          <w:rFonts w:hint="eastAsia"/>
          <w:color w:val="191919"/>
          <w:spacing w:val="8"/>
        </w:rPr>
        <w:t>1</w:t>
      </w:r>
      <w:r>
        <w:rPr>
          <w:color w:val="191919"/>
          <w:spacing w:val="8"/>
        </w:rPr>
        <w:t>小题，6</w:t>
      </w:r>
      <w:r>
        <w:rPr>
          <w:rFonts w:hint="eastAsia"/>
          <w:color w:val="191919"/>
          <w:spacing w:val="8"/>
        </w:rPr>
        <w:t>分）</w:t>
      </w:r>
    </w:p>
    <w:p>
      <w:pPr>
        <w:pStyle w:val="6"/>
        <w:adjustRightInd w:val="0"/>
        <w:snapToGrid w:val="0"/>
        <w:spacing w:before="0" w:beforeAutospacing="0" w:after="0" w:afterAutospacing="0" w:line="288" w:lineRule="auto"/>
        <w:rPr>
          <w:color w:val="191919"/>
          <w:spacing w:val="8"/>
          <w:sz w:val="21"/>
          <w:szCs w:val="21"/>
        </w:rPr>
      </w:pPr>
      <w:r>
        <w:rPr>
          <w:color w:val="191919"/>
          <w:spacing w:val="8"/>
          <w:sz w:val="21"/>
          <w:szCs w:val="21"/>
        </w:rPr>
        <w:t>17</w:t>
      </w:r>
      <w:r>
        <w:rPr>
          <w:rFonts w:hint="eastAsia"/>
          <w:color w:val="191919"/>
          <w:spacing w:val="8"/>
          <w:sz w:val="21"/>
          <w:szCs w:val="21"/>
        </w:rPr>
        <w:t>. 补写出下列句子中的空缺部分。</w:t>
      </w:r>
    </w:p>
    <w:p>
      <w:pPr>
        <w:widowControl/>
        <w:shd w:val="clear" w:color="auto" w:fill="FFFFFF"/>
        <w:spacing w:line="288" w:lineRule="auto"/>
        <w:ind w:left="436" w:leftChars="100" w:hanging="226" w:hangingChars="100"/>
        <w:jc w:val="left"/>
        <w:rPr>
          <w:rFonts w:ascii="宋体" w:hAnsi="宋体" w:cs="宋体"/>
          <w:color w:val="333333"/>
          <w:spacing w:val="8"/>
          <w:kern w:val="0"/>
          <w:szCs w:val="21"/>
        </w:rPr>
      </w:pPr>
      <w:r>
        <w:rPr>
          <w:rFonts w:hint="eastAsia" w:ascii="宋体" w:hAnsi="宋体" w:cs="宋体"/>
          <w:color w:val="333333"/>
          <w:spacing w:val="8"/>
          <w:kern w:val="0"/>
          <w:szCs w:val="21"/>
        </w:rPr>
        <w:t>(1)</w:t>
      </w:r>
      <w:r>
        <w:rPr>
          <w:rFonts w:hint="eastAsia" w:ascii="宋体" w:hAnsi="宋体" w:cs="宋体"/>
          <w:spacing w:val="5"/>
          <w:szCs w:val="21"/>
          <w:shd w:val="clear" w:color="auto" w:fill="FFFFFF"/>
        </w:rPr>
        <w:t>《念奴娇·过洞庭》中，词人敲击船沿、仰天长啸，抒发出自己的满腔豪情，似乎忘却时间的句子是</w:t>
      </w:r>
      <w:r>
        <w:rPr>
          <w:rFonts w:hint="eastAsia" w:ascii="宋体" w:hAnsi="宋体" w:cs="宋体"/>
          <w:color w:val="333333"/>
          <w:spacing w:val="8"/>
          <w:kern w:val="0"/>
          <w:szCs w:val="21"/>
        </w:rPr>
        <w:t>“</w:t>
      </w:r>
      <w:r>
        <w:rPr>
          <w:rFonts w:hint="eastAsia" w:ascii="宋体" w:hAnsi="宋体" w:cs="宋体"/>
          <w:color w:val="333333"/>
          <w:spacing w:val="8"/>
          <w:kern w:val="0"/>
          <w:szCs w:val="21"/>
          <w:u w:val="single"/>
        </w:rPr>
        <w:t xml:space="preserve">          </w:t>
      </w:r>
      <w:r>
        <w:rPr>
          <w:rFonts w:hint="eastAsia" w:ascii="宋体" w:hAnsi="宋体" w:cs="宋体"/>
          <w:color w:val="333333"/>
          <w:spacing w:val="8"/>
          <w:kern w:val="0"/>
          <w:szCs w:val="21"/>
        </w:rPr>
        <w:t>，</w:t>
      </w:r>
      <w:r>
        <w:rPr>
          <w:rFonts w:hint="eastAsia" w:ascii="宋体" w:hAnsi="宋体" w:cs="宋体"/>
          <w:color w:val="333333"/>
          <w:spacing w:val="8"/>
          <w:kern w:val="0"/>
          <w:szCs w:val="21"/>
          <w:u w:val="single"/>
        </w:rPr>
        <w:t xml:space="preserve">          </w:t>
      </w:r>
      <w:r>
        <w:rPr>
          <w:rFonts w:hint="eastAsia" w:ascii="宋体" w:hAnsi="宋体" w:cs="宋体"/>
          <w:color w:val="333333"/>
          <w:spacing w:val="8"/>
          <w:kern w:val="0"/>
          <w:szCs w:val="21"/>
        </w:rPr>
        <w:t>”。</w:t>
      </w:r>
    </w:p>
    <w:p>
      <w:pPr>
        <w:widowControl/>
        <w:shd w:val="clear" w:color="auto" w:fill="FFFFFF"/>
        <w:spacing w:line="288" w:lineRule="auto"/>
        <w:ind w:left="436" w:leftChars="100" w:hanging="226" w:hangingChars="100"/>
        <w:jc w:val="left"/>
        <w:rPr>
          <w:rFonts w:ascii="宋体" w:hAnsi="宋体" w:cs="宋体"/>
          <w:color w:val="000000"/>
          <w:spacing w:val="8"/>
          <w:kern w:val="0"/>
          <w:szCs w:val="21"/>
        </w:rPr>
      </w:pPr>
      <w:r>
        <w:rPr>
          <w:rFonts w:hint="eastAsia" w:ascii="宋体" w:hAnsi="宋体" w:cs="宋体"/>
          <w:color w:val="000000"/>
          <w:spacing w:val="8"/>
          <w:kern w:val="0"/>
          <w:szCs w:val="21"/>
        </w:rPr>
        <w:t>(</w:t>
      </w:r>
      <w:r>
        <w:rPr>
          <w:rFonts w:ascii="宋体" w:hAnsi="宋体" w:cs="宋体"/>
          <w:color w:val="000000"/>
          <w:spacing w:val="8"/>
          <w:kern w:val="0"/>
          <w:szCs w:val="21"/>
        </w:rPr>
        <w:t>2</w:t>
      </w:r>
      <w:r>
        <w:rPr>
          <w:rFonts w:hint="eastAsia" w:ascii="宋体" w:hAnsi="宋体" w:cs="宋体"/>
          <w:color w:val="000000"/>
          <w:spacing w:val="8"/>
          <w:kern w:val="0"/>
          <w:szCs w:val="21"/>
        </w:rPr>
        <w:t>)韩愈《师说》中</w:t>
      </w:r>
      <w:r>
        <w:rPr>
          <w:rFonts w:hint="eastAsia" w:ascii="宋体" w:hAnsi="宋体" w:cs="宋体"/>
          <w:color w:val="333333"/>
          <w:spacing w:val="8"/>
          <w:kern w:val="0"/>
          <w:szCs w:val="21"/>
        </w:rPr>
        <w:t>“</w:t>
      </w:r>
      <w:r>
        <w:rPr>
          <w:rFonts w:hint="eastAsia" w:ascii="宋体" w:hAnsi="宋体" w:cs="宋体"/>
          <w:color w:val="333333"/>
          <w:spacing w:val="8"/>
          <w:kern w:val="0"/>
          <w:szCs w:val="21"/>
          <w:u w:val="single"/>
        </w:rPr>
        <w:t xml:space="preserve"> </w:t>
      </w:r>
      <w:bookmarkStart w:id="2" w:name="_Hlk128231168"/>
      <w:r>
        <w:rPr>
          <w:rFonts w:hint="eastAsia" w:ascii="宋体" w:hAnsi="宋体" w:cs="宋体"/>
          <w:color w:val="333333"/>
          <w:spacing w:val="8"/>
          <w:kern w:val="0"/>
          <w:szCs w:val="21"/>
          <w:u w:val="single"/>
        </w:rPr>
        <w:t xml:space="preserve">             </w:t>
      </w:r>
      <w:r>
        <w:rPr>
          <w:rFonts w:hint="eastAsia" w:ascii="宋体" w:hAnsi="宋体" w:cs="宋体"/>
          <w:color w:val="333333"/>
          <w:spacing w:val="8"/>
          <w:kern w:val="0"/>
          <w:szCs w:val="21"/>
        </w:rPr>
        <w:t>，</w:t>
      </w:r>
      <w:r>
        <w:rPr>
          <w:rFonts w:hint="eastAsia" w:ascii="宋体" w:hAnsi="宋体" w:cs="宋体"/>
          <w:color w:val="333333"/>
          <w:spacing w:val="8"/>
          <w:kern w:val="0"/>
          <w:szCs w:val="21"/>
          <w:u w:val="single"/>
        </w:rPr>
        <w:t xml:space="preserve">              </w:t>
      </w:r>
      <w:bookmarkEnd w:id="2"/>
      <w:r>
        <w:rPr>
          <w:rFonts w:hint="eastAsia" w:ascii="宋体" w:hAnsi="宋体" w:cs="宋体"/>
          <w:color w:val="333333"/>
          <w:spacing w:val="8"/>
          <w:kern w:val="0"/>
          <w:szCs w:val="21"/>
        </w:rPr>
        <w:t>”两句，是他认为学生不一定不如老师，老师不一定比学生贤能的原因。</w:t>
      </w:r>
    </w:p>
    <w:p>
      <w:pPr>
        <w:widowControl/>
        <w:shd w:val="clear" w:color="auto" w:fill="FFFFFF"/>
        <w:spacing w:line="288" w:lineRule="auto"/>
        <w:ind w:left="436" w:leftChars="100" w:hanging="226" w:hangingChars="100"/>
        <w:jc w:val="left"/>
        <w:rPr>
          <w:rFonts w:ascii="宋体" w:hAnsi="宋体" w:cs="宋体"/>
          <w:color w:val="333333"/>
          <w:spacing w:val="8"/>
          <w:kern w:val="0"/>
          <w:szCs w:val="21"/>
        </w:rPr>
      </w:pPr>
      <w:r>
        <w:rPr>
          <w:rFonts w:hint="eastAsia" w:ascii="宋体" w:hAnsi="宋体" w:cs="宋体"/>
          <w:color w:val="000000"/>
          <w:spacing w:val="8"/>
          <w:kern w:val="0"/>
          <w:szCs w:val="21"/>
        </w:rPr>
        <w:t>(</w:t>
      </w:r>
      <w:r>
        <w:rPr>
          <w:rFonts w:ascii="宋体" w:hAnsi="宋体" w:cs="宋体"/>
          <w:color w:val="000000"/>
          <w:spacing w:val="8"/>
          <w:kern w:val="0"/>
          <w:szCs w:val="21"/>
        </w:rPr>
        <w:t>3</w:t>
      </w:r>
      <w:r>
        <w:rPr>
          <w:rFonts w:hint="eastAsia" w:ascii="宋体" w:hAnsi="宋体" w:cs="宋体"/>
          <w:color w:val="000000"/>
          <w:spacing w:val="8"/>
          <w:kern w:val="0"/>
          <w:szCs w:val="21"/>
        </w:rPr>
        <w:t>)大雁是古诗词中常见的意象，古人常用来表达思乡怀亲之情，如</w:t>
      </w:r>
      <w:r>
        <w:rPr>
          <w:rFonts w:hint="eastAsia" w:ascii="宋体" w:hAnsi="宋体" w:cs="宋体"/>
          <w:color w:val="333333"/>
          <w:spacing w:val="8"/>
          <w:kern w:val="0"/>
          <w:szCs w:val="21"/>
        </w:rPr>
        <w:t>“</w:t>
      </w:r>
      <w:r>
        <w:rPr>
          <w:rFonts w:hint="eastAsia" w:ascii="宋体" w:hAnsi="宋体" w:cs="宋体"/>
          <w:color w:val="333333"/>
          <w:spacing w:val="8"/>
          <w:kern w:val="0"/>
          <w:szCs w:val="21"/>
          <w:u w:val="single"/>
        </w:rPr>
        <w:t xml:space="preserve">              </w:t>
      </w:r>
      <w:r>
        <w:rPr>
          <w:rFonts w:hint="eastAsia" w:ascii="宋体" w:hAnsi="宋体" w:cs="宋体"/>
          <w:color w:val="333333"/>
          <w:spacing w:val="8"/>
          <w:kern w:val="0"/>
          <w:szCs w:val="21"/>
        </w:rPr>
        <w:t>，</w:t>
      </w:r>
      <w:r>
        <w:rPr>
          <w:rFonts w:hint="eastAsia" w:ascii="宋体" w:hAnsi="宋体" w:cs="宋体"/>
          <w:color w:val="333333"/>
          <w:spacing w:val="8"/>
          <w:kern w:val="0"/>
          <w:szCs w:val="21"/>
          <w:u w:val="single"/>
        </w:rPr>
        <w:t xml:space="preserve">              </w:t>
      </w:r>
      <w:r>
        <w:rPr>
          <w:rFonts w:hint="eastAsia" w:ascii="宋体" w:hAnsi="宋体" w:cs="宋体"/>
          <w:color w:val="333333"/>
          <w:spacing w:val="8"/>
          <w:kern w:val="0"/>
          <w:szCs w:val="21"/>
        </w:rPr>
        <w:t>”</w:t>
      </w:r>
      <w:bookmarkStart w:id="3" w:name="_Hlk128235117"/>
      <w:r>
        <w:rPr>
          <w:rFonts w:hint="eastAsia" w:ascii="宋体" w:hAnsi="宋体" w:cs="宋体"/>
          <w:color w:val="333333"/>
          <w:spacing w:val="8"/>
          <w:kern w:val="0"/>
          <w:szCs w:val="21"/>
        </w:rPr>
        <w:t>。</w:t>
      </w:r>
      <w:bookmarkEnd w:id="3"/>
    </w:p>
    <w:p>
      <w:pPr>
        <w:pStyle w:val="6"/>
        <w:adjustRightInd w:val="0"/>
        <w:snapToGrid w:val="0"/>
        <w:spacing w:before="0" w:beforeAutospacing="0" w:after="0" w:afterAutospacing="0" w:line="288" w:lineRule="auto"/>
        <w:rPr>
          <w:color w:val="191919"/>
          <w:spacing w:val="8"/>
        </w:rPr>
      </w:pPr>
      <w:r>
        <w:rPr>
          <w:rFonts w:hint="eastAsia"/>
          <w:b/>
          <w:bCs/>
          <w:color w:val="191919"/>
          <w:spacing w:val="8"/>
        </w:rPr>
        <w:t>三、语言文字运用</w:t>
      </w:r>
      <w:r>
        <w:rPr>
          <w:rFonts w:hint="eastAsia"/>
          <w:color w:val="191919"/>
          <w:spacing w:val="8"/>
        </w:rPr>
        <w:t>（20分）</w:t>
      </w:r>
    </w:p>
    <w:p>
      <w:pPr>
        <w:pStyle w:val="6"/>
        <w:adjustRightInd w:val="0"/>
        <w:snapToGrid w:val="0"/>
        <w:spacing w:before="0" w:beforeAutospacing="0" w:after="0" w:afterAutospacing="0" w:line="288" w:lineRule="auto"/>
        <w:ind w:firstLine="514" w:firstLineChars="200"/>
        <w:rPr>
          <w:color w:val="191919"/>
          <w:spacing w:val="8"/>
        </w:rPr>
      </w:pPr>
      <w:r>
        <w:rPr>
          <w:b/>
          <w:bCs/>
          <w:color w:val="191919"/>
          <w:spacing w:val="8"/>
        </w:rPr>
        <w:t>（一）语言文字运用Ⅰ</w:t>
      </w:r>
      <w:r>
        <w:rPr>
          <w:color w:val="191919"/>
          <w:spacing w:val="8"/>
        </w:rPr>
        <w:t>（本题共3小题，11分）</w:t>
      </w:r>
    </w:p>
    <w:p>
      <w:pPr>
        <w:pStyle w:val="6"/>
        <w:adjustRightInd w:val="0"/>
        <w:snapToGrid w:val="0"/>
        <w:spacing w:before="0" w:beforeAutospacing="0" w:after="0" w:afterAutospacing="0" w:line="288" w:lineRule="auto"/>
        <w:ind w:firstLine="452" w:firstLineChars="200"/>
        <w:rPr>
          <w:color w:val="191919"/>
          <w:spacing w:val="8"/>
          <w:sz w:val="21"/>
          <w:szCs w:val="21"/>
        </w:rPr>
      </w:pPr>
      <w:r>
        <w:rPr>
          <w:color w:val="191919"/>
          <w:spacing w:val="8"/>
          <w:sz w:val="21"/>
          <w:szCs w:val="21"/>
        </w:rPr>
        <w:t>阅读下面的文字，完成18～20题。</w:t>
      </w:r>
    </w:p>
    <w:p>
      <w:pPr>
        <w:spacing w:line="288" w:lineRule="auto"/>
        <w:ind w:firstLine="420"/>
        <w:rPr>
          <w:rFonts w:ascii="楷体" w:hAnsi="楷体" w:eastAsia="楷体" w:cs="楷体"/>
          <w:szCs w:val="21"/>
        </w:rPr>
      </w:pPr>
      <w:r>
        <w:rPr>
          <w:rFonts w:hint="eastAsia" w:ascii="楷体" w:hAnsi="楷体" w:eastAsia="楷体" w:cs="楷体"/>
          <w:szCs w:val="21"/>
          <w:u w:val="single"/>
        </w:rPr>
        <w:t>从田间地头到抗疫现场，从祖国边疆到异国他乡，从足球赛场到绚丽舞台，从扫黑一线到绿色军营，创作者将十年间无数为国家、为社会、为生活努力奋斗的身影浓缩进11个故事中</w:t>
      </w:r>
      <w:r>
        <w:rPr>
          <w:rFonts w:hint="eastAsia" w:ascii="楷体" w:hAnsi="楷体" w:eastAsia="楷体" w:cs="楷体"/>
          <w:szCs w:val="21"/>
        </w:rPr>
        <w:t>，以点带面地呈现党的十八大以来中国</w:t>
      </w:r>
      <w:r>
        <w:rPr>
          <w:rFonts w:hint="eastAsia" w:ascii="楷体" w:hAnsi="楷体" w:eastAsia="楷体" w:cs="楷体"/>
          <w:szCs w:val="21"/>
          <w:u w:val="single"/>
        </w:rPr>
        <w:t xml:space="preserve">  ①  </w:t>
      </w:r>
      <w:r>
        <w:rPr>
          <w:rFonts w:hint="eastAsia" w:ascii="楷体" w:hAnsi="楷体" w:eastAsia="楷体" w:cs="楷体"/>
          <w:szCs w:val="21"/>
        </w:rPr>
        <w:t>的变化——在时下播出的众多迎接党的二十大重点剧目中，《我们这十年》以宏大的时代格局、鲜明的主题立意和独特的表现形式格外引人注目。</w:t>
      </w:r>
    </w:p>
    <w:p>
      <w:pPr>
        <w:spacing w:line="288" w:lineRule="auto"/>
        <w:ind w:firstLine="420"/>
        <w:rPr>
          <w:rFonts w:ascii="楷体" w:hAnsi="楷体" w:eastAsia="楷体" w:cs="楷体"/>
          <w:szCs w:val="21"/>
        </w:rPr>
      </w:pPr>
      <w:r>
        <w:rPr>
          <w:rFonts w:hint="eastAsia" w:ascii="楷体" w:hAnsi="楷体" w:eastAsia="楷体" w:cs="楷体"/>
          <w:szCs w:val="21"/>
        </w:rPr>
        <w:t>在“我们这十年”作品主旨的统御下，</w:t>
      </w:r>
      <w:r>
        <w:rPr>
          <w:rFonts w:hint="eastAsia" w:ascii="楷体" w:hAnsi="楷体" w:eastAsia="楷体" w:cs="楷体"/>
          <w:szCs w:val="21"/>
          <w:u w:val="wave"/>
        </w:rPr>
        <w:t>多维聚焦，全线出击，将蓬勃宏大的时代发展转换为真实生动、鲜活可感的现实生活故事，以小切口反映大主题、大时代折射小人物，</w:t>
      </w:r>
      <w:r>
        <w:rPr>
          <w:rFonts w:hint="eastAsia" w:ascii="楷体" w:hAnsi="楷体" w:eastAsia="楷体" w:cs="楷体"/>
          <w:szCs w:val="21"/>
        </w:rPr>
        <w:t>对新时代中国重大发展成就进行集中巡礼。在创作格局、题材视野和叙事角度上，该剧从国家和民族命运的高度出发，从时代之变、中国之进、人民之呼中提炼主题，全方位回顾党的十八大以来建设发展的辉煌历程，为作品赋予了</w:t>
      </w:r>
      <w:r>
        <w:rPr>
          <w:rFonts w:hint="eastAsia" w:ascii="楷体" w:hAnsi="楷体" w:eastAsia="楷体" w:cs="楷体"/>
          <w:szCs w:val="21"/>
          <w:u w:val="single"/>
        </w:rPr>
        <w:t xml:space="preserve">  ②  </w:t>
      </w:r>
      <w:r>
        <w:rPr>
          <w:rFonts w:hint="eastAsia" w:ascii="楷体" w:hAnsi="楷体" w:eastAsia="楷体" w:cs="楷体"/>
          <w:szCs w:val="21"/>
        </w:rPr>
        <w:t>的深度、广度、力度与温度，具有宏大的历史视野、高远的创作格调和强烈的现实意义。</w:t>
      </w:r>
    </w:p>
    <w:p>
      <w:pPr>
        <w:spacing w:line="288" w:lineRule="auto"/>
        <w:ind w:firstLine="420"/>
        <w:rPr>
          <w:rFonts w:ascii="楷体" w:hAnsi="楷体" w:eastAsia="楷体" w:cs="楷体"/>
          <w:szCs w:val="21"/>
        </w:rPr>
      </w:pPr>
      <w:r>
        <w:rPr>
          <w:rFonts w:hint="eastAsia" w:ascii="楷体" w:hAnsi="楷体" w:eastAsia="楷体" w:cs="楷体"/>
          <w:szCs w:val="21"/>
        </w:rPr>
        <w:t>《我们这十年》是对中华美学精神的传承与发展，彰显了中国气魄。作品为现实题材影视创作赋予了新时代的审美风范和文化气象，必将在中国电视剧史上留下</w:t>
      </w:r>
      <w:r>
        <w:rPr>
          <w:rFonts w:hint="eastAsia" w:ascii="楷体" w:hAnsi="楷体" w:eastAsia="楷体" w:cs="楷体"/>
          <w:szCs w:val="21"/>
          <w:u w:val="single"/>
        </w:rPr>
        <w:t xml:space="preserve">  ③  </w:t>
      </w:r>
      <w:r>
        <w:rPr>
          <w:rFonts w:hint="eastAsia" w:ascii="楷体" w:hAnsi="楷体" w:eastAsia="楷体" w:cs="楷体"/>
          <w:szCs w:val="21"/>
        </w:rPr>
        <w:t>的一笔。</w:t>
      </w:r>
    </w:p>
    <w:p>
      <w:pPr>
        <w:pStyle w:val="6"/>
        <w:adjustRightInd w:val="0"/>
        <w:snapToGrid w:val="0"/>
        <w:spacing w:before="0" w:beforeAutospacing="0" w:after="0" w:afterAutospacing="0" w:line="288" w:lineRule="auto"/>
        <w:rPr>
          <w:color w:val="191919"/>
          <w:spacing w:val="8"/>
          <w:sz w:val="21"/>
          <w:szCs w:val="21"/>
        </w:rPr>
      </w:pPr>
      <w:r>
        <w:rPr>
          <w:color w:val="191919"/>
          <w:spacing w:val="8"/>
          <w:sz w:val="21"/>
          <w:szCs w:val="21"/>
        </w:rPr>
        <w:t>18.请在文中横线处填入恰当的</w:t>
      </w:r>
      <w:r>
        <w:rPr>
          <w:rFonts w:hint="eastAsia"/>
          <w:color w:val="191919"/>
          <w:spacing w:val="8"/>
          <w:sz w:val="21"/>
          <w:szCs w:val="21"/>
        </w:rPr>
        <w:t>四字</w:t>
      </w:r>
      <w:r>
        <w:rPr>
          <w:color w:val="191919"/>
          <w:spacing w:val="8"/>
          <w:sz w:val="21"/>
          <w:szCs w:val="21"/>
        </w:rPr>
        <w:t>成语。（3分)</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color w:val="191919"/>
          <w:spacing w:val="8"/>
          <w:sz w:val="21"/>
          <w:szCs w:val="21"/>
        </w:rPr>
        <w:t>19.文中画波浪线的句子有语病，请写出修改后的句子，使语言表达准确流畅，可少量增删词语，不得改变原意。（4分)</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color w:val="191919"/>
          <w:spacing w:val="8"/>
          <w:sz w:val="21"/>
          <w:szCs w:val="21"/>
        </w:rPr>
        <w:t>20.文中画横线的句子使用了排比的修辞手法，请结合材料简要分析其表达效果。(4分)</w:t>
      </w:r>
    </w:p>
    <w:p>
      <w:pPr>
        <w:pStyle w:val="6"/>
        <w:adjustRightInd w:val="0"/>
        <w:snapToGrid w:val="0"/>
        <w:spacing w:before="0" w:beforeAutospacing="0" w:after="0" w:afterAutospacing="0" w:line="288" w:lineRule="auto"/>
        <w:ind w:firstLine="514" w:firstLineChars="200"/>
        <w:rPr>
          <w:color w:val="191919"/>
          <w:spacing w:val="8"/>
        </w:rPr>
      </w:pPr>
      <w:r>
        <w:rPr>
          <w:b/>
          <w:bCs/>
          <w:color w:val="191919"/>
          <w:spacing w:val="8"/>
        </w:rPr>
        <w:t>（二）语言文字运用</w:t>
      </w:r>
      <w:r>
        <w:rPr>
          <w:rFonts w:hint="eastAsia"/>
          <w:b/>
          <w:bCs/>
          <w:color w:val="191919"/>
          <w:spacing w:val="8"/>
        </w:rPr>
        <w:t>Ⅱ</w:t>
      </w:r>
      <w:r>
        <w:rPr>
          <w:color w:val="191919"/>
          <w:spacing w:val="8"/>
        </w:rPr>
        <w:t>(本小题共2小题，9分）</w:t>
      </w:r>
    </w:p>
    <w:p>
      <w:pPr>
        <w:pStyle w:val="6"/>
        <w:adjustRightInd w:val="0"/>
        <w:snapToGrid w:val="0"/>
        <w:spacing w:before="0" w:beforeAutospacing="0" w:after="0" w:afterAutospacing="0" w:line="288" w:lineRule="auto"/>
        <w:ind w:firstLine="452" w:firstLineChars="200"/>
        <w:rPr>
          <w:color w:val="191919"/>
          <w:spacing w:val="8"/>
          <w:sz w:val="21"/>
          <w:szCs w:val="21"/>
        </w:rPr>
      </w:pPr>
      <w:r>
        <w:rPr>
          <w:color w:val="191919"/>
          <w:spacing w:val="8"/>
          <w:sz w:val="21"/>
          <w:szCs w:val="21"/>
        </w:rPr>
        <w:t>阅读下面的文字，完成21</w:t>
      </w:r>
      <w:r>
        <w:rPr>
          <w:rFonts w:hint="eastAsia"/>
          <w:color w:val="191919"/>
          <w:spacing w:val="8"/>
          <w:szCs w:val="21"/>
        </w:rPr>
        <w:t>～</w:t>
      </w:r>
      <w:r>
        <w:rPr>
          <w:color w:val="191919"/>
          <w:spacing w:val="8"/>
          <w:sz w:val="21"/>
          <w:szCs w:val="21"/>
        </w:rPr>
        <w:t>22 题。</w:t>
      </w:r>
    </w:p>
    <w:p>
      <w:pPr>
        <w:pStyle w:val="6"/>
        <w:shd w:val="clear" w:color="auto" w:fill="FFFFFF"/>
        <w:spacing w:before="0" w:beforeAutospacing="0" w:after="0" w:afterAutospacing="0" w:line="288" w:lineRule="auto"/>
        <w:ind w:firstLine="420" w:firstLineChars="200"/>
        <w:rPr>
          <w:rFonts w:ascii="楷体" w:hAnsi="楷体" w:eastAsia="楷体" w:cs="楷体"/>
          <w:kern w:val="2"/>
          <w:sz w:val="21"/>
          <w:szCs w:val="21"/>
        </w:rPr>
      </w:pPr>
      <w:r>
        <w:rPr>
          <w:rFonts w:hint="eastAsia" w:ascii="楷体" w:hAnsi="楷体" w:eastAsia="楷体" w:cs="楷体"/>
          <w:kern w:val="2"/>
          <w:sz w:val="21"/>
          <w:szCs w:val="21"/>
        </w:rPr>
        <w:t>谈到药物，就避不开靶点。任何药物都必须和体内特定目标（靶点）结合，对靶点介导的生物过程加以调节，才能达到治疗疾病的目的。因此，想了解药物疗效，就必须</w:t>
      </w:r>
      <w:r>
        <w:rPr>
          <w:rFonts w:hint="eastAsia" w:ascii="楷体" w:hAnsi="楷体" w:eastAsia="楷体" w:cs="楷体"/>
          <w:kern w:val="2"/>
          <w:sz w:val="21"/>
          <w:szCs w:val="21"/>
          <w:u w:val="single"/>
        </w:rPr>
        <w:t xml:space="preserve">   ①   </w:t>
      </w:r>
      <w:r>
        <w:rPr>
          <w:rFonts w:hint="eastAsia" w:ascii="楷体" w:hAnsi="楷体" w:eastAsia="楷体" w:cs="楷体"/>
          <w:kern w:val="2"/>
          <w:sz w:val="21"/>
          <w:szCs w:val="21"/>
        </w:rPr>
        <w:t xml:space="preserve"> 。</w:t>
      </w:r>
    </w:p>
    <w:p>
      <w:pPr>
        <w:pStyle w:val="6"/>
        <w:shd w:val="clear" w:color="auto" w:fill="FFFFFF"/>
        <w:spacing w:before="0" w:beforeAutospacing="0" w:after="0" w:afterAutospacing="0" w:line="288" w:lineRule="auto"/>
        <w:ind w:firstLine="420" w:firstLineChars="200"/>
        <w:rPr>
          <w:rFonts w:ascii="楷体" w:hAnsi="楷体" w:eastAsia="楷体" w:cs="楷体"/>
          <w:kern w:val="2"/>
          <w:sz w:val="21"/>
          <w:szCs w:val="21"/>
        </w:rPr>
      </w:pPr>
      <w:r>
        <w:rPr>
          <w:rFonts w:hint="eastAsia" w:ascii="楷体" w:hAnsi="楷体" w:eastAsia="楷体" w:cs="楷体"/>
          <w:kern w:val="2"/>
          <w:sz w:val="21"/>
          <w:szCs w:val="21"/>
        </w:rPr>
        <w:t>药物没有直中靶点的功夫，想改变靶点的生物功能，就必须和靶点“亲密无间”地结合。靶点是分子，因此绝大多数药物也是分子级别的，分为小分子药物和大分子药物两类。</w:t>
      </w:r>
    </w:p>
    <w:p>
      <w:pPr>
        <w:pStyle w:val="6"/>
        <w:shd w:val="clear" w:color="auto" w:fill="FFFFFF"/>
        <w:spacing w:before="0" w:beforeAutospacing="0" w:after="0" w:afterAutospacing="0" w:line="288" w:lineRule="auto"/>
        <w:ind w:firstLine="420" w:firstLineChars="200"/>
        <w:rPr>
          <w:rFonts w:ascii="楷体" w:hAnsi="楷体" w:eastAsia="楷体" w:cs="楷体"/>
          <w:kern w:val="2"/>
          <w:sz w:val="21"/>
          <w:szCs w:val="21"/>
        </w:rPr>
      </w:pPr>
      <w:r>
        <w:rPr>
          <w:rFonts w:hint="eastAsia" w:ascii="楷体" w:hAnsi="楷体" w:eastAsia="楷体" w:cs="楷体"/>
          <w:kern w:val="2"/>
          <w:sz w:val="21"/>
          <w:szCs w:val="21"/>
        </w:rPr>
        <w:t>药物一般通过两个方法改变靶点功能：改变靶点的催化功能，或者改变靶点和其他分子的相互结合。对于具有催化功能的酶来说，</w:t>
      </w:r>
      <w:r>
        <w:rPr>
          <w:rFonts w:hint="eastAsia" w:ascii="楷体" w:hAnsi="楷体" w:eastAsia="楷体" w:cs="楷体"/>
          <w:kern w:val="2"/>
          <w:sz w:val="21"/>
          <w:szCs w:val="21"/>
          <w:u w:val="single"/>
        </w:rPr>
        <w:t xml:space="preserve">   ②  </w:t>
      </w:r>
      <w:r>
        <w:rPr>
          <w:rFonts w:hint="eastAsia" w:ascii="楷体" w:hAnsi="楷体" w:eastAsia="楷体" w:cs="楷体"/>
          <w:kern w:val="2"/>
          <w:sz w:val="21"/>
          <w:szCs w:val="21"/>
        </w:rPr>
        <w:t xml:space="preserve"> ，反应在此进行。这个“活性中心”常常具有小而深的特点，很适合“塞”一个小分子进去。因此，在改变酶的活性这方面，小分子药物得天独厚。但是和酶的“活性中心”相反，靶点和其他生物分子之间的作用往往又大又浅，</w:t>
      </w:r>
      <w:r>
        <w:rPr>
          <w:rFonts w:hint="eastAsia" w:ascii="楷体" w:hAnsi="楷体" w:eastAsia="楷体" w:cs="楷体"/>
          <w:kern w:val="2"/>
          <w:sz w:val="21"/>
          <w:szCs w:val="21"/>
          <w:u w:val="single"/>
        </w:rPr>
        <w:t>“浅”让小分子无处着手，“大”让小分子力不从心。</w:t>
      </w:r>
      <w:r>
        <w:rPr>
          <w:rFonts w:hint="eastAsia" w:ascii="楷体" w:hAnsi="楷体" w:eastAsia="楷体" w:cs="楷体"/>
          <w:kern w:val="2"/>
          <w:sz w:val="21"/>
          <w:szCs w:val="21"/>
        </w:rPr>
        <w:t>因此，在干涉分子间相互作用这方面，</w:t>
      </w:r>
      <w:r>
        <w:rPr>
          <w:rFonts w:hint="eastAsia" w:ascii="楷体" w:hAnsi="楷体" w:eastAsia="楷体" w:cs="楷体"/>
          <w:kern w:val="2"/>
          <w:sz w:val="21"/>
          <w:szCs w:val="21"/>
          <w:u w:val="single"/>
        </w:rPr>
        <w:t xml:space="preserve">  ③  </w:t>
      </w:r>
      <w:r>
        <w:rPr>
          <w:rFonts w:hint="eastAsia" w:ascii="楷体" w:hAnsi="楷体" w:eastAsia="楷体" w:cs="楷体"/>
          <w:kern w:val="2"/>
          <w:sz w:val="21"/>
          <w:szCs w:val="21"/>
        </w:rPr>
        <w:t>。</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color w:val="191919"/>
          <w:spacing w:val="8"/>
          <w:sz w:val="21"/>
          <w:szCs w:val="21"/>
        </w:rPr>
        <w:t>21.下列句子中的引号和文中画横线处的引号，用法相同的一项是(3</w:t>
      </w:r>
      <w:r>
        <w:rPr>
          <w:rFonts w:hint="eastAsia"/>
          <w:color w:val="191919"/>
          <w:spacing w:val="8"/>
          <w:sz w:val="21"/>
          <w:szCs w:val="21"/>
        </w:rPr>
        <w:t>　</w:t>
      </w:r>
      <w:r>
        <w:rPr>
          <w:color w:val="191919"/>
          <w:spacing w:val="8"/>
          <w:sz w:val="21"/>
          <w:szCs w:val="21"/>
        </w:rPr>
        <w:t>分）</w:t>
      </w:r>
      <w:r>
        <w:rPr>
          <w:rFonts w:hint="eastAsia"/>
          <w:color w:val="191919"/>
          <w:spacing w:val="8"/>
          <w:sz w:val="21"/>
          <w:szCs w:val="21"/>
        </w:rPr>
        <w:t xml:space="preserve">（ </w:t>
      </w:r>
      <w:r>
        <w:rPr>
          <w:color w:val="191919"/>
          <w:spacing w:val="8"/>
          <w:sz w:val="21"/>
          <w:szCs w:val="21"/>
        </w:rPr>
        <w:t xml:space="preserve">  </w:t>
      </w:r>
      <w:r>
        <w:rPr>
          <w:rFonts w:hint="eastAsia"/>
          <w:color w:val="191919"/>
          <w:spacing w:val="8"/>
          <w:sz w:val="21"/>
          <w:szCs w:val="21"/>
        </w:rPr>
        <w:t>）</w:t>
      </w:r>
    </w:p>
    <w:p>
      <w:pPr>
        <w:pStyle w:val="6"/>
        <w:shd w:val="clear" w:color="auto" w:fill="FFFFFF"/>
        <w:spacing w:before="0" w:beforeAutospacing="0" w:after="0" w:afterAutospacing="0" w:line="288" w:lineRule="auto"/>
        <w:ind w:firstLine="210" w:firstLineChars="100"/>
        <w:jc w:val="both"/>
        <w:rPr>
          <w:rFonts w:cs="Times New Roman"/>
          <w:kern w:val="2"/>
          <w:sz w:val="21"/>
          <w:szCs w:val="21"/>
        </w:rPr>
      </w:pPr>
      <w:r>
        <w:rPr>
          <w:rFonts w:cs="Times New Roman"/>
          <w:kern w:val="2"/>
          <w:sz w:val="21"/>
          <w:szCs w:val="21"/>
        </w:rPr>
        <w:t>A.点支烟，继续写些“正人君子”之流所深恶痛疾的文字。</w:t>
      </w:r>
    </w:p>
    <w:p>
      <w:pPr>
        <w:pStyle w:val="6"/>
        <w:shd w:val="clear" w:color="auto" w:fill="FFFFFF"/>
        <w:spacing w:before="0" w:beforeAutospacing="0" w:after="0" w:afterAutospacing="0" w:line="288" w:lineRule="auto"/>
        <w:ind w:firstLine="210" w:firstLineChars="100"/>
        <w:jc w:val="both"/>
        <w:rPr>
          <w:rFonts w:cs="Times New Roman"/>
          <w:kern w:val="2"/>
          <w:sz w:val="21"/>
          <w:szCs w:val="21"/>
        </w:rPr>
      </w:pPr>
      <w:r>
        <w:rPr>
          <w:rFonts w:cs="Times New Roman"/>
          <w:kern w:val="2"/>
          <w:sz w:val="21"/>
          <w:szCs w:val="21"/>
        </w:rPr>
        <w:t>B.增强文艺评论的朝气锐气，要打磨好批评这把“利器”。</w:t>
      </w:r>
    </w:p>
    <w:p>
      <w:pPr>
        <w:pStyle w:val="6"/>
        <w:shd w:val="clear" w:color="auto" w:fill="FFFFFF"/>
        <w:spacing w:before="0" w:beforeAutospacing="0" w:after="0" w:afterAutospacing="0" w:line="288" w:lineRule="auto"/>
        <w:ind w:firstLine="210" w:firstLineChars="100"/>
        <w:jc w:val="both"/>
        <w:rPr>
          <w:rFonts w:cs="Times New Roman"/>
          <w:kern w:val="2"/>
          <w:sz w:val="21"/>
          <w:szCs w:val="21"/>
        </w:rPr>
      </w:pPr>
      <w:r>
        <w:rPr>
          <w:rFonts w:cs="Times New Roman"/>
          <w:kern w:val="2"/>
          <w:sz w:val="21"/>
          <w:szCs w:val="21"/>
        </w:rPr>
        <w:t>C.明代著</w:t>
      </w:r>
      <w:r>
        <w:rPr>
          <w:rFonts w:hint="eastAsia" w:cs="Times New Roman"/>
          <w:kern w:val="2"/>
          <w:sz w:val="21"/>
          <w:szCs w:val="21"/>
        </w:rPr>
        <w:t>名</w:t>
      </w:r>
      <w:r>
        <w:rPr>
          <w:rFonts w:cs="Times New Roman"/>
          <w:kern w:val="2"/>
          <w:sz w:val="21"/>
          <w:szCs w:val="21"/>
        </w:rPr>
        <w:t>戏曲家汤显祖被称为“东方莎士比亚”。</w:t>
      </w:r>
    </w:p>
    <w:p>
      <w:pPr>
        <w:pStyle w:val="6"/>
        <w:shd w:val="clear" w:color="auto" w:fill="FFFFFF"/>
        <w:spacing w:before="0" w:beforeAutospacing="0" w:after="0" w:afterAutospacing="0" w:line="288" w:lineRule="auto"/>
        <w:ind w:firstLine="210" w:firstLineChars="100"/>
        <w:jc w:val="both"/>
        <w:rPr>
          <w:rFonts w:cs="Times New Roman"/>
          <w:kern w:val="2"/>
          <w:sz w:val="21"/>
          <w:szCs w:val="21"/>
        </w:rPr>
      </w:pPr>
      <w:r>
        <w:rPr>
          <w:rFonts w:cs="Times New Roman"/>
          <w:kern w:val="2"/>
          <w:sz w:val="21"/>
          <w:szCs w:val="21"/>
        </w:rPr>
        <w:t>D.黄山谷论书，突出</w:t>
      </w:r>
      <w:bookmarkStart w:id="4" w:name="_Hlk128232192"/>
      <w:r>
        <w:rPr>
          <w:rFonts w:cs="Times New Roman"/>
          <w:kern w:val="2"/>
          <w:sz w:val="21"/>
          <w:szCs w:val="21"/>
        </w:rPr>
        <w:t>“</w:t>
      </w:r>
      <w:bookmarkEnd w:id="4"/>
      <w:r>
        <w:rPr>
          <w:rFonts w:cs="Times New Roman"/>
          <w:kern w:val="2"/>
          <w:sz w:val="21"/>
          <w:szCs w:val="21"/>
        </w:rPr>
        <w:t>韵”字；米芾论书，则特别注重“趣”字。</w:t>
      </w:r>
    </w:p>
    <w:p>
      <w:pPr>
        <w:pStyle w:val="6"/>
        <w:adjustRightInd w:val="0"/>
        <w:snapToGrid w:val="0"/>
        <w:spacing w:before="0" w:beforeAutospacing="0" w:after="0" w:afterAutospacing="0" w:line="288" w:lineRule="auto"/>
        <w:ind w:left="210" w:hanging="226" w:hangingChars="100"/>
        <w:rPr>
          <w:color w:val="191919"/>
          <w:spacing w:val="8"/>
          <w:sz w:val="21"/>
          <w:szCs w:val="21"/>
        </w:rPr>
      </w:pPr>
      <w:r>
        <w:rPr>
          <w:color w:val="191919"/>
          <w:spacing w:val="8"/>
          <w:sz w:val="21"/>
          <w:szCs w:val="21"/>
        </w:rPr>
        <w:t>22.请在文中横线处补写恰当的语句，使整段文字语意完整连贯，内容贴切，逻辑严密，每处不超过10个字。( 6 分）</w:t>
      </w:r>
      <w:r>
        <w:rPr>
          <w:rFonts w:hint="eastAsia"/>
          <w:color w:val="191919"/>
          <w:spacing w:val="8"/>
          <w:sz w:val="21"/>
          <w:szCs w:val="21"/>
        </w:rPr>
        <w:t xml:space="preserve"> </w:t>
      </w:r>
    </w:p>
    <w:p>
      <w:pPr>
        <w:pStyle w:val="6"/>
        <w:adjustRightInd w:val="0"/>
        <w:snapToGrid w:val="0"/>
        <w:spacing w:before="0" w:beforeAutospacing="0" w:after="0" w:afterAutospacing="0" w:line="288" w:lineRule="auto"/>
        <w:rPr>
          <w:color w:val="191919"/>
          <w:spacing w:val="8"/>
        </w:rPr>
      </w:pPr>
      <w:r>
        <w:rPr>
          <w:rFonts w:hint="eastAsia"/>
          <w:b/>
          <w:bCs/>
          <w:color w:val="191919"/>
          <w:spacing w:val="8"/>
        </w:rPr>
        <w:t>四、写作</w:t>
      </w:r>
      <w:r>
        <w:rPr>
          <w:rFonts w:hint="eastAsia"/>
          <w:color w:val="191919"/>
          <w:spacing w:val="8"/>
        </w:rPr>
        <w:t>（60分）</w:t>
      </w:r>
    </w:p>
    <w:p>
      <w:pPr>
        <w:pStyle w:val="6"/>
        <w:adjustRightInd w:val="0"/>
        <w:snapToGrid w:val="0"/>
        <w:spacing w:before="0" w:beforeAutospacing="0" w:after="0" w:afterAutospacing="0" w:line="288" w:lineRule="auto"/>
        <w:rPr>
          <w:color w:val="191919"/>
          <w:spacing w:val="8"/>
          <w:sz w:val="21"/>
          <w:szCs w:val="21"/>
        </w:rPr>
      </w:pPr>
      <w:r>
        <w:rPr>
          <w:color w:val="191919"/>
          <w:spacing w:val="8"/>
          <w:sz w:val="21"/>
          <w:szCs w:val="21"/>
        </w:rPr>
        <w:t>23</w:t>
      </w:r>
      <w:r>
        <w:rPr>
          <w:rFonts w:hint="eastAsia"/>
          <w:color w:val="191919"/>
          <w:spacing w:val="8"/>
          <w:sz w:val="21"/>
          <w:szCs w:val="21"/>
        </w:rPr>
        <w:t>.阅读下面的材料，按要求作文。(60分)</w:t>
      </w:r>
    </w:p>
    <w:p>
      <w:pPr>
        <w:widowControl/>
        <w:adjustRightInd w:val="0"/>
        <w:snapToGrid w:val="0"/>
        <w:spacing w:line="288" w:lineRule="auto"/>
        <w:ind w:firstLine="420" w:firstLineChars="200"/>
        <w:jc w:val="left"/>
        <w:rPr>
          <w:rFonts w:ascii="楷体" w:hAnsi="楷体" w:eastAsia="楷体" w:cs="楷体"/>
          <w:szCs w:val="21"/>
        </w:rPr>
      </w:pPr>
      <w:r>
        <w:rPr>
          <w:rFonts w:hint="eastAsia" w:ascii="楷体" w:hAnsi="楷体" w:eastAsia="楷体" w:cs="楷体"/>
          <w:szCs w:val="21"/>
        </w:rPr>
        <w:t>孟子曰:“饥者甘食，渴者甘饮，是未得饮食之正也，饥渴害之也。”在饥渴时得饮可能反而得不到“饮食之正”。人常在渴求中得到事物，但渴求有时反而让人看不到事物的真正面目，品不到事物的真正内涵，体会不到事物真正的趣。</w:t>
      </w:r>
    </w:p>
    <w:p>
      <w:pPr>
        <w:widowControl/>
        <w:adjustRightInd w:val="0"/>
        <w:snapToGrid w:val="0"/>
        <w:spacing w:line="288" w:lineRule="auto"/>
        <w:ind w:firstLine="420" w:firstLineChars="200"/>
        <w:jc w:val="left"/>
        <w:rPr>
          <w:rFonts w:ascii="楷体" w:hAnsi="楷体" w:eastAsia="楷体" w:cs="楷体"/>
          <w:szCs w:val="21"/>
        </w:rPr>
      </w:pPr>
      <w:r>
        <w:rPr>
          <w:rFonts w:hint="eastAsia" w:ascii="楷体" w:hAnsi="楷体" w:eastAsia="楷体" w:cs="楷体"/>
          <w:szCs w:val="21"/>
        </w:rPr>
        <w:t>你读了上面材料后有什么感触？请写一篇文章表达你的思考与认识。</w:t>
      </w:r>
    </w:p>
    <w:p>
      <w:pPr>
        <w:pStyle w:val="6"/>
        <w:adjustRightInd w:val="0"/>
        <w:snapToGrid w:val="0"/>
        <w:spacing w:before="0" w:beforeAutospacing="0" w:after="0" w:afterAutospacing="0" w:line="288" w:lineRule="auto"/>
        <w:ind w:firstLine="452" w:firstLineChars="200"/>
        <w:rPr>
          <w:color w:val="191919"/>
          <w:spacing w:val="8"/>
          <w:sz w:val="21"/>
          <w:szCs w:val="21"/>
        </w:rPr>
        <w:sectPr>
          <w:headerReference r:id="rId5" w:type="default"/>
          <w:footerReference r:id="rId6" w:type="default"/>
          <w:pgSz w:w="10433" w:h="14742"/>
          <w:pgMar w:top="1984" w:right="1757" w:bottom="1984" w:left="1757" w:header="851" w:footer="992" w:gutter="0"/>
          <w:cols w:space="0" w:num="1"/>
          <w:rtlGutter w:val="0"/>
          <w:docGrid w:linePitch="286" w:charSpace="0"/>
        </w:sectPr>
      </w:pPr>
      <w:r>
        <w:rPr>
          <w:rFonts w:hint="eastAsia"/>
          <w:color w:val="191919"/>
          <w:spacing w:val="8"/>
          <w:sz w:val="21"/>
          <w:szCs w:val="21"/>
        </w:rPr>
        <w:t>要求：选好角度，确定立意，自拟标题；符合文体特征；不得脱离材料内容及含意的范围作文；不少于800字。</w:t>
      </w:r>
    </w:p>
    <w:p>
      <w:pPr>
        <w:rPr>
          <w:rFonts w:hint="eastAsia" w:eastAsia="宋体"/>
          <w:lang w:eastAsia="zh-CN"/>
        </w:rPr>
      </w:pPr>
      <w:r>
        <w:rPr>
          <w:rFonts w:hint="eastAsia" w:eastAsia="宋体"/>
          <w:lang w:eastAsia="zh-CN"/>
        </w:rPr>
        <w:drawing>
          <wp:inline distT="0" distB="0" distL="114300" distR="114300">
            <wp:extent cx="4338320" cy="4991735"/>
            <wp:effectExtent l="0" t="0" r="5080" b="12065"/>
            <wp:docPr id="3" name="图片 3" descr="附件文案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附件文案_01"/>
                    <pic:cNvPicPr>
                      <a:picLocks noChangeAspect="1"/>
                    </pic:cNvPicPr>
                  </pic:nvPicPr>
                  <pic:blipFill>
                    <a:blip r:embed="rId11"/>
                    <a:stretch>
                      <a:fillRect/>
                    </a:stretch>
                  </pic:blipFill>
                  <pic:spPr>
                    <a:xfrm>
                      <a:off x="0" y="0"/>
                      <a:ext cx="4338320" cy="4991735"/>
                    </a:xfrm>
                    <a:prstGeom prst="rect">
                      <a:avLst/>
                    </a:prstGeom>
                  </pic:spPr>
                </pic:pic>
              </a:graphicData>
            </a:graphic>
          </wp:inline>
        </w:drawing>
      </w:r>
      <w:bookmarkStart w:id="5" w:name="_GoBack"/>
      <w:bookmarkEnd w:id="5"/>
    </w:p>
    <w:sectPr>
      <w:pgSz w:w="10433" w:h="14742"/>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黑体" w:eastAsia="黑体"/>
      </w:rPr>
    </w:pPr>
    <w:r>
      <w:rPr>
        <w:rFonts w:hint="eastAsia" w:ascii="黑体" w:eastAsia="黑体"/>
      </w:rPr>
      <w:t xml:space="preserve">高三语文试题  </w:t>
    </w:r>
    <w:r>
      <w:rPr>
        <w:rFonts w:hint="eastAsia" w:ascii="黑体" w:eastAsia="黑体"/>
        <w:kern w:val="0"/>
        <w:szCs w:val="21"/>
      </w:rPr>
      <w:t xml:space="preserve">第 </w:t>
    </w:r>
    <w:r>
      <w:rPr>
        <w:rFonts w:hint="eastAsia" w:ascii="黑体" w:eastAsia="黑体"/>
        <w:kern w:val="0"/>
        <w:szCs w:val="21"/>
      </w:rPr>
      <w:fldChar w:fldCharType="begin"/>
    </w:r>
    <w:r>
      <w:rPr>
        <w:rFonts w:hint="eastAsia" w:ascii="黑体" w:eastAsia="黑体"/>
        <w:kern w:val="0"/>
        <w:szCs w:val="21"/>
      </w:rPr>
      <w:instrText xml:space="preserve"> PAGE </w:instrText>
    </w:r>
    <w:r>
      <w:rPr>
        <w:rFonts w:hint="eastAsia" w:ascii="黑体" w:eastAsia="黑体"/>
        <w:kern w:val="0"/>
        <w:szCs w:val="21"/>
      </w:rPr>
      <w:fldChar w:fldCharType="separate"/>
    </w:r>
    <w:r>
      <w:rPr>
        <w:rFonts w:ascii="黑体" w:eastAsia="黑体"/>
        <w:kern w:val="0"/>
        <w:szCs w:val="21"/>
      </w:rPr>
      <w:t>3</w:t>
    </w:r>
    <w:r>
      <w:rPr>
        <w:rFonts w:hint="eastAsia" w:ascii="黑体" w:eastAsia="黑体"/>
        <w:kern w:val="0"/>
        <w:szCs w:val="21"/>
      </w:rPr>
      <w:fldChar w:fldCharType="end"/>
    </w:r>
    <w:r>
      <w:rPr>
        <w:rFonts w:hint="eastAsia" w:ascii="黑体" w:eastAsia="黑体"/>
        <w:kern w:val="0"/>
        <w:szCs w:val="21"/>
      </w:rPr>
      <w:t xml:space="preserve"> 页  共 </w:t>
    </w:r>
    <w:r>
      <w:rPr>
        <w:rFonts w:ascii="黑体" w:eastAsia="黑体"/>
        <w:kern w:val="0"/>
        <w:szCs w:val="21"/>
      </w:rPr>
      <w:t>1</w:t>
    </w:r>
    <w:r>
      <w:rPr>
        <w:rFonts w:hint="eastAsia" w:ascii="黑体" w:eastAsia="黑体"/>
        <w:kern w:val="0"/>
        <w:szCs w:val="21"/>
        <w:lang w:val="en-US" w:eastAsia="zh-CN"/>
      </w:rPr>
      <w:t>2</w:t>
    </w:r>
    <w:r>
      <w:rPr>
        <w:rFonts w:hint="eastAsia" w:ascii="黑体" w:eastAsia="黑体"/>
        <w:kern w:val="0"/>
        <w:szCs w:val="21"/>
      </w:rPr>
      <w:t xml:space="preserve"> 页</w:t>
    </w:r>
  </w:p>
  <w:p>
    <w:pPr>
      <w:pStyle w:val="4"/>
    </w:pPr>
  </w:p>
  <w:p>
    <w:pPr>
      <w:tabs>
        <w:tab w:val="center" w:pos="4153"/>
        <w:tab w:val="right" w:pos="8306"/>
      </w:tabs>
      <w:snapToGrid w:val="0"/>
      <w:spacing w:after="0" w:line="240" w:lineRule="auto"/>
      <w:jc w:val="left"/>
      <w:rPr>
        <w:rFonts w:ascii="Times New Roman" w:hAnsi="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color w:val="FFFFFF"/>
        <w:kern w:val="0"/>
        <w:sz w:val="2"/>
        <w:szCs w:val="2"/>
      </w:rPr>
      <w:t>学科网（北京）股份有限公司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spacing w:after="0" w:line="240" w:lineRule="auto"/>
      <w:rPr>
        <w:rFonts w:ascii="Times New Roman" w:hAnsi="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CEE42"/>
    <w:multiLevelType w:val="singleLevel"/>
    <w:tmpl w:val="038CEE4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FhNWMzNmE3Y2VjY2JkNzAxMDg4NTQ3ZmI0ZmQ0ZDgifQ=="/>
    <w:docVar w:name="KSO_WPS_MARK_KEY" w:val="fbd74685-adad-4320-a17f-380608fe21e4"/>
  </w:docVars>
  <w:rsids>
    <w:rsidRoot w:val="00172A27"/>
    <w:rsid w:val="00012E56"/>
    <w:rsid w:val="000271E5"/>
    <w:rsid w:val="00037B68"/>
    <w:rsid w:val="000404F9"/>
    <w:rsid w:val="00040591"/>
    <w:rsid w:val="00050AD5"/>
    <w:rsid w:val="0005391B"/>
    <w:rsid w:val="0005523A"/>
    <w:rsid w:val="000718E6"/>
    <w:rsid w:val="00097347"/>
    <w:rsid w:val="000A7C8D"/>
    <w:rsid w:val="000B7A02"/>
    <w:rsid w:val="000F3E04"/>
    <w:rsid w:val="00103B24"/>
    <w:rsid w:val="00104E77"/>
    <w:rsid w:val="00120631"/>
    <w:rsid w:val="00121B53"/>
    <w:rsid w:val="00125FE0"/>
    <w:rsid w:val="00160EFA"/>
    <w:rsid w:val="001636E3"/>
    <w:rsid w:val="00171B2D"/>
    <w:rsid w:val="00172A27"/>
    <w:rsid w:val="00174202"/>
    <w:rsid w:val="0018440B"/>
    <w:rsid w:val="00186C30"/>
    <w:rsid w:val="00191915"/>
    <w:rsid w:val="00193997"/>
    <w:rsid w:val="00196455"/>
    <w:rsid w:val="001A0FCF"/>
    <w:rsid w:val="001A5B7C"/>
    <w:rsid w:val="001C0E19"/>
    <w:rsid w:val="001C24BC"/>
    <w:rsid w:val="001C3101"/>
    <w:rsid w:val="001C3370"/>
    <w:rsid w:val="001C7236"/>
    <w:rsid w:val="001D5593"/>
    <w:rsid w:val="001E38F5"/>
    <w:rsid w:val="001F6DFB"/>
    <w:rsid w:val="00205DEC"/>
    <w:rsid w:val="0020795F"/>
    <w:rsid w:val="00212B06"/>
    <w:rsid w:val="00216F2B"/>
    <w:rsid w:val="002201C5"/>
    <w:rsid w:val="00220B2B"/>
    <w:rsid w:val="0023195F"/>
    <w:rsid w:val="002707F9"/>
    <w:rsid w:val="00275575"/>
    <w:rsid w:val="00280931"/>
    <w:rsid w:val="00283B02"/>
    <w:rsid w:val="002A09B3"/>
    <w:rsid w:val="002A10F2"/>
    <w:rsid w:val="002A61AB"/>
    <w:rsid w:val="002C4A14"/>
    <w:rsid w:val="002C7293"/>
    <w:rsid w:val="002D13CA"/>
    <w:rsid w:val="002D4360"/>
    <w:rsid w:val="002D601C"/>
    <w:rsid w:val="003130A0"/>
    <w:rsid w:val="00325F81"/>
    <w:rsid w:val="00345165"/>
    <w:rsid w:val="00350EBD"/>
    <w:rsid w:val="00357819"/>
    <w:rsid w:val="003631E2"/>
    <w:rsid w:val="00364A25"/>
    <w:rsid w:val="003737DC"/>
    <w:rsid w:val="00385E48"/>
    <w:rsid w:val="003876BE"/>
    <w:rsid w:val="00395B8C"/>
    <w:rsid w:val="00397081"/>
    <w:rsid w:val="003A3A11"/>
    <w:rsid w:val="003C7554"/>
    <w:rsid w:val="003D4D6B"/>
    <w:rsid w:val="003E10F7"/>
    <w:rsid w:val="003F3FA3"/>
    <w:rsid w:val="003F5DB9"/>
    <w:rsid w:val="0040730D"/>
    <w:rsid w:val="00412432"/>
    <w:rsid w:val="004151FC"/>
    <w:rsid w:val="004214FF"/>
    <w:rsid w:val="00430205"/>
    <w:rsid w:val="00436534"/>
    <w:rsid w:val="00460C2B"/>
    <w:rsid w:val="004756EA"/>
    <w:rsid w:val="00484FE4"/>
    <w:rsid w:val="0048656D"/>
    <w:rsid w:val="004A5A84"/>
    <w:rsid w:val="004F6584"/>
    <w:rsid w:val="00506C02"/>
    <w:rsid w:val="0051292D"/>
    <w:rsid w:val="00552A21"/>
    <w:rsid w:val="00557FE4"/>
    <w:rsid w:val="00561D08"/>
    <w:rsid w:val="005627D8"/>
    <w:rsid w:val="00574D70"/>
    <w:rsid w:val="005839CB"/>
    <w:rsid w:val="00584C1D"/>
    <w:rsid w:val="00590175"/>
    <w:rsid w:val="005A3BEC"/>
    <w:rsid w:val="005B3C9F"/>
    <w:rsid w:val="005C3D8F"/>
    <w:rsid w:val="005E2456"/>
    <w:rsid w:val="005E3E55"/>
    <w:rsid w:val="005F619B"/>
    <w:rsid w:val="00602DA9"/>
    <w:rsid w:val="006143F3"/>
    <w:rsid w:val="00626CDC"/>
    <w:rsid w:val="0063382B"/>
    <w:rsid w:val="00646631"/>
    <w:rsid w:val="00657B37"/>
    <w:rsid w:val="006716EF"/>
    <w:rsid w:val="00674F88"/>
    <w:rsid w:val="00676481"/>
    <w:rsid w:val="0068115F"/>
    <w:rsid w:val="00683D4E"/>
    <w:rsid w:val="00684672"/>
    <w:rsid w:val="00686765"/>
    <w:rsid w:val="006A1A18"/>
    <w:rsid w:val="006B6156"/>
    <w:rsid w:val="006B6287"/>
    <w:rsid w:val="006C6D04"/>
    <w:rsid w:val="006D4541"/>
    <w:rsid w:val="006E0D41"/>
    <w:rsid w:val="006E57F4"/>
    <w:rsid w:val="00721A01"/>
    <w:rsid w:val="00736745"/>
    <w:rsid w:val="0074088C"/>
    <w:rsid w:val="00753E1E"/>
    <w:rsid w:val="007574F8"/>
    <w:rsid w:val="007575D0"/>
    <w:rsid w:val="00765097"/>
    <w:rsid w:val="00772F3E"/>
    <w:rsid w:val="007869D7"/>
    <w:rsid w:val="007A3464"/>
    <w:rsid w:val="007B3053"/>
    <w:rsid w:val="007B4AB3"/>
    <w:rsid w:val="007C5D59"/>
    <w:rsid w:val="007D70E7"/>
    <w:rsid w:val="007E16FD"/>
    <w:rsid w:val="007E19E7"/>
    <w:rsid w:val="007E5D16"/>
    <w:rsid w:val="00815487"/>
    <w:rsid w:val="00816722"/>
    <w:rsid w:val="0082746F"/>
    <w:rsid w:val="00832E72"/>
    <w:rsid w:val="00851218"/>
    <w:rsid w:val="0085748D"/>
    <w:rsid w:val="0087029A"/>
    <w:rsid w:val="0087688A"/>
    <w:rsid w:val="00886EE4"/>
    <w:rsid w:val="008943F7"/>
    <w:rsid w:val="008A1A48"/>
    <w:rsid w:val="008C1D87"/>
    <w:rsid w:val="008C4083"/>
    <w:rsid w:val="008D1C46"/>
    <w:rsid w:val="008D73D2"/>
    <w:rsid w:val="008D7E40"/>
    <w:rsid w:val="008E0340"/>
    <w:rsid w:val="00904BED"/>
    <w:rsid w:val="00907C3C"/>
    <w:rsid w:val="009118D2"/>
    <w:rsid w:val="00915A7B"/>
    <w:rsid w:val="009160E8"/>
    <w:rsid w:val="00930B4D"/>
    <w:rsid w:val="009322BF"/>
    <w:rsid w:val="00932C9F"/>
    <w:rsid w:val="00940E07"/>
    <w:rsid w:val="00942422"/>
    <w:rsid w:val="00943912"/>
    <w:rsid w:val="00973B82"/>
    <w:rsid w:val="00974685"/>
    <w:rsid w:val="009935B9"/>
    <w:rsid w:val="009A52D2"/>
    <w:rsid w:val="009A56EA"/>
    <w:rsid w:val="009C2A4D"/>
    <w:rsid w:val="009D5B66"/>
    <w:rsid w:val="009D60AD"/>
    <w:rsid w:val="009E00AF"/>
    <w:rsid w:val="009E0F1B"/>
    <w:rsid w:val="009E25EC"/>
    <w:rsid w:val="009F703F"/>
    <w:rsid w:val="00A04C87"/>
    <w:rsid w:val="00A2291A"/>
    <w:rsid w:val="00A2504E"/>
    <w:rsid w:val="00A270E6"/>
    <w:rsid w:val="00A307F5"/>
    <w:rsid w:val="00A46241"/>
    <w:rsid w:val="00A50C5D"/>
    <w:rsid w:val="00A84092"/>
    <w:rsid w:val="00A866EB"/>
    <w:rsid w:val="00AC018B"/>
    <w:rsid w:val="00AC42E6"/>
    <w:rsid w:val="00AC4B97"/>
    <w:rsid w:val="00AC4C8F"/>
    <w:rsid w:val="00AC6B39"/>
    <w:rsid w:val="00AE23CC"/>
    <w:rsid w:val="00AF23F1"/>
    <w:rsid w:val="00AF2BE6"/>
    <w:rsid w:val="00B0619E"/>
    <w:rsid w:val="00B218DA"/>
    <w:rsid w:val="00B36EBB"/>
    <w:rsid w:val="00B545A2"/>
    <w:rsid w:val="00B70251"/>
    <w:rsid w:val="00B72973"/>
    <w:rsid w:val="00B82E54"/>
    <w:rsid w:val="00B8505E"/>
    <w:rsid w:val="00BA2B69"/>
    <w:rsid w:val="00BB68BF"/>
    <w:rsid w:val="00BC2E4A"/>
    <w:rsid w:val="00BC5868"/>
    <w:rsid w:val="00BC7B98"/>
    <w:rsid w:val="00BE5F30"/>
    <w:rsid w:val="00BF708C"/>
    <w:rsid w:val="00C02FC6"/>
    <w:rsid w:val="00C13851"/>
    <w:rsid w:val="00C212E3"/>
    <w:rsid w:val="00C222CC"/>
    <w:rsid w:val="00C349A4"/>
    <w:rsid w:val="00C5066E"/>
    <w:rsid w:val="00C51D6A"/>
    <w:rsid w:val="00C67945"/>
    <w:rsid w:val="00C7437A"/>
    <w:rsid w:val="00C854C0"/>
    <w:rsid w:val="00C87FDF"/>
    <w:rsid w:val="00CA4DE8"/>
    <w:rsid w:val="00CB0B1D"/>
    <w:rsid w:val="00CB6C79"/>
    <w:rsid w:val="00CC1535"/>
    <w:rsid w:val="00CD18BB"/>
    <w:rsid w:val="00D2590F"/>
    <w:rsid w:val="00D33F3B"/>
    <w:rsid w:val="00D35CAF"/>
    <w:rsid w:val="00D461AC"/>
    <w:rsid w:val="00D63ADE"/>
    <w:rsid w:val="00D63AED"/>
    <w:rsid w:val="00D657A1"/>
    <w:rsid w:val="00D70D75"/>
    <w:rsid w:val="00D95B1B"/>
    <w:rsid w:val="00DA00C6"/>
    <w:rsid w:val="00DA7A94"/>
    <w:rsid w:val="00DF2120"/>
    <w:rsid w:val="00DF35E7"/>
    <w:rsid w:val="00DF6BAD"/>
    <w:rsid w:val="00E10226"/>
    <w:rsid w:val="00E14E9C"/>
    <w:rsid w:val="00E21F29"/>
    <w:rsid w:val="00E4051E"/>
    <w:rsid w:val="00E44C52"/>
    <w:rsid w:val="00E60885"/>
    <w:rsid w:val="00E73F29"/>
    <w:rsid w:val="00E90835"/>
    <w:rsid w:val="00E97FD2"/>
    <w:rsid w:val="00EA0C3E"/>
    <w:rsid w:val="00EA1582"/>
    <w:rsid w:val="00EA2AB9"/>
    <w:rsid w:val="00EA505D"/>
    <w:rsid w:val="00EA5806"/>
    <w:rsid w:val="00EB08D4"/>
    <w:rsid w:val="00EB5674"/>
    <w:rsid w:val="00EB67C6"/>
    <w:rsid w:val="00EC3489"/>
    <w:rsid w:val="00EC7C47"/>
    <w:rsid w:val="00ED23AA"/>
    <w:rsid w:val="00EF1F0F"/>
    <w:rsid w:val="00EF67D4"/>
    <w:rsid w:val="00F0343A"/>
    <w:rsid w:val="00F23E36"/>
    <w:rsid w:val="00F35952"/>
    <w:rsid w:val="00F51C23"/>
    <w:rsid w:val="00F53F3A"/>
    <w:rsid w:val="00F60EBC"/>
    <w:rsid w:val="00F6712A"/>
    <w:rsid w:val="00F737A9"/>
    <w:rsid w:val="00F871F5"/>
    <w:rsid w:val="00F920B7"/>
    <w:rsid w:val="00F94BFA"/>
    <w:rsid w:val="00FA657A"/>
    <w:rsid w:val="00FB1559"/>
    <w:rsid w:val="00FB4758"/>
    <w:rsid w:val="00FB7419"/>
    <w:rsid w:val="00FC7CF2"/>
    <w:rsid w:val="00FD18B0"/>
    <w:rsid w:val="00FD3351"/>
    <w:rsid w:val="00FD4A51"/>
    <w:rsid w:val="00FE7686"/>
    <w:rsid w:val="00FF2E81"/>
    <w:rsid w:val="015235D4"/>
    <w:rsid w:val="03C658CD"/>
    <w:rsid w:val="06110536"/>
    <w:rsid w:val="07117EF5"/>
    <w:rsid w:val="073B57B2"/>
    <w:rsid w:val="130B3495"/>
    <w:rsid w:val="14A16D5C"/>
    <w:rsid w:val="168231F0"/>
    <w:rsid w:val="1CB91741"/>
    <w:rsid w:val="1D1D49CE"/>
    <w:rsid w:val="210A5D52"/>
    <w:rsid w:val="21576D36"/>
    <w:rsid w:val="2D1A56E6"/>
    <w:rsid w:val="33FB393B"/>
    <w:rsid w:val="38F864CD"/>
    <w:rsid w:val="402B55A8"/>
    <w:rsid w:val="4282199D"/>
    <w:rsid w:val="45B430F7"/>
    <w:rsid w:val="472D543F"/>
    <w:rsid w:val="54AB5E7A"/>
    <w:rsid w:val="57081D47"/>
    <w:rsid w:val="62122D8C"/>
    <w:rsid w:val="6658593F"/>
    <w:rsid w:val="7467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99" w:semiHidden="0" w:name="header"/>
    <w:lsdException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uiPriority="1"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uiPriority="1"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22" w:semiHidden="0" w:name="Strong"/>
    <w:lsdException w:qFormat="1" w:unhideWhenUsed="0" w:uiPriority="1" w:semiHidden="0" w:name="Emphasis"/>
    <w:lsdException w:uiPriority="1" w:name="Document Map"/>
    <w:lsdException w:qFormat="1" w:unhideWhenUsed="0" w:uiPriority="0" w:semiHidden="0" w:name="Plain Text"/>
    <w:lsdException w:uiPriority="1" w:name="E-mail Signature"/>
    <w:lsdException w:qFormat="1"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iPriority="99"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qFormat="1" w:uiPriority="99" w:semiHidden="0" w:name="Balloon Text"/>
    <w:lsdException w:qFormat="1"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0"/>
    <w:rPr>
      <w:rFonts w:ascii="宋体" w:hAnsi="Courier New"/>
      <w:kern w:val="0"/>
      <w:sz w:val="20"/>
      <w:szCs w:val="21"/>
    </w:rPr>
  </w:style>
  <w:style w:type="paragraph" w:styleId="3">
    <w:name w:val="Balloon Text"/>
    <w:basedOn w:val="1"/>
    <w:link w:val="11"/>
    <w:unhideWhenUsed/>
    <w:qFormat/>
    <w:uiPriority w:val="99"/>
    <w:rPr>
      <w:sz w:val="18"/>
      <w:szCs w:val="18"/>
    </w:rPr>
  </w:style>
  <w:style w:type="paragraph" w:styleId="4">
    <w:name w:val="footer"/>
    <w:basedOn w:val="1"/>
    <w:link w:val="18"/>
    <w:unhideWhenUsed/>
    <w:uiPriority w:val="0"/>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table" w:styleId="8">
    <w:name w:val="Table Grid"/>
    <w:basedOn w:val="7"/>
    <w:qFormat/>
    <w:uiPriority w:val="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22"/>
    <w:rPr>
      <w:b/>
      <w:bCs/>
    </w:rPr>
  </w:style>
  <w:style w:type="character" w:customStyle="1" w:styleId="11">
    <w:name w:val="批注框文本 字符"/>
    <w:link w:val="3"/>
    <w:semiHidden/>
    <w:qFormat/>
    <w:uiPriority w:val="99"/>
    <w:rPr>
      <w:sz w:val="18"/>
      <w:szCs w:val="18"/>
    </w:rPr>
  </w:style>
  <w:style w:type="character" w:customStyle="1" w:styleId="12">
    <w:name w:val="纯文本 字符"/>
    <w:link w:val="2"/>
    <w:qFormat/>
    <w:locked/>
    <w:uiPriority w:val="0"/>
    <w:rPr>
      <w:rFonts w:ascii="宋体" w:hAnsi="Courier New" w:eastAsia="宋体" w:cs="Courier New"/>
      <w:szCs w:val="21"/>
    </w:rPr>
  </w:style>
  <w:style w:type="character" w:customStyle="1" w:styleId="13">
    <w:name w:val="页眉 字符"/>
    <w:link w:val="5"/>
    <w:semiHidden/>
    <w:qFormat/>
    <w:uiPriority w:val="99"/>
    <w:rPr>
      <w:sz w:val="18"/>
      <w:szCs w:val="18"/>
    </w:rPr>
  </w:style>
  <w:style w:type="character" w:customStyle="1" w:styleId="14">
    <w:name w:val="纯文本 Char"/>
    <w:qFormat/>
    <w:uiPriority w:val="0"/>
    <w:rPr>
      <w:rFonts w:ascii="宋体" w:hAnsi="Courier New" w:eastAsia="宋体" w:cs="Courier New"/>
      <w:szCs w:val="21"/>
    </w:rPr>
  </w:style>
  <w:style w:type="character" w:customStyle="1" w:styleId="15">
    <w:name w:val="apple-converted-space"/>
    <w:basedOn w:val="9"/>
    <w:qFormat/>
    <w:uiPriority w:val="0"/>
  </w:style>
  <w:style w:type="character" w:customStyle="1" w:styleId="16">
    <w:name w:val="正文_0 Char"/>
    <w:link w:val="17"/>
    <w:qFormat/>
    <w:locked/>
    <w:uiPriority w:val="0"/>
    <w:rPr>
      <w:rFonts w:ascii="Times New Roman" w:hAnsi="Times New Roman"/>
      <w:sz w:val="24"/>
      <w:szCs w:val="24"/>
      <w:lang w:eastAsia="en-US" w:bidi="en-US"/>
    </w:rPr>
  </w:style>
  <w:style w:type="paragraph" w:customStyle="1" w:styleId="17">
    <w:name w:val="正文_0"/>
    <w:link w:val="16"/>
    <w:qFormat/>
    <w:uiPriority w:val="0"/>
    <w:pPr>
      <w:spacing w:after="200" w:line="276" w:lineRule="auto"/>
    </w:pPr>
    <w:rPr>
      <w:rFonts w:ascii="Times New Roman" w:hAnsi="Times New Roman" w:eastAsia="宋体" w:cs="Times New Roman"/>
      <w:sz w:val="24"/>
      <w:szCs w:val="24"/>
      <w:lang w:val="en-US" w:eastAsia="en-US" w:bidi="en-US"/>
    </w:rPr>
  </w:style>
  <w:style w:type="character" w:customStyle="1" w:styleId="18">
    <w:name w:val="页脚 字符"/>
    <w:link w:val="4"/>
    <w:semiHidden/>
    <w:qFormat/>
    <w:uiPriority w:val="99"/>
    <w:rPr>
      <w:sz w:val="18"/>
      <w:szCs w:val="18"/>
    </w:rPr>
  </w:style>
  <w:style w:type="character" w:customStyle="1" w:styleId="19">
    <w:name w:val="px14"/>
    <w:basedOn w:val="9"/>
    <w:qFormat/>
    <w:uiPriority w:val="0"/>
  </w:style>
  <w:style w:type="paragraph" w:customStyle="1" w:styleId="20">
    <w:name w:val="正文_0_0"/>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paragraph" w:customStyle="1" w:styleId="21">
    <w:name w:val="defaultparagraph"/>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2">
    <w:name w:val="Char Char Char Char Char Char Char Char Char Char Char Char Char Char Char Char Char Char Char"/>
    <w:basedOn w:val="1"/>
    <w:qFormat/>
    <w:uiPriority w:val="0"/>
    <w:pPr>
      <w:widowControl/>
      <w:spacing w:line="300" w:lineRule="auto"/>
      <w:ind w:firstLine="200" w:firstLineChars="200"/>
    </w:pPr>
    <w:rPr>
      <w:rFonts w:ascii="Times New Roman" w:hAnsi="Times New Roman"/>
    </w:rPr>
  </w:style>
  <w:style w:type="character" w:customStyle="1" w:styleId="23">
    <w:name w:val="body1"/>
    <w:qFormat/>
    <w:uiPriority w:val="0"/>
  </w:style>
  <w:style w:type="paragraph" w:customStyle="1" w:styleId="24">
    <w:name w:val="Normal_0"/>
    <w:qFormat/>
    <w:uiPriority w:val="0"/>
    <w:pPr>
      <w:spacing w:after="200" w:line="276" w:lineRule="auto"/>
    </w:pPr>
    <w:rPr>
      <w:rFonts w:ascii="Calibri" w:hAnsi="Calibri"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14</Pages>
  <Words>8823</Words>
  <Characters>8950</Characters>
  <Lines>66</Lines>
  <Paragraphs>18</Paragraphs>
  <TotalTime>30</TotalTime>
  <ScaleCrop>false</ScaleCrop>
  <LinksUpToDate>false</LinksUpToDate>
  <CharactersWithSpaces>9231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2023-02-25T05:44:00Z</dcterms:created>
  <dc:creator>Administrator</dc:creator>
  <cp:lastModifiedBy>高中僧试卷</cp:lastModifiedBy>
  <cp:lastPrinted>2021-10-25T00:43:00Z</cp:lastPrinted>
  <dcterms:modified xsi:type="dcterms:W3CDTF">2023-03-07T11:11:20Z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F31B6644C88C457488280858D6A8534F</vt:lpwstr>
  </property>
</Properties>
</file>