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DA61" w14:textId="07138FB8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44BB00AD" wp14:editId="5515D4D9">
            <wp:simplePos x="0" y="0"/>
            <wp:positionH relativeFrom="column">
              <wp:posOffset>4222750</wp:posOffset>
            </wp:positionH>
            <wp:positionV relativeFrom="paragraph">
              <wp:posOffset>505460</wp:posOffset>
            </wp:positionV>
            <wp:extent cx="1080770" cy="783590"/>
            <wp:effectExtent l="0" t="0" r="508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</w:rPr>
        <w:t>1</w:t>
      </w:r>
      <w:r w:rsidRPr="00282A92">
        <w:rPr>
          <w:rFonts w:ascii="Times New Roman" w:hAnsi="Times New Roman" w:cs="Times New Roman" w:hint="eastAsia"/>
          <w:bCs/>
        </w:rPr>
        <w:t>：</w:t>
      </w:r>
      <w:r w:rsidRPr="00282A92">
        <w:rPr>
          <w:rFonts w:ascii="Times New Roman" w:hAnsi="Times New Roman" w:cs="Times New Roman"/>
          <w:bCs/>
        </w:rPr>
        <w:t>篮球运动深受同学们喜爱。打篮球时，某同学伸出双手接传来的篮球，双手随篮球迅速收缩至胸前，如图所示。他这样做的目的是</w:t>
      </w:r>
      <w:r w:rsidRPr="00282A92">
        <w:rPr>
          <w:rFonts w:ascii="Times New Roman" w:hAnsi="Times New Roman" w:cs="Times New Roman"/>
          <w:bCs/>
        </w:rPr>
        <w:t>(</w:t>
      </w:r>
      <w:r w:rsidRPr="00282A92">
        <w:rPr>
          <w:rFonts w:ascii="Times New Roman" w:hAnsi="Times New Roman" w:cs="Times New Roman"/>
          <w:bCs/>
        </w:rPr>
        <w:t xml:space="preserve">　　</w:t>
      </w:r>
      <w:r w:rsidRPr="00282A92">
        <w:rPr>
          <w:rFonts w:ascii="Times New Roman" w:hAnsi="Times New Roman" w:cs="Times New Roman"/>
          <w:bCs/>
        </w:rPr>
        <w:t>)</w:t>
      </w:r>
    </w:p>
    <w:p w14:paraId="085FA0EB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A</w:t>
      </w:r>
      <w:r w:rsidRPr="00282A92">
        <w:rPr>
          <w:rFonts w:ascii="Times New Roman" w:hAnsi="Times New Roman" w:cs="Times New Roman"/>
          <w:bCs/>
        </w:rPr>
        <w:t>．减小篮球对手的冲击力</w:t>
      </w:r>
    </w:p>
    <w:p w14:paraId="57AD1D81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B</w:t>
      </w:r>
      <w:r w:rsidRPr="00282A92">
        <w:rPr>
          <w:rFonts w:ascii="Times New Roman" w:hAnsi="Times New Roman" w:cs="Times New Roman"/>
          <w:bCs/>
        </w:rPr>
        <w:t>．减小篮球的动量变化量</w:t>
      </w:r>
    </w:p>
    <w:p w14:paraId="2751B84E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C</w:t>
      </w:r>
      <w:r w:rsidRPr="00282A92">
        <w:rPr>
          <w:rFonts w:ascii="Times New Roman" w:hAnsi="Times New Roman" w:cs="Times New Roman"/>
          <w:bCs/>
        </w:rPr>
        <w:t>．减小篮球的动能变化量</w:t>
      </w:r>
    </w:p>
    <w:p w14:paraId="05184508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D</w:t>
      </w:r>
      <w:r w:rsidRPr="00282A92">
        <w:rPr>
          <w:rFonts w:ascii="Times New Roman" w:hAnsi="Times New Roman" w:cs="Times New Roman"/>
          <w:bCs/>
        </w:rPr>
        <w:t>．减小篮球对手的冲量</w:t>
      </w:r>
    </w:p>
    <w:p w14:paraId="0F1CFC55" w14:textId="25AA9254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bCs/>
        </w:rPr>
        <w:t>2</w:t>
      </w:r>
      <w:r w:rsidRPr="00282A92">
        <w:rPr>
          <w:rFonts w:hint="eastAsia"/>
          <w:bCs/>
        </w:rPr>
        <w:t>：</w:t>
      </w:r>
      <w:r w:rsidRPr="00282A92">
        <w:rPr>
          <w:rFonts w:ascii="Times New Roman" w:hAnsi="Times New Roman" w:cs="Times New Roman" w:hint="eastAsia"/>
          <w:bCs/>
        </w:rPr>
        <w:t>如图所示</w:t>
      </w:r>
      <w:r w:rsidRPr="00282A92">
        <w:rPr>
          <w:rFonts w:ascii="Times New Roman" w:hAnsi="Times New Roman" w:cs="Times New Roman" w:hint="eastAsia"/>
          <w:bCs/>
        </w:rPr>
        <w:t>,</w:t>
      </w:r>
      <w:proofErr w:type="gramStart"/>
      <w:r w:rsidRPr="00282A92">
        <w:rPr>
          <w:rFonts w:ascii="Times New Roman" w:hAnsi="Times New Roman" w:cs="Times New Roman" w:hint="eastAsia"/>
          <w:bCs/>
        </w:rPr>
        <w:t>一</w:t>
      </w:r>
      <w:proofErr w:type="gramEnd"/>
      <w:r w:rsidRPr="00282A92">
        <w:rPr>
          <w:rFonts w:ascii="Times New Roman" w:hAnsi="Times New Roman" w:cs="Times New Roman" w:hint="eastAsia"/>
          <w:bCs/>
        </w:rPr>
        <w:t>质量为</w:t>
      </w:r>
      <w:r w:rsidRPr="00282A92">
        <w:rPr>
          <w:rFonts w:ascii="Times New Roman" w:hAnsi="Times New Roman" w:cs="Times New Roman" w:hint="eastAsia"/>
          <w:bCs/>
        </w:rPr>
        <w:t>m</w:t>
      </w:r>
      <w:r w:rsidRPr="00282A92">
        <w:rPr>
          <w:rFonts w:ascii="Times New Roman" w:hAnsi="Times New Roman" w:cs="Times New Roman" w:hint="eastAsia"/>
          <w:bCs/>
        </w:rPr>
        <w:t>的滑块沿光滑的水平面以速度</w:t>
      </w:r>
      <w:r w:rsidRPr="00282A92">
        <w:rPr>
          <w:rFonts w:ascii="Times New Roman" w:hAnsi="Times New Roman" w:cs="Times New Roman" w:hint="eastAsia"/>
          <w:bCs/>
        </w:rPr>
        <w:t>v</w:t>
      </w:r>
      <w:r w:rsidRPr="00282A92">
        <w:rPr>
          <w:rFonts w:ascii="Times New Roman" w:hAnsi="Times New Roman" w:cs="Times New Roman" w:hint="eastAsia"/>
          <w:bCs/>
          <w:vertAlign w:val="subscript"/>
        </w:rPr>
        <w:t>0</w:t>
      </w:r>
      <w:r w:rsidRPr="00282A92">
        <w:rPr>
          <w:rFonts w:ascii="Times New Roman" w:hAnsi="Times New Roman" w:cs="Times New Roman" w:hint="eastAsia"/>
          <w:bCs/>
        </w:rPr>
        <w:t>运动</w:t>
      </w:r>
      <w:r w:rsidRPr="00282A92">
        <w:rPr>
          <w:rFonts w:ascii="Times New Roman" w:hAnsi="Times New Roman" w:cs="Times New Roman" w:hint="eastAsia"/>
          <w:bCs/>
        </w:rPr>
        <w:t>,</w:t>
      </w:r>
      <w:r w:rsidRPr="00282A92">
        <w:rPr>
          <w:rFonts w:ascii="Times New Roman" w:hAnsi="Times New Roman" w:cs="Times New Roman" w:hint="eastAsia"/>
          <w:bCs/>
        </w:rPr>
        <w:t>遇到竖直的墙壁以原速</w:t>
      </w:r>
      <w:r w:rsidRPr="00282A92">
        <w:rPr>
          <w:rFonts w:ascii="Times New Roman" w:hAnsi="Times New Roman" w:cs="Times New Roman" w:hint="eastAsia"/>
          <w:bCs/>
        </w:rPr>
        <w:t>v</w:t>
      </w:r>
      <w:r w:rsidRPr="00282A92">
        <w:rPr>
          <w:rFonts w:ascii="Times New Roman" w:hAnsi="Times New Roman" w:cs="Times New Roman" w:hint="eastAsia"/>
          <w:bCs/>
          <w:vertAlign w:val="subscript"/>
        </w:rPr>
        <w:t>0</w:t>
      </w:r>
      <w:r w:rsidRPr="00282A92">
        <w:rPr>
          <w:rFonts w:ascii="Times New Roman" w:hAnsi="Times New Roman" w:cs="Times New Roman" w:hint="eastAsia"/>
          <w:bCs/>
        </w:rPr>
        <w:t>反弹回来</w:t>
      </w:r>
      <w:r w:rsidRPr="00282A92">
        <w:rPr>
          <w:rFonts w:ascii="Times New Roman" w:hAnsi="Times New Roman" w:cs="Times New Roman" w:hint="eastAsia"/>
          <w:bCs/>
        </w:rPr>
        <w:t xml:space="preserve"> , </w:t>
      </w:r>
      <w:r w:rsidRPr="00282A92">
        <w:rPr>
          <w:rFonts w:ascii="Times New Roman" w:hAnsi="Times New Roman" w:cs="Times New Roman"/>
          <w:bCs/>
        </w:rPr>
        <w:t>若碰撞时间为</w:t>
      </w:r>
      <w:r w:rsidRPr="00282A92">
        <w:rPr>
          <w:rFonts w:ascii="Times New Roman" w:hAnsi="Times New Roman" w:cs="Times New Roman" w:hint="eastAsia"/>
          <w:bCs/>
        </w:rPr>
        <w:t>t</w:t>
      </w:r>
      <w:r w:rsidRPr="00282A92">
        <w:rPr>
          <w:rFonts w:ascii="Times New Roman" w:hAnsi="Times New Roman" w:cs="Times New Roman" w:hint="eastAsia"/>
          <w:bCs/>
        </w:rPr>
        <w:t>，则以下说法正确的是</w:t>
      </w:r>
      <w:r w:rsidRPr="00282A92">
        <w:rPr>
          <w:rFonts w:ascii="Times New Roman" w:hAnsi="Times New Roman" w:cs="Times New Roman" w:hint="eastAsia"/>
          <w:bCs/>
        </w:rPr>
        <w:t>(</w:t>
      </w:r>
      <w:r w:rsidRPr="00282A92">
        <w:rPr>
          <w:rFonts w:ascii="Times New Roman" w:hAnsi="Times New Roman" w:cs="Times New Roman" w:hint="eastAsia"/>
          <w:bCs/>
        </w:rPr>
        <w:t xml:space="preserve">　　</w:t>
      </w:r>
      <w:r w:rsidRPr="00282A92">
        <w:rPr>
          <w:rFonts w:ascii="Times New Roman" w:hAnsi="Times New Roman" w:cs="Times New Roman" w:hint="eastAsia"/>
          <w:bCs/>
        </w:rPr>
        <w:t>)</w:t>
      </w:r>
    </w:p>
    <w:p w14:paraId="6608F3BC" w14:textId="77777777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9264" behindDoc="0" locked="0" layoutInCell="1" allowOverlap="1" wp14:anchorId="4193672B" wp14:editId="4EE9AA65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1492250" cy="542290"/>
            <wp:effectExtent l="0" t="0" r="0" b="0"/>
            <wp:wrapSquare wrapText="bothSides"/>
            <wp:docPr id="1269764" name="18wlrj255.jpg" descr="说明: id:21474985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4" name="18wlrj255.jpg" descr="说明: id:2147498536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A92">
        <w:rPr>
          <w:rFonts w:ascii="Times New Roman" w:hAnsi="Times New Roman" w:cs="Times New Roman" w:hint="eastAsia"/>
          <w:bCs/>
        </w:rPr>
        <w:t xml:space="preserve">A. </w:t>
      </w:r>
      <w:r w:rsidRPr="00282A92">
        <w:rPr>
          <w:rFonts w:ascii="Times New Roman" w:hAnsi="Times New Roman" w:cs="Times New Roman" w:hint="eastAsia"/>
          <w:bCs/>
        </w:rPr>
        <w:t>滑块的动量改变量的方向与</w:t>
      </w:r>
      <w:r w:rsidRPr="00282A92">
        <w:rPr>
          <w:rFonts w:ascii="Times New Roman" w:hAnsi="Times New Roman" w:cs="Times New Roman" w:hint="eastAsia"/>
          <w:bCs/>
        </w:rPr>
        <w:t>v</w:t>
      </w:r>
      <w:r w:rsidRPr="00282A92">
        <w:rPr>
          <w:rFonts w:ascii="Times New Roman" w:hAnsi="Times New Roman" w:cs="Times New Roman" w:hint="eastAsia"/>
          <w:bCs/>
          <w:vertAlign w:val="subscript"/>
        </w:rPr>
        <w:t>0</w:t>
      </w:r>
      <w:r w:rsidRPr="00282A92">
        <w:rPr>
          <w:rFonts w:ascii="Times New Roman" w:hAnsi="Times New Roman" w:cs="Times New Roman" w:hint="eastAsia"/>
          <w:bCs/>
        </w:rPr>
        <w:t>的方向相同</w:t>
      </w:r>
      <w:r w:rsidRPr="00282A92">
        <w:rPr>
          <w:rFonts w:ascii="Times New Roman" w:hAnsi="Times New Roman" w:cs="Times New Roman" w:hint="eastAsia"/>
          <w:bCs/>
        </w:rPr>
        <w:t xml:space="preserve"> </w:t>
      </w:r>
    </w:p>
    <w:p w14:paraId="007B6F9B" w14:textId="77777777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 w:hint="eastAsia"/>
          <w:bCs/>
        </w:rPr>
        <w:t xml:space="preserve">B. </w:t>
      </w:r>
      <w:r w:rsidRPr="00282A92">
        <w:rPr>
          <w:rFonts w:ascii="Times New Roman" w:hAnsi="Times New Roman" w:cs="Times New Roman" w:hint="eastAsia"/>
          <w:bCs/>
        </w:rPr>
        <w:t>墙对滑块做的功和冲量都为</w:t>
      </w:r>
      <w:r w:rsidRPr="00282A92">
        <w:rPr>
          <w:rFonts w:ascii="Times New Roman" w:hAnsi="Times New Roman" w:cs="Times New Roman" w:hint="eastAsia"/>
          <w:bCs/>
        </w:rPr>
        <w:t>0</w:t>
      </w:r>
      <w:r w:rsidRPr="00282A92">
        <w:rPr>
          <w:rFonts w:ascii="Times New Roman" w:hAnsi="Times New Roman" w:cs="Times New Roman"/>
          <w:bCs/>
        </w:rPr>
        <w:t xml:space="preserve"> </w:t>
      </w:r>
    </w:p>
    <w:p w14:paraId="1A754DE6" w14:textId="77777777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 w:hint="eastAsia"/>
          <w:bCs/>
        </w:rPr>
        <w:t>C.</w:t>
      </w:r>
      <w:r w:rsidRPr="00282A92">
        <w:rPr>
          <w:rFonts w:ascii="Times New Roman" w:hAnsi="Times New Roman" w:cs="Times New Roman"/>
          <w:bCs/>
        </w:rPr>
        <w:t xml:space="preserve"> </w:t>
      </w:r>
      <w:r w:rsidRPr="00282A92">
        <w:rPr>
          <w:rFonts w:ascii="Times New Roman" w:hAnsi="Times New Roman" w:cs="Times New Roman" w:hint="eastAsia"/>
          <w:bCs/>
        </w:rPr>
        <w:t>重力对滑块做的功和冲量都为零</w:t>
      </w:r>
      <w:r w:rsidRPr="00282A92">
        <w:rPr>
          <w:rFonts w:ascii="Times New Roman" w:hAnsi="Times New Roman" w:cs="Times New Roman" w:hint="eastAsia"/>
          <w:bCs/>
        </w:rPr>
        <w:t xml:space="preserve"> </w:t>
      </w:r>
    </w:p>
    <w:p w14:paraId="213A3A10" w14:textId="77777777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 w:hint="eastAsia"/>
          <w:bCs/>
        </w:rPr>
        <w:t>D.</w:t>
      </w:r>
      <w:r w:rsidRPr="00282A92">
        <w:rPr>
          <w:rFonts w:ascii="Times New Roman" w:hAnsi="Times New Roman" w:cs="Times New Roman"/>
          <w:bCs/>
        </w:rPr>
        <w:t xml:space="preserve"> </w:t>
      </w:r>
      <w:r w:rsidRPr="00282A92">
        <w:rPr>
          <w:rFonts w:ascii="Times New Roman" w:hAnsi="Times New Roman" w:cs="Times New Roman"/>
          <w:bCs/>
        </w:rPr>
        <w:t>碰撞过程中墙面对物块平均作用力的大小</w:t>
      </w:r>
      <w:r w:rsidRPr="00282A92">
        <w:rPr>
          <w:rFonts w:ascii="Times New Roman" w:hAnsi="Times New Roman" w:cs="Times New Roman" w:hint="eastAsia"/>
          <w:bCs/>
        </w:rPr>
        <w:t>2mv</w:t>
      </w:r>
      <w:r w:rsidRPr="00282A92">
        <w:rPr>
          <w:rFonts w:ascii="Times New Roman" w:hAnsi="Times New Roman" w:cs="Times New Roman" w:hint="eastAsia"/>
          <w:bCs/>
          <w:vertAlign w:val="subscript"/>
        </w:rPr>
        <w:t>0</w:t>
      </w:r>
      <w:r w:rsidRPr="00282A92">
        <w:rPr>
          <w:rFonts w:ascii="Times New Roman" w:hAnsi="Times New Roman" w:cs="Times New Roman" w:hint="eastAsia"/>
          <w:bCs/>
        </w:rPr>
        <w:t>/t</w:t>
      </w:r>
      <w:r w:rsidRPr="00282A92">
        <w:rPr>
          <w:rFonts w:ascii="Times New Roman" w:hAnsi="Times New Roman" w:cs="Times New Roman"/>
          <w:bCs/>
        </w:rPr>
        <w:t xml:space="preserve"> </w:t>
      </w:r>
    </w:p>
    <w:p w14:paraId="51D23E0F" w14:textId="28726973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Pr="00282A92">
        <w:rPr>
          <w:rFonts w:ascii="Times New Roman" w:hAnsi="Times New Roman" w:cs="Times New Roman" w:hint="eastAsia"/>
          <w:bCs/>
        </w:rPr>
        <w:t>：</w:t>
      </w:r>
      <w:proofErr w:type="gramStart"/>
      <w:r w:rsidRPr="00282A92">
        <w:rPr>
          <w:rFonts w:ascii="Times New Roman" w:hAnsi="Times New Roman" w:cs="Times New Roman"/>
          <w:bCs/>
        </w:rPr>
        <w:t>一</w:t>
      </w:r>
      <w:proofErr w:type="gramEnd"/>
      <w:r w:rsidRPr="00282A92">
        <w:rPr>
          <w:rFonts w:ascii="Times New Roman" w:hAnsi="Times New Roman" w:cs="Times New Roman"/>
          <w:bCs/>
        </w:rPr>
        <w:t>质量为</w:t>
      </w:r>
      <w:r w:rsidRPr="00282A92">
        <w:rPr>
          <w:rFonts w:ascii="Times New Roman" w:hAnsi="Times New Roman" w:cs="Times New Roman"/>
          <w:bCs/>
          <w:i/>
        </w:rPr>
        <w:t>m</w:t>
      </w:r>
      <w:r w:rsidRPr="00282A92">
        <w:rPr>
          <w:rFonts w:ascii="Times New Roman" w:hAnsi="Times New Roman" w:cs="Times New Roman"/>
          <w:bCs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kg"/>
        </w:smartTagPr>
        <w:r w:rsidRPr="00282A92">
          <w:rPr>
            <w:rFonts w:ascii="Times New Roman" w:hAnsi="Times New Roman" w:cs="Times New Roman"/>
            <w:bCs/>
          </w:rPr>
          <w:t>60 kg</w:t>
        </w:r>
      </w:smartTag>
      <w:r w:rsidRPr="00282A92">
        <w:rPr>
          <w:rFonts w:ascii="Times New Roman" w:hAnsi="Times New Roman" w:cs="Times New Roman"/>
          <w:bCs/>
        </w:rPr>
        <w:t>的运动员从下蹲状态竖直向上跳起，经</w:t>
      </w:r>
      <w:r w:rsidRPr="00282A92">
        <w:rPr>
          <w:rFonts w:ascii="Times New Roman" w:hAnsi="Times New Roman" w:cs="Times New Roman"/>
          <w:bCs/>
          <w:i/>
        </w:rPr>
        <w:t>t</w:t>
      </w:r>
      <w:r w:rsidRPr="00282A92">
        <w:rPr>
          <w:rFonts w:ascii="Times New Roman" w:hAnsi="Times New Roman" w:cs="Times New Roman"/>
          <w:bCs/>
        </w:rPr>
        <w:t>＝</w:t>
      </w:r>
      <w:r w:rsidRPr="00282A92">
        <w:rPr>
          <w:rFonts w:ascii="Times New Roman" w:hAnsi="Times New Roman" w:cs="Times New Roman"/>
          <w:bCs/>
        </w:rPr>
        <w:t>0.2 s</w:t>
      </w:r>
      <w:r w:rsidRPr="00282A92">
        <w:rPr>
          <w:rFonts w:ascii="Times New Roman" w:hAnsi="Times New Roman" w:cs="Times New Roman"/>
          <w:bCs/>
        </w:rPr>
        <w:t>，以大小为</w:t>
      </w:r>
      <w:r w:rsidRPr="00282A92">
        <w:rPr>
          <w:rFonts w:ascii="Book Antiqua" w:hAnsi="Book Antiqua" w:cs="Times New Roman"/>
          <w:bCs/>
          <w:i/>
        </w:rPr>
        <w:t>v</w:t>
      </w:r>
      <w:r w:rsidRPr="00282A92">
        <w:rPr>
          <w:rFonts w:ascii="Times New Roman" w:hAnsi="Times New Roman" w:cs="Times New Roman"/>
          <w:bCs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Pr="00282A92">
          <w:rPr>
            <w:rFonts w:ascii="Times New Roman" w:hAnsi="Times New Roman" w:cs="Times New Roman"/>
            <w:bCs/>
          </w:rPr>
          <w:t>1 m</w:t>
        </w:r>
      </w:smartTag>
      <w:r w:rsidRPr="00282A92">
        <w:rPr>
          <w:rFonts w:ascii="IPAPANNEW" w:hAnsi="IPAPANNEW" w:cs="Times New Roman"/>
          <w:bCs/>
        </w:rPr>
        <w:t>/s</w:t>
      </w:r>
      <w:r w:rsidRPr="00282A92">
        <w:rPr>
          <w:rFonts w:ascii="IPAPANNEW" w:hAnsi="IPAPANNEW" w:cs="Times New Roman"/>
          <w:bCs/>
        </w:rPr>
        <w:t>的速度离开地面，取重力加速度</w:t>
      </w:r>
      <w:r w:rsidRPr="00282A92">
        <w:rPr>
          <w:rFonts w:ascii="IPAPANNEW" w:hAnsi="IPAPANNEW" w:cs="Times New Roman"/>
          <w:bCs/>
          <w:i/>
        </w:rPr>
        <w:t>g</w:t>
      </w:r>
      <w:r w:rsidRPr="00282A92">
        <w:rPr>
          <w:rFonts w:ascii="IPAPANNEW" w:hAnsi="IPAPANNEW" w:cs="Times New Roman"/>
          <w:bCs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282A92">
          <w:rPr>
            <w:rFonts w:ascii="IPAPANNEW" w:hAnsi="IPAPANNEW" w:cs="Times New Roman"/>
            <w:bCs/>
          </w:rPr>
          <w:t>10 m</w:t>
        </w:r>
      </w:smartTag>
      <w:r w:rsidRPr="00282A92">
        <w:rPr>
          <w:rFonts w:ascii="IPAPANNEW" w:hAnsi="IPAPANNEW" w:cs="Times New Roman"/>
          <w:bCs/>
        </w:rPr>
        <w:t>/</w:t>
      </w:r>
      <w:r w:rsidRPr="00282A92">
        <w:rPr>
          <w:rFonts w:ascii="Times New Roman" w:hAnsi="Times New Roman" w:cs="Times New Roman"/>
          <w:bCs/>
        </w:rPr>
        <w:t>s</w:t>
      </w:r>
      <w:r w:rsidRPr="00282A92">
        <w:rPr>
          <w:rFonts w:ascii="Times New Roman" w:hAnsi="Times New Roman" w:cs="Times New Roman"/>
          <w:bCs/>
          <w:vertAlign w:val="superscript"/>
        </w:rPr>
        <w:t>2</w:t>
      </w:r>
      <w:r w:rsidRPr="00282A92">
        <w:rPr>
          <w:rFonts w:ascii="Times New Roman" w:hAnsi="Times New Roman" w:cs="Times New Roman"/>
          <w:bCs/>
        </w:rPr>
        <w:t>，在这</w:t>
      </w:r>
      <w:r w:rsidRPr="00282A92">
        <w:rPr>
          <w:rFonts w:ascii="Times New Roman" w:hAnsi="Times New Roman" w:cs="Times New Roman"/>
          <w:bCs/>
        </w:rPr>
        <w:t>0.2 s</w:t>
      </w:r>
      <w:r w:rsidRPr="00282A92">
        <w:rPr>
          <w:rFonts w:ascii="Times New Roman" w:hAnsi="Times New Roman" w:cs="Times New Roman"/>
          <w:bCs/>
        </w:rPr>
        <w:t>内</w:t>
      </w:r>
      <w:r w:rsidRPr="00282A92">
        <w:rPr>
          <w:rFonts w:ascii="Times New Roman" w:hAnsi="Times New Roman" w:cs="Times New Roman"/>
          <w:bCs/>
        </w:rPr>
        <w:t>(</w:t>
      </w:r>
      <w:r w:rsidRPr="00282A92">
        <w:rPr>
          <w:rFonts w:ascii="Times New Roman" w:hAnsi="Times New Roman" w:cs="Times New Roman"/>
          <w:bCs/>
        </w:rPr>
        <w:t xml:space="preserve">　　</w:t>
      </w:r>
      <w:r w:rsidRPr="00282A92">
        <w:rPr>
          <w:rFonts w:ascii="Times New Roman" w:hAnsi="Times New Roman" w:cs="Times New Roman"/>
          <w:bCs/>
        </w:rPr>
        <w:t>)</w:t>
      </w:r>
    </w:p>
    <w:p w14:paraId="09A3972A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A</w:t>
      </w:r>
      <w:r w:rsidRPr="00282A92">
        <w:rPr>
          <w:rFonts w:ascii="Times New Roman" w:hAnsi="Times New Roman" w:cs="Times New Roman"/>
          <w:bCs/>
        </w:rPr>
        <w:t>．重力对运动员的冲量大小为</w:t>
      </w:r>
      <w:r w:rsidRPr="00282A92">
        <w:rPr>
          <w:rFonts w:ascii="Times New Roman" w:hAnsi="Times New Roman" w:cs="Times New Roman"/>
          <w:bCs/>
        </w:rPr>
        <w:t>0</w:t>
      </w:r>
    </w:p>
    <w:p w14:paraId="63EAC99F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B</w:t>
      </w:r>
      <w:r w:rsidRPr="00282A92">
        <w:rPr>
          <w:rFonts w:ascii="Times New Roman" w:hAnsi="Times New Roman" w:cs="Times New Roman"/>
          <w:bCs/>
        </w:rPr>
        <w:t>．地面对运动员的冲量大小为</w:t>
      </w:r>
      <w:r w:rsidRPr="00282A92">
        <w:rPr>
          <w:rFonts w:ascii="Times New Roman" w:hAnsi="Times New Roman" w:cs="Times New Roman"/>
          <w:bCs/>
        </w:rPr>
        <w:t>60 N·s</w:t>
      </w:r>
    </w:p>
    <w:p w14:paraId="4145CEC6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C</w:t>
      </w:r>
      <w:r w:rsidRPr="00282A92">
        <w:rPr>
          <w:rFonts w:ascii="Times New Roman" w:hAnsi="Times New Roman" w:cs="Times New Roman"/>
          <w:bCs/>
        </w:rPr>
        <w:t>．地面对运动员做的功为</w:t>
      </w:r>
      <w:r w:rsidRPr="00282A92">
        <w:rPr>
          <w:rFonts w:ascii="Times New Roman" w:hAnsi="Times New Roman" w:cs="Times New Roman"/>
          <w:bCs/>
        </w:rPr>
        <w:t>30 J</w:t>
      </w:r>
    </w:p>
    <w:p w14:paraId="2E1A5EFE" w14:textId="41AD6EC0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D</w:t>
      </w:r>
      <w:r w:rsidRPr="00282A92">
        <w:rPr>
          <w:rFonts w:ascii="Times New Roman" w:hAnsi="Times New Roman" w:cs="Times New Roman"/>
          <w:bCs/>
        </w:rPr>
        <w:t>．地面对运动员做的功为零</w:t>
      </w:r>
      <w:r w:rsidRPr="00282A92">
        <w:rPr>
          <w:rFonts w:ascii="Times New Roman" w:eastAsia="楷体_GB2312" w:hAnsi="Times New Roman" w:cs="Times New Roman"/>
          <w:bCs/>
        </w:rPr>
        <w:t xml:space="preserve">　</w:t>
      </w:r>
      <w:r w:rsidRPr="00282A92">
        <w:rPr>
          <w:rFonts w:ascii="Times New Roman" w:hAnsi="Times New Roman" w:cs="Times New Roman"/>
          <w:bCs/>
        </w:rPr>
        <w:t xml:space="preserve"> </w:t>
      </w:r>
    </w:p>
    <w:p w14:paraId="2F7EE2A3" w14:textId="7831231E" w:rsidR="00507F49" w:rsidRPr="00282A92" w:rsidRDefault="00507F49" w:rsidP="00507F49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282A92"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137260B9" wp14:editId="08D0BED7">
            <wp:simplePos x="0" y="0"/>
            <wp:positionH relativeFrom="margin">
              <wp:posOffset>4737100</wp:posOffset>
            </wp:positionH>
            <wp:positionV relativeFrom="paragraph">
              <wp:posOffset>20955</wp:posOffset>
            </wp:positionV>
            <wp:extent cx="8286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352" y="21252"/>
                <wp:lineTo x="21352" y="0"/>
                <wp:lineTo x="0" y="0"/>
              </wp:wrapPolygon>
            </wp:wrapTight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7517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4</w:t>
      </w:r>
      <w:r w:rsidRPr="00282A92">
        <w:rPr>
          <w:rFonts w:hint="eastAsia"/>
          <w:bCs/>
        </w:rPr>
        <w:t>：</w:t>
      </w:r>
      <w:r w:rsidRPr="00282A92">
        <w:rPr>
          <w:bCs/>
        </w:rPr>
        <w:t>如图所示，质量为</w:t>
      </w:r>
      <w:r w:rsidRPr="00282A92">
        <w:rPr>
          <w:bCs/>
          <w:i/>
        </w:rPr>
        <w:t>m</w:t>
      </w:r>
      <w:r w:rsidRPr="00282A92">
        <w:rPr>
          <w:bCs/>
        </w:rPr>
        <w:t>的小球在水平面内作匀速圆周运动，细线长</w:t>
      </w:r>
      <w:r w:rsidRPr="00282A92">
        <w:rPr>
          <w:bCs/>
          <w:i/>
        </w:rPr>
        <w:t>L</w:t>
      </w:r>
      <w:r w:rsidRPr="00282A92">
        <w:rPr>
          <w:bCs/>
        </w:rPr>
        <w:t>，与竖直方向夹角为</w:t>
      </w:r>
      <w:r w:rsidRPr="00282A92">
        <w:rPr>
          <w:bCs/>
          <w:i/>
        </w:rPr>
        <w:t>θ</w:t>
      </w:r>
      <w:r w:rsidRPr="00282A92">
        <w:rPr>
          <w:bCs/>
        </w:rPr>
        <w:t>，线的拉力为</w:t>
      </w:r>
      <w:r w:rsidRPr="00282A92">
        <w:rPr>
          <w:bCs/>
          <w:i/>
        </w:rPr>
        <w:t>F</w:t>
      </w:r>
      <w:r w:rsidRPr="00282A92">
        <w:rPr>
          <w:bCs/>
        </w:rPr>
        <w:t>，小球作圆周运动的角速度为</w:t>
      </w:r>
      <w:r w:rsidRPr="00282A92">
        <w:rPr>
          <w:bCs/>
          <w:i/>
        </w:rPr>
        <w:t>ω</w:t>
      </w:r>
      <w:r w:rsidRPr="00282A92">
        <w:rPr>
          <w:bCs/>
        </w:rPr>
        <w:t>，周期为</w:t>
      </w:r>
      <w:r w:rsidRPr="00282A92">
        <w:rPr>
          <w:bCs/>
          <w:i/>
        </w:rPr>
        <w:t>T</w:t>
      </w:r>
      <w:r w:rsidRPr="00282A92">
        <w:rPr>
          <w:bCs/>
        </w:rPr>
        <w:t>，在</w:t>
      </w:r>
      <w:r w:rsidRPr="00282A92">
        <w:rPr>
          <w:bCs/>
          <w:i/>
        </w:rPr>
        <w:t>T</w:t>
      </w:r>
      <w:r w:rsidRPr="00282A92">
        <w:rPr>
          <w:bCs/>
        </w:rPr>
        <w:t>/2时间内质点所受合力的冲量为(        )</w:t>
      </w:r>
      <w:r w:rsidRPr="00282A92">
        <w:rPr>
          <w:bCs/>
          <w:noProof/>
        </w:rPr>
        <w:t xml:space="preserve"> </w:t>
      </w:r>
    </w:p>
    <w:p w14:paraId="31C95298" w14:textId="54C5831F" w:rsidR="00507F49" w:rsidRPr="00282A92" w:rsidRDefault="00507F49" w:rsidP="00507F49">
      <w:pPr>
        <w:tabs>
          <w:tab w:val="left" w:pos="6229"/>
        </w:tabs>
        <w:spacing w:line="360" w:lineRule="auto"/>
        <w:ind w:firstLineChars="200" w:firstLine="420"/>
        <w:jc w:val="left"/>
        <w:textAlignment w:val="center"/>
        <w:rPr>
          <w:bCs/>
        </w:rPr>
      </w:pPr>
      <w:r w:rsidRPr="00282A92">
        <w:rPr>
          <w:bCs/>
        </w:rPr>
        <w:t>A．</w:t>
      </w:r>
      <w:r w:rsidRPr="00282A92">
        <w:rPr>
          <w:bCs/>
        </w:rPr>
        <w:object w:dxaOrig="1495" w:dyaOrig="543" w14:anchorId="14994D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b1ef830f4484c3aa048b1140a6ac1a5" style="width:74.9pt;height:27.05pt" o:ole="">
            <v:imagedata r:id="rId10" o:title="eqId0b1ef830f4484c3aa048b1140a6ac1a5"/>
          </v:shape>
          <o:OLEObject Type="Embed" ProgID="Equation.DSMT4" ShapeID="_x0000_i1025" DrawAspect="Content" ObjectID="_1717476627" r:id="rId11"/>
        </w:object>
      </w:r>
      <w:r w:rsidRPr="00282A92">
        <w:rPr>
          <w:bCs/>
        </w:rPr>
        <w:t xml:space="preserve">    B．</w:t>
      </w:r>
      <w:r w:rsidRPr="00282A92">
        <w:rPr>
          <w:bCs/>
        </w:rPr>
        <w:object w:dxaOrig="968" w:dyaOrig="544" w14:anchorId="584378D2">
          <v:shape id="_x0000_i1026" type="#_x0000_t75" alt="eqId23ba3240a179493c9e68857cbe4749f9" style="width:48.7pt;height:27.05pt" o:ole="">
            <v:imagedata r:id="rId12" o:title="eqId23ba3240a179493c9e68857cbe4749f9"/>
          </v:shape>
          <o:OLEObject Type="Embed" ProgID="Equation.DSMT4" ShapeID="_x0000_i1026" DrawAspect="Content" ObjectID="_1717476628" r:id="rId13"/>
        </w:object>
      </w:r>
      <w:r w:rsidRPr="00282A92">
        <w:rPr>
          <w:bCs/>
        </w:rPr>
        <w:t xml:space="preserve">   C．</w:t>
      </w:r>
      <w:r w:rsidRPr="00282A92">
        <w:rPr>
          <w:bCs/>
          <w:i/>
        </w:rPr>
        <w:t>2mωLsinθ</w:t>
      </w:r>
      <w:r>
        <w:rPr>
          <w:bCs/>
        </w:rPr>
        <w:t xml:space="preserve">     </w:t>
      </w:r>
      <w:r w:rsidRPr="00282A92">
        <w:rPr>
          <w:bCs/>
        </w:rPr>
        <w:t>D．2mω</w:t>
      </w:r>
      <w:r w:rsidRPr="00282A92">
        <w:rPr>
          <w:bCs/>
          <w:i/>
        </w:rPr>
        <w:t>L</w:t>
      </w:r>
    </w:p>
    <w:p w14:paraId="1DB6C659" w14:textId="492A925D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Pr="00282A92">
        <w:rPr>
          <w:rFonts w:ascii="Times New Roman" w:hAnsi="Times New Roman" w:cs="Times New Roman" w:hint="eastAsia"/>
          <w:bCs/>
        </w:rPr>
        <w:t>：</w:t>
      </w:r>
      <w:r w:rsidRPr="00282A92">
        <w:rPr>
          <w:rFonts w:ascii="Times New Roman" w:hAnsi="Times New Roman" w:cs="Times New Roman"/>
          <w:bCs/>
        </w:rPr>
        <w:t>最近，我国为</w:t>
      </w:r>
      <w:r w:rsidRPr="00282A92">
        <w:rPr>
          <w:rFonts w:hAnsi="宋体" w:cs="Times New Roman"/>
          <w:bCs/>
        </w:rPr>
        <w:t>“</w:t>
      </w:r>
      <w:r w:rsidRPr="00282A92">
        <w:rPr>
          <w:rFonts w:ascii="Times New Roman" w:hAnsi="Times New Roman" w:cs="Times New Roman"/>
          <w:bCs/>
        </w:rPr>
        <w:t>长征九号</w:t>
      </w:r>
      <w:r w:rsidRPr="00282A92">
        <w:rPr>
          <w:rFonts w:hAnsi="宋体" w:cs="Times New Roman"/>
          <w:bCs/>
        </w:rPr>
        <w:t>”</w:t>
      </w:r>
      <w:r w:rsidRPr="00282A92">
        <w:rPr>
          <w:rFonts w:ascii="Times New Roman" w:hAnsi="Times New Roman" w:cs="Times New Roman"/>
          <w:bCs/>
        </w:rPr>
        <w:t>研制的大推力新型火箭发动机联试成功，这标志着我国重型运载火箭的研发取得突破性进展。若某次实验中该发动机向后喷射的气体速度约为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km"/>
        </w:smartTagPr>
        <w:r w:rsidRPr="00282A92">
          <w:rPr>
            <w:rFonts w:ascii="Times New Roman" w:hAnsi="Times New Roman" w:cs="Times New Roman"/>
            <w:bCs/>
          </w:rPr>
          <w:t>3 km</w:t>
        </w:r>
      </w:smartTag>
      <w:r w:rsidRPr="00282A92">
        <w:rPr>
          <w:rFonts w:ascii="Times New Roman" w:hAnsi="Times New Roman" w:cs="Times New Roman"/>
          <w:bCs/>
        </w:rPr>
        <w:t>/s</w:t>
      </w:r>
      <w:r w:rsidRPr="00282A92">
        <w:rPr>
          <w:rFonts w:ascii="Times New Roman" w:hAnsi="Times New Roman" w:cs="Times New Roman"/>
          <w:bCs/>
        </w:rPr>
        <w:t>，产生的推力约为</w:t>
      </w:r>
      <w:r w:rsidRPr="00282A92">
        <w:rPr>
          <w:rFonts w:ascii="Times New Roman" w:hAnsi="Times New Roman" w:cs="Times New Roman"/>
          <w:bCs/>
        </w:rPr>
        <w:t>4.8</w:t>
      </w:r>
      <w:r w:rsidRPr="00282A92">
        <w:rPr>
          <w:rFonts w:hAnsi="宋体" w:cs="Times New Roman"/>
          <w:bCs/>
        </w:rPr>
        <w:t>×</w:t>
      </w:r>
      <w:r w:rsidRPr="00282A92">
        <w:rPr>
          <w:rFonts w:ascii="Times New Roman" w:hAnsi="Times New Roman" w:cs="Times New Roman"/>
          <w:bCs/>
        </w:rPr>
        <w:t>10</w:t>
      </w:r>
      <w:r w:rsidRPr="00282A92">
        <w:rPr>
          <w:rFonts w:ascii="Times New Roman" w:hAnsi="Times New Roman" w:cs="Times New Roman"/>
          <w:bCs/>
          <w:vertAlign w:val="superscript"/>
        </w:rPr>
        <w:t>6</w:t>
      </w:r>
      <w:r w:rsidRPr="00282A92">
        <w:rPr>
          <w:rFonts w:ascii="Times New Roman" w:hAnsi="Times New Roman" w:cs="Times New Roman"/>
          <w:bCs/>
        </w:rPr>
        <w:t xml:space="preserve"> N</w:t>
      </w:r>
      <w:r w:rsidRPr="00282A92">
        <w:rPr>
          <w:rFonts w:ascii="Times New Roman" w:hAnsi="Times New Roman" w:cs="Times New Roman"/>
          <w:bCs/>
        </w:rPr>
        <w:t>，则它在</w:t>
      </w:r>
      <w:r w:rsidRPr="00282A92">
        <w:rPr>
          <w:rFonts w:ascii="Times New Roman" w:hAnsi="Times New Roman" w:cs="Times New Roman"/>
          <w:bCs/>
        </w:rPr>
        <w:t>1 s</w:t>
      </w:r>
      <w:r w:rsidRPr="00282A92">
        <w:rPr>
          <w:rFonts w:ascii="Times New Roman" w:hAnsi="Times New Roman" w:cs="Times New Roman"/>
          <w:bCs/>
        </w:rPr>
        <w:t>时间内喷射的气体质量约为</w:t>
      </w:r>
      <w:r w:rsidRPr="00282A92">
        <w:rPr>
          <w:rFonts w:ascii="Times New Roman" w:hAnsi="Times New Roman" w:cs="Times New Roman"/>
          <w:bCs/>
        </w:rPr>
        <w:t>(</w:t>
      </w:r>
      <w:r w:rsidRPr="00282A92">
        <w:rPr>
          <w:rFonts w:ascii="Times New Roman" w:hAnsi="Times New Roman" w:cs="Times New Roman"/>
          <w:bCs/>
        </w:rPr>
        <w:t xml:space="preserve">　　</w:t>
      </w:r>
      <w:r w:rsidRPr="00282A92">
        <w:rPr>
          <w:rFonts w:ascii="Times New Roman" w:hAnsi="Times New Roman" w:cs="Times New Roman"/>
          <w:bCs/>
        </w:rPr>
        <w:t>)</w:t>
      </w:r>
    </w:p>
    <w:p w14:paraId="07E3FB1C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A</w:t>
      </w:r>
      <w:r w:rsidRPr="00282A92">
        <w:rPr>
          <w:rFonts w:ascii="Times New Roman" w:hAnsi="Times New Roman" w:cs="Times New Roman"/>
          <w:bCs/>
        </w:rPr>
        <w:t>．</w:t>
      </w:r>
      <w:r w:rsidRPr="00282A92">
        <w:rPr>
          <w:rFonts w:ascii="Times New Roman" w:hAnsi="Times New Roman" w:cs="Times New Roman"/>
          <w:bCs/>
        </w:rPr>
        <w:t>1.6</w:t>
      </w:r>
      <w:r w:rsidRPr="00282A92">
        <w:rPr>
          <w:rFonts w:hAnsi="宋体" w:cs="Times New Roman"/>
          <w:bCs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2"/>
          <w:attr w:name="UnitName" w:val="kg"/>
        </w:smartTagPr>
        <w:r w:rsidRPr="00282A92">
          <w:rPr>
            <w:rFonts w:ascii="Times New Roman" w:hAnsi="Times New Roman" w:cs="Times New Roman"/>
            <w:bCs/>
          </w:rPr>
          <w:t>10</w:t>
        </w:r>
        <w:r w:rsidRPr="00282A92">
          <w:rPr>
            <w:rFonts w:ascii="Times New Roman" w:hAnsi="Times New Roman" w:cs="Times New Roman"/>
            <w:bCs/>
            <w:vertAlign w:val="superscript"/>
          </w:rPr>
          <w:t>2</w:t>
        </w:r>
        <w:r w:rsidRPr="00282A92">
          <w:rPr>
            <w:rFonts w:ascii="Times New Roman" w:hAnsi="Times New Roman" w:cs="Times New Roman"/>
            <w:bCs/>
          </w:rPr>
          <w:t xml:space="preserve"> kg</w:t>
        </w:r>
      </w:smartTag>
      <w:r w:rsidRPr="00282A92">
        <w:rPr>
          <w:rFonts w:ascii="Times New Roman" w:hAnsi="Times New Roman" w:cs="Times New Roman"/>
          <w:bCs/>
        </w:rPr>
        <w:tab/>
        <w:t>B</w:t>
      </w:r>
      <w:r w:rsidRPr="00282A92">
        <w:rPr>
          <w:rFonts w:ascii="Times New Roman" w:hAnsi="Times New Roman" w:cs="Times New Roman"/>
          <w:bCs/>
        </w:rPr>
        <w:t>．</w:t>
      </w:r>
      <w:r w:rsidRPr="00282A92">
        <w:rPr>
          <w:rFonts w:ascii="Times New Roman" w:hAnsi="Times New Roman" w:cs="Times New Roman"/>
          <w:bCs/>
        </w:rPr>
        <w:t>1.6</w:t>
      </w:r>
      <w:r w:rsidRPr="00282A92">
        <w:rPr>
          <w:rFonts w:hAnsi="宋体" w:cs="Times New Roman"/>
          <w:bCs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kg"/>
        </w:smartTagPr>
        <w:r w:rsidRPr="00282A92">
          <w:rPr>
            <w:rFonts w:ascii="Times New Roman" w:hAnsi="Times New Roman" w:cs="Times New Roman"/>
            <w:bCs/>
          </w:rPr>
          <w:t>10</w:t>
        </w:r>
        <w:r w:rsidRPr="00282A92">
          <w:rPr>
            <w:rFonts w:ascii="Times New Roman" w:hAnsi="Times New Roman" w:cs="Times New Roman"/>
            <w:bCs/>
            <w:vertAlign w:val="superscript"/>
          </w:rPr>
          <w:t>3</w:t>
        </w:r>
        <w:r w:rsidRPr="00282A92">
          <w:rPr>
            <w:rFonts w:ascii="Times New Roman" w:hAnsi="Times New Roman" w:cs="Times New Roman"/>
            <w:bCs/>
          </w:rPr>
          <w:t xml:space="preserve"> kg</w:t>
        </w:r>
      </w:smartTag>
    </w:p>
    <w:p w14:paraId="50250C2E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C</w:t>
      </w:r>
      <w:r w:rsidRPr="00282A92">
        <w:rPr>
          <w:rFonts w:ascii="Times New Roman" w:hAnsi="Times New Roman" w:cs="Times New Roman"/>
          <w:bCs/>
        </w:rPr>
        <w:t>．</w:t>
      </w:r>
      <w:r w:rsidRPr="00282A92">
        <w:rPr>
          <w:rFonts w:ascii="Times New Roman" w:hAnsi="Times New Roman" w:cs="Times New Roman"/>
          <w:bCs/>
        </w:rPr>
        <w:t>1.6</w:t>
      </w:r>
      <w:r w:rsidRPr="00282A92">
        <w:rPr>
          <w:rFonts w:hAnsi="宋体" w:cs="Times New Roman"/>
          <w:bCs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5"/>
          <w:attr w:name="UnitName" w:val="kg"/>
        </w:smartTagPr>
        <w:r w:rsidRPr="00282A92">
          <w:rPr>
            <w:rFonts w:ascii="Times New Roman" w:hAnsi="Times New Roman" w:cs="Times New Roman"/>
            <w:bCs/>
          </w:rPr>
          <w:t>10</w:t>
        </w:r>
        <w:r w:rsidRPr="00282A92">
          <w:rPr>
            <w:rFonts w:ascii="Times New Roman" w:hAnsi="Times New Roman" w:cs="Times New Roman"/>
            <w:bCs/>
            <w:vertAlign w:val="superscript"/>
          </w:rPr>
          <w:t>5</w:t>
        </w:r>
        <w:r w:rsidRPr="00282A92">
          <w:rPr>
            <w:rFonts w:ascii="Times New Roman" w:hAnsi="Times New Roman" w:cs="Times New Roman"/>
            <w:bCs/>
          </w:rPr>
          <w:t xml:space="preserve"> kg</w:t>
        </w:r>
      </w:smartTag>
      <w:r w:rsidRPr="00282A92">
        <w:rPr>
          <w:rFonts w:ascii="Times New Roman" w:hAnsi="Times New Roman" w:cs="Times New Roman"/>
          <w:bCs/>
        </w:rPr>
        <w:tab/>
        <w:t>D</w:t>
      </w:r>
      <w:r w:rsidRPr="00282A92">
        <w:rPr>
          <w:rFonts w:ascii="Times New Roman" w:hAnsi="Times New Roman" w:cs="Times New Roman"/>
          <w:bCs/>
        </w:rPr>
        <w:t>．</w:t>
      </w:r>
      <w:r w:rsidRPr="00282A92">
        <w:rPr>
          <w:rFonts w:ascii="Times New Roman" w:hAnsi="Times New Roman" w:cs="Times New Roman"/>
          <w:bCs/>
        </w:rPr>
        <w:t>1.6</w:t>
      </w:r>
      <w:r w:rsidRPr="00282A92">
        <w:rPr>
          <w:rFonts w:hAnsi="宋体" w:cs="Times New Roman"/>
          <w:bCs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6"/>
          <w:attr w:name="UnitName" w:val="kg"/>
        </w:smartTagPr>
        <w:r w:rsidRPr="00282A92">
          <w:rPr>
            <w:rFonts w:ascii="Times New Roman" w:hAnsi="Times New Roman" w:cs="Times New Roman"/>
            <w:bCs/>
          </w:rPr>
          <w:t>10</w:t>
        </w:r>
        <w:r w:rsidRPr="00282A92">
          <w:rPr>
            <w:rFonts w:ascii="Times New Roman" w:hAnsi="Times New Roman" w:cs="Times New Roman"/>
            <w:bCs/>
            <w:vertAlign w:val="superscript"/>
          </w:rPr>
          <w:t>6</w:t>
        </w:r>
        <w:r w:rsidRPr="00282A92">
          <w:rPr>
            <w:rFonts w:ascii="Times New Roman" w:hAnsi="Times New Roman" w:cs="Times New Roman"/>
            <w:bCs/>
          </w:rPr>
          <w:t xml:space="preserve"> kg</w:t>
        </w:r>
      </w:smartTag>
    </w:p>
    <w:p w14:paraId="38512497" w14:textId="7C6D464E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</w:t>
      </w:r>
      <w:r w:rsidRPr="00282A92">
        <w:rPr>
          <w:rFonts w:ascii="Times New Roman" w:hAnsi="Times New Roman" w:cs="Times New Roman" w:hint="eastAsia"/>
          <w:bCs/>
        </w:rPr>
        <w:t>：</w:t>
      </w:r>
      <w:r w:rsidRPr="00282A92">
        <w:rPr>
          <w:rFonts w:ascii="Times New Roman" w:hAnsi="Times New Roman" w:cs="Times New Roman"/>
          <w:bCs/>
        </w:rPr>
        <w:t>水力采煤是利用高速水流冲击煤层而进行的。煤层受到</w:t>
      </w:r>
      <w:r w:rsidRPr="00282A92">
        <w:rPr>
          <w:rFonts w:ascii="Times New Roman" w:hAnsi="Times New Roman" w:cs="Times New Roman"/>
          <w:bCs/>
        </w:rPr>
        <w:t>3.6</w:t>
      </w:r>
      <w:r w:rsidRPr="00282A92">
        <w:rPr>
          <w:rFonts w:hAnsi="宋体" w:cs="Times New Roman"/>
          <w:bCs/>
        </w:rPr>
        <w:t>×</w:t>
      </w:r>
      <w:r w:rsidRPr="00282A92">
        <w:rPr>
          <w:rFonts w:ascii="Times New Roman" w:hAnsi="Times New Roman" w:cs="Times New Roman"/>
          <w:bCs/>
        </w:rPr>
        <w:t>10</w:t>
      </w:r>
      <w:r w:rsidRPr="00282A92">
        <w:rPr>
          <w:rFonts w:ascii="Times New Roman" w:hAnsi="Times New Roman" w:cs="Times New Roman"/>
          <w:bCs/>
          <w:vertAlign w:val="superscript"/>
        </w:rPr>
        <w:t>6</w:t>
      </w:r>
      <w:r w:rsidRPr="00282A92">
        <w:rPr>
          <w:rFonts w:ascii="Times New Roman" w:hAnsi="Times New Roman" w:cs="Times New Roman"/>
          <w:bCs/>
        </w:rPr>
        <w:t xml:space="preserve"> N</w:t>
      </w:r>
      <w:r w:rsidRPr="00282A92">
        <w:rPr>
          <w:rFonts w:ascii="IPAPANNEW" w:hAnsi="IPAPANNEW" w:cs="Times New Roman"/>
          <w:bCs/>
        </w:rPr>
        <w:t>/m</w:t>
      </w:r>
      <w:r w:rsidRPr="00282A92">
        <w:rPr>
          <w:rFonts w:ascii="IPAPANNEW" w:hAnsi="IPAPANNEW" w:cs="Times New Roman"/>
          <w:bCs/>
          <w:vertAlign w:val="superscript"/>
        </w:rPr>
        <w:t>2</w:t>
      </w:r>
      <w:r w:rsidRPr="00282A92">
        <w:rPr>
          <w:rFonts w:ascii="IPAPANNEW" w:hAnsi="IPAPANNEW" w:cs="Times New Roman"/>
          <w:bCs/>
        </w:rPr>
        <w:t>的压强冲击即可破碎，若水流沿水平方向冲击煤层，不考虑水的反向溅射作用，则冲击煤层的水流速度至少应为</w:t>
      </w:r>
      <w:r w:rsidRPr="00282A92">
        <w:rPr>
          <w:rFonts w:ascii="IPAPANNEW" w:hAnsi="IPAPANNEW" w:cs="Times New Roman"/>
          <w:bCs/>
        </w:rPr>
        <w:t>(</w:t>
      </w:r>
      <w:r w:rsidRPr="00282A92">
        <w:rPr>
          <w:rFonts w:ascii="IPAPANNEW" w:hAnsi="IPAPANNEW" w:cs="Times New Roman"/>
          <w:bCs/>
        </w:rPr>
        <w:t>水的密度为</w:t>
      </w:r>
      <w:r w:rsidRPr="00282A92">
        <w:rPr>
          <w:rFonts w:ascii="IPAPANNEW" w:hAnsi="IPAPANNEW" w:cs="Times New Roman"/>
          <w:bCs/>
        </w:rPr>
        <w:t>1</w:t>
      </w:r>
      <w:r w:rsidRPr="00282A92">
        <w:rPr>
          <w:rFonts w:ascii="Times New Roman" w:hAnsi="Times New Roman" w:cs="Times New Roman"/>
          <w:bCs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kg"/>
        </w:smartTagPr>
        <w:r w:rsidRPr="00282A92">
          <w:rPr>
            <w:rFonts w:ascii="IPAPANNEW" w:hAnsi="IPAPANNEW" w:cs="Times New Roman"/>
            <w:bCs/>
          </w:rPr>
          <w:t>10</w:t>
        </w:r>
        <w:r w:rsidRPr="00282A92">
          <w:rPr>
            <w:rFonts w:ascii="IPAPANNEW" w:hAnsi="IPAPANNEW" w:cs="Times New Roman"/>
            <w:bCs/>
            <w:vertAlign w:val="superscript"/>
          </w:rPr>
          <w:t>3</w:t>
        </w:r>
        <w:r w:rsidRPr="00282A92">
          <w:rPr>
            <w:rFonts w:ascii="IPAPANNEW" w:hAnsi="IPAPANNEW" w:cs="Times New Roman"/>
            <w:bCs/>
          </w:rPr>
          <w:t xml:space="preserve"> kg</w:t>
        </w:r>
      </w:smartTag>
      <w:r w:rsidRPr="00282A92">
        <w:rPr>
          <w:rFonts w:ascii="IPAPANNEW" w:hAnsi="IPAPANNEW" w:cs="Times New Roman"/>
          <w:bCs/>
        </w:rPr>
        <w:t>/</w:t>
      </w:r>
      <w:r w:rsidRPr="00282A92">
        <w:rPr>
          <w:rFonts w:ascii="Times New Roman" w:hAnsi="Times New Roman" w:cs="Times New Roman"/>
          <w:bCs/>
        </w:rPr>
        <w:t>m</w:t>
      </w:r>
      <w:r w:rsidRPr="00282A92">
        <w:rPr>
          <w:rFonts w:ascii="Times New Roman" w:hAnsi="Times New Roman" w:cs="Times New Roman"/>
          <w:bCs/>
          <w:vertAlign w:val="superscript"/>
        </w:rPr>
        <w:t>3</w:t>
      </w:r>
      <w:r w:rsidRPr="00282A92">
        <w:rPr>
          <w:rFonts w:ascii="Times New Roman" w:hAnsi="Times New Roman" w:cs="Times New Roman"/>
          <w:bCs/>
        </w:rPr>
        <w:t>)(</w:t>
      </w:r>
      <w:r w:rsidRPr="00282A92">
        <w:rPr>
          <w:rFonts w:ascii="Times New Roman" w:hAnsi="Times New Roman" w:cs="Times New Roman"/>
          <w:bCs/>
        </w:rPr>
        <w:t xml:space="preserve">　　</w:t>
      </w:r>
      <w:r w:rsidRPr="00282A92">
        <w:rPr>
          <w:rFonts w:ascii="Times New Roman" w:hAnsi="Times New Roman" w:cs="Times New Roman"/>
          <w:bCs/>
        </w:rPr>
        <w:t>)</w:t>
      </w:r>
    </w:p>
    <w:p w14:paraId="1BF59391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 w:rsidRPr="00282A92">
        <w:rPr>
          <w:rFonts w:ascii="Times New Roman" w:hAnsi="Times New Roman" w:cs="Times New Roman"/>
          <w:bCs/>
        </w:rPr>
        <w:t>A</w:t>
      </w:r>
      <w:r w:rsidRPr="00282A92">
        <w:rPr>
          <w:rFonts w:ascii="Times New Roman" w:hAnsi="Times New Roman" w:cs="Times New Roman"/>
          <w:bCs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m"/>
        </w:smartTagPr>
        <w:r w:rsidRPr="00282A92">
          <w:rPr>
            <w:rFonts w:ascii="Times New Roman" w:hAnsi="Times New Roman" w:cs="Times New Roman"/>
            <w:bCs/>
          </w:rPr>
          <w:t>30 m</w:t>
        </w:r>
      </w:smartTag>
      <w:r w:rsidRPr="00282A92">
        <w:rPr>
          <w:rFonts w:ascii="IPAPANNEW" w:hAnsi="IPAPANNEW" w:cs="Times New Roman"/>
          <w:bCs/>
        </w:rPr>
        <w:t>/s</w:t>
      </w:r>
      <w:proofErr w:type="gramStart"/>
      <w:r w:rsidRPr="00282A92">
        <w:rPr>
          <w:rFonts w:ascii="IPAPANNEW" w:hAnsi="IPAPANNEW" w:cs="Times New Roman"/>
          <w:bCs/>
        </w:rPr>
        <w:t xml:space="preserve">　　　　　　</w:t>
      </w:r>
      <w:proofErr w:type="gramEnd"/>
      <w:r w:rsidRPr="00282A92">
        <w:rPr>
          <w:rFonts w:ascii="IPAPANNEW" w:hAnsi="IPAPANNEW" w:cs="Times New Roman"/>
          <w:bCs/>
        </w:rPr>
        <w:tab/>
        <w:t>B</w:t>
      </w:r>
      <w:r w:rsidRPr="00282A92">
        <w:rPr>
          <w:rFonts w:ascii="IPAPANNEW" w:hAnsi="IPAPANNEW" w:cs="Times New Roman"/>
          <w:bCs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m"/>
        </w:smartTagPr>
        <w:r w:rsidRPr="00282A92">
          <w:rPr>
            <w:rFonts w:ascii="IPAPANNEW" w:hAnsi="IPAPANNEW" w:cs="Times New Roman"/>
            <w:bCs/>
          </w:rPr>
          <w:t>40 m</w:t>
        </w:r>
      </w:smartTag>
      <w:r w:rsidRPr="00282A92">
        <w:rPr>
          <w:rFonts w:ascii="IPAPANNEW" w:hAnsi="IPAPANNEW" w:cs="Times New Roman"/>
          <w:bCs/>
        </w:rPr>
        <w:t>/</w:t>
      </w:r>
      <w:r w:rsidRPr="00282A92">
        <w:rPr>
          <w:rFonts w:ascii="Times New Roman" w:hAnsi="Times New Roman" w:cs="Times New Roman"/>
          <w:bCs/>
        </w:rPr>
        <w:t>s</w:t>
      </w:r>
    </w:p>
    <w:p w14:paraId="372AEBEE" w14:textId="4920E7C7" w:rsidR="00507F49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  <w:lang w:val="pl-PL"/>
        </w:rPr>
      </w:pPr>
      <w:r w:rsidRPr="00282A92">
        <w:rPr>
          <w:rFonts w:ascii="Times New Roman" w:hAnsi="Times New Roman" w:cs="Times New Roman"/>
          <w:bCs/>
          <w:lang w:val="pl-PL"/>
        </w:rPr>
        <w:t>C</w:t>
      </w:r>
      <w:r w:rsidRPr="00282A92">
        <w:rPr>
          <w:rFonts w:ascii="Times New Roman" w:hAnsi="Times New Roman" w:cs="Times New Roman"/>
          <w:bCs/>
          <w:lang w:val="pl-PL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5"/>
          <w:attr w:name="UnitName" w:val="m"/>
        </w:smartTagPr>
        <w:r w:rsidRPr="00282A92">
          <w:rPr>
            <w:rFonts w:ascii="Times New Roman" w:hAnsi="Times New Roman" w:cs="Times New Roman"/>
            <w:bCs/>
            <w:lang w:val="pl-PL"/>
          </w:rPr>
          <w:t>45 m</w:t>
        </w:r>
      </w:smartTag>
      <w:r w:rsidRPr="00282A92">
        <w:rPr>
          <w:rFonts w:ascii="IPAPANNEW" w:hAnsi="IPAPANNEW" w:cs="Times New Roman"/>
          <w:bCs/>
          <w:lang w:val="pl-PL"/>
        </w:rPr>
        <w:t>/s</w:t>
      </w:r>
      <w:r w:rsidRPr="00282A92">
        <w:rPr>
          <w:rFonts w:ascii="IPAPANNEW" w:hAnsi="IPAPANNEW" w:cs="Times New Roman"/>
          <w:bCs/>
          <w:lang w:val="pl-PL"/>
        </w:rPr>
        <w:tab/>
        <w:t>D</w:t>
      </w:r>
      <w:r w:rsidRPr="00282A92">
        <w:rPr>
          <w:rFonts w:ascii="IPAPANNEW" w:hAnsi="IPAPANNEW" w:cs="Times New Roman"/>
          <w:bCs/>
          <w:lang w:val="pl-PL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m"/>
        </w:smartTagPr>
        <w:r w:rsidRPr="00282A92">
          <w:rPr>
            <w:rFonts w:ascii="IPAPANNEW" w:hAnsi="IPAPANNEW" w:cs="Times New Roman"/>
            <w:bCs/>
            <w:lang w:val="pl-PL"/>
          </w:rPr>
          <w:t>60 m</w:t>
        </w:r>
      </w:smartTag>
      <w:r w:rsidRPr="00282A92">
        <w:rPr>
          <w:rFonts w:ascii="IPAPANNEW" w:hAnsi="IPAPANNEW" w:cs="Times New Roman"/>
          <w:bCs/>
          <w:lang w:val="pl-PL"/>
        </w:rPr>
        <w:t>/</w:t>
      </w:r>
      <w:r w:rsidRPr="00282A92">
        <w:rPr>
          <w:rFonts w:ascii="Times New Roman" w:hAnsi="Times New Roman" w:cs="Times New Roman"/>
          <w:bCs/>
          <w:lang w:val="pl-PL"/>
        </w:rPr>
        <w:t>s</w:t>
      </w:r>
    </w:p>
    <w:p w14:paraId="0E6899AF" w14:textId="77777777" w:rsidR="00507F49" w:rsidRPr="00282A92" w:rsidRDefault="00507F49" w:rsidP="00507F49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  <w:lang w:val="pl-PL"/>
        </w:rPr>
      </w:pPr>
    </w:p>
    <w:p w14:paraId="3F1EF2D3" w14:textId="2E1CD5C4" w:rsidR="00507F49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pl-PL"/>
        </w:rPr>
        <w:lastRenderedPageBreak/>
        <w:t>1</w:t>
      </w:r>
      <w:r w:rsidRPr="00282A92">
        <w:rPr>
          <w:rFonts w:ascii="Times New Roman" w:hAnsi="Times New Roman" w:cs="Times New Roman" w:hint="eastAsia"/>
          <w:bCs/>
          <w:lang w:val="pl-PL"/>
        </w:rPr>
        <w:t>.</w:t>
      </w:r>
      <w:r w:rsidRPr="00282A92">
        <w:rPr>
          <w:rFonts w:ascii="Times New Roman" w:eastAsia="楷体_GB2312" w:hAnsi="Times New Roman" w:cs="Times New Roman"/>
          <w:bCs/>
          <w:lang w:val="pl-PL"/>
        </w:rPr>
        <w:t>A</w:t>
      </w:r>
      <w:r w:rsidRPr="00282A92">
        <w:rPr>
          <w:rFonts w:ascii="Times New Roman" w:eastAsia="楷体_GB2312" w:hAnsi="Times New Roman" w:cs="Times New Roman"/>
          <w:bCs/>
        </w:rPr>
        <w:t xml:space="preserve">　</w:t>
      </w:r>
      <w:r w:rsidRPr="00282A92">
        <w:rPr>
          <w:rFonts w:hint="eastAsia"/>
          <w:bCs/>
          <w:lang w:val="pl-PL"/>
        </w:rPr>
        <w:t xml:space="preserve"> </w:t>
      </w:r>
      <w:r>
        <w:rPr>
          <w:bCs/>
          <w:lang w:val="pl-PL"/>
        </w:rPr>
        <w:t>2</w:t>
      </w:r>
      <w:r w:rsidRPr="00282A92">
        <w:rPr>
          <w:rFonts w:hint="eastAsia"/>
          <w:bCs/>
          <w:lang w:val="pl-PL"/>
        </w:rPr>
        <w:t>.</w:t>
      </w:r>
      <w:r w:rsidRPr="00282A92">
        <w:rPr>
          <w:rFonts w:ascii="Times New Roman" w:hAnsi="Times New Roman" w:cs="Times New Roman" w:hint="eastAsia"/>
          <w:bCs/>
          <w:lang w:val="pl-PL"/>
        </w:rPr>
        <w:t>D</w:t>
      </w:r>
      <w:r w:rsidRPr="00282A92">
        <w:rPr>
          <w:rFonts w:ascii="Times New Roman" w:hAnsi="Times New Roman" w:cs="Times New Roman"/>
          <w:bCs/>
          <w:lang w:val="pl-PL"/>
        </w:rPr>
        <w:t xml:space="preserve">   </w:t>
      </w:r>
      <w:r>
        <w:rPr>
          <w:rFonts w:ascii="Times New Roman" w:hAnsi="Times New Roman" w:cs="Times New Roman"/>
          <w:bCs/>
          <w:lang w:val="pl-PL"/>
        </w:rPr>
        <w:t>3</w:t>
      </w:r>
      <w:r w:rsidRPr="00282A92">
        <w:rPr>
          <w:rFonts w:ascii="Times New Roman" w:eastAsia="楷体_GB2312" w:hAnsi="Times New Roman" w:cs="Times New Roman" w:hint="eastAsia"/>
          <w:bCs/>
          <w:lang w:val="pl-PL"/>
        </w:rPr>
        <w:t>.</w:t>
      </w:r>
      <w:r w:rsidRPr="00282A92">
        <w:rPr>
          <w:rFonts w:ascii="Times New Roman" w:eastAsia="楷体_GB2312" w:hAnsi="Times New Roman" w:cs="Times New Roman"/>
          <w:bCs/>
          <w:lang w:val="pl-PL"/>
        </w:rPr>
        <w:t xml:space="preserve">D  </w:t>
      </w:r>
      <w:r>
        <w:rPr>
          <w:rFonts w:ascii="Times New Roman" w:hAnsi="Times New Roman" w:cs="Times New Roman"/>
          <w:bCs/>
          <w:lang w:val="pl-PL"/>
        </w:rPr>
        <w:t xml:space="preserve"> </w:t>
      </w:r>
      <w:r>
        <w:rPr>
          <w:bCs/>
          <w:lang w:val="pl-PL"/>
        </w:rPr>
        <w:t>4</w:t>
      </w:r>
      <w:r w:rsidRPr="00282A92">
        <w:rPr>
          <w:bCs/>
          <w:lang w:val="pl-PL"/>
        </w:rPr>
        <w:t>.C</w:t>
      </w:r>
      <w:r>
        <w:rPr>
          <w:bCs/>
          <w:lang w:val="pl-PL"/>
        </w:rPr>
        <w:t xml:space="preserve"> </w:t>
      </w:r>
      <w:r w:rsidRPr="00282A92">
        <w:rPr>
          <w:rFonts w:ascii="Times New Roman" w:eastAsia="楷体_GB2312" w:hAnsi="Times New Roman" w:cs="Times New Roman"/>
          <w:bCs/>
        </w:rPr>
        <w:t xml:space="preserve">　</w:t>
      </w:r>
      <w:r>
        <w:rPr>
          <w:rFonts w:ascii="Times New Roman" w:eastAsia="楷体_GB2312" w:hAnsi="Times New Roman" w:cs="Times New Roman"/>
          <w:bCs/>
          <w:lang w:val="pl-PL"/>
        </w:rPr>
        <w:t>5</w:t>
      </w:r>
      <w:r w:rsidRPr="00507F49">
        <w:rPr>
          <w:rFonts w:ascii="Times New Roman" w:eastAsia="楷体_GB2312" w:hAnsi="Times New Roman" w:cs="Times New Roman"/>
          <w:bCs/>
          <w:lang w:val="pl-PL"/>
        </w:rPr>
        <w:t xml:space="preserve">. </w:t>
      </w:r>
      <w:r>
        <w:rPr>
          <w:rFonts w:ascii="Times New Roman" w:hAnsi="Times New Roman" w:cs="Times New Roman"/>
          <w:bCs/>
        </w:rPr>
        <w:t>B</w:t>
      </w:r>
      <w:r w:rsidRPr="00282A92">
        <w:rPr>
          <w:rFonts w:ascii="Times New Roman" w:hAnsi="Times New Roman" w:cs="Times New Roman"/>
          <w:bCs/>
        </w:rPr>
        <w:t xml:space="preserve">  </w:t>
      </w:r>
    </w:p>
    <w:p w14:paraId="1E8F2A06" w14:textId="090E7E01" w:rsidR="00507F49" w:rsidRPr="00282A92" w:rsidRDefault="00507F49" w:rsidP="00507F49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Cs/>
          <w:lang w:val="pl-PL"/>
        </w:rPr>
      </w:pPr>
      <w:r>
        <w:rPr>
          <w:rFonts w:ascii="Times New Roman" w:hAnsi="Times New Roman" w:cs="Times New Roman"/>
          <w:bCs/>
        </w:rPr>
        <w:t>6</w:t>
      </w:r>
      <w:r w:rsidRPr="00282A92">
        <w:rPr>
          <w:rFonts w:ascii="Times New Roman" w:hAnsi="Times New Roman" w:cs="Times New Roman"/>
          <w:bCs/>
        </w:rPr>
        <w:t>.</w:t>
      </w:r>
      <w:r w:rsidRPr="00282A92">
        <w:rPr>
          <w:rFonts w:ascii="IPAPANNEW" w:eastAsia="黑体" w:hAnsi="IPAPANNEW" w:cs="Times New Roman"/>
          <w:bCs/>
          <w:lang w:val="pl-PL"/>
        </w:rPr>
        <w:t>[</w:t>
      </w:r>
      <w:r w:rsidRPr="00282A92">
        <w:rPr>
          <w:rFonts w:ascii="IPAPANNEW" w:eastAsia="黑体" w:hAnsi="IPAPANNEW" w:cs="Times New Roman"/>
          <w:bCs/>
        </w:rPr>
        <w:t>解析</w:t>
      </w:r>
      <w:r w:rsidRPr="00282A92">
        <w:rPr>
          <w:rFonts w:ascii="IPAPANNEW" w:eastAsia="黑体" w:hAnsi="IPAPANNEW" w:cs="Times New Roman"/>
          <w:bCs/>
          <w:lang w:val="pl-PL"/>
        </w:rPr>
        <w:t>]</w:t>
      </w:r>
      <w:r w:rsidRPr="00282A92">
        <w:rPr>
          <w:rFonts w:ascii="Times New Roman" w:eastAsia="黑体" w:hAnsi="Times New Roman" w:cs="Times New Roman"/>
          <w:bCs/>
        </w:rPr>
        <w:t xml:space="preserve">　</w:t>
      </w:r>
      <w:r w:rsidRPr="00282A92">
        <w:rPr>
          <w:rFonts w:ascii="Times New Roman" w:eastAsia="楷体_GB2312" w:hAnsi="Times New Roman" w:cs="Times New Roman"/>
          <w:bCs/>
        </w:rPr>
        <w:t>设溅落在煤层表面的某水柱微元的质量为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m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由动量定理得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F</w:t>
      </w:r>
      <w:r w:rsidRPr="00282A92">
        <w:rPr>
          <w:rFonts w:ascii="Times New Roman" w:eastAsia="楷体_GB2312" w:hAnsi="Times New Roman" w:cs="Times New Roman"/>
          <w:bCs/>
          <w:lang w:val="pl-PL"/>
        </w:rPr>
        <w:t>·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t</w:t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m</w:t>
      </w:r>
      <w:r w:rsidRPr="00282A92">
        <w:rPr>
          <w:rFonts w:ascii="Times New Roman" w:eastAsia="楷体_GB2312" w:hAnsi="Times New Roman" w:cs="Times New Roman"/>
          <w:bCs/>
          <w:lang w:val="pl-PL"/>
        </w:rPr>
        <w:t>·</w:t>
      </w:r>
      <w:r w:rsidRPr="00282A92">
        <w:rPr>
          <w:rFonts w:ascii="Book Antiqua" w:eastAsia="楷体_GB2312" w:hAnsi="Book Antiqua" w:cs="Times New Roman"/>
          <w:bCs/>
          <w:i/>
          <w:lang w:val="pl-PL"/>
        </w:rPr>
        <w:t>v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而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m</w:t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Times New Roman" w:eastAsia="楷体_GB2312" w:hAnsi="Times New Roman" w:cs="Times New Roman"/>
          <w:bCs/>
          <w:i/>
        </w:rPr>
        <w:t>ρ</w:t>
      </w:r>
      <w:r w:rsidRPr="00282A92">
        <w:rPr>
          <w:rFonts w:ascii="Times New Roman" w:eastAsia="楷体_GB2312" w:hAnsi="Times New Roman" w:cs="Times New Roman"/>
          <w:bCs/>
          <w:lang w:val="pl-PL"/>
        </w:rPr>
        <w:t>·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S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l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l</w:t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Book Antiqua" w:eastAsia="楷体_GB2312" w:hAnsi="Book Antiqua" w:cs="Times New Roman"/>
          <w:bCs/>
          <w:i/>
          <w:lang w:val="pl-PL"/>
        </w:rPr>
        <w:t>v</w:t>
      </w:r>
      <w:r w:rsidRPr="00282A92">
        <w:rPr>
          <w:rFonts w:ascii="Times New Roman" w:eastAsia="楷体_GB2312" w:hAnsi="Times New Roman" w:cs="Times New Roman"/>
          <w:bCs/>
        </w:rPr>
        <w:t>Δ</w: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t>t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联立可得</w: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begin"/>
      </w:r>
      <w:r w:rsidRPr="00282A92">
        <w:rPr>
          <w:rFonts w:ascii="宋体-方正超大字符集" w:eastAsia="宋体-方正超大字符集" w:hAnsi="宋体-方正超大字符集" w:cs="宋体-方正超大字符集" w:hint="eastAsia"/>
          <w:bCs/>
          <w:lang w:val="pl-PL"/>
        </w:rPr>
        <w:instrText>eq \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f(</w:instrTex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instrText>F,S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)</w:instrTex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end"/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Times New Roman" w:eastAsia="楷体_GB2312" w:hAnsi="Times New Roman" w:cs="Times New Roman"/>
          <w:bCs/>
          <w:i/>
        </w:rPr>
        <w:t>ρ</w:t>
      </w:r>
      <w:r w:rsidRPr="00282A92">
        <w:rPr>
          <w:rFonts w:ascii="Book Antiqua" w:eastAsia="楷体_GB2312" w:hAnsi="Book Antiqua" w:cs="Times New Roman"/>
          <w:bCs/>
          <w:i/>
          <w:lang w:val="pl-PL"/>
        </w:rPr>
        <w:t>v</w:t>
      </w:r>
      <w:r w:rsidRPr="00282A92">
        <w:rPr>
          <w:rFonts w:ascii="Times New Roman" w:eastAsia="楷体_GB2312" w:hAnsi="Times New Roman" w:cs="Times New Roman"/>
          <w:bCs/>
          <w:vertAlign w:val="superscript"/>
          <w:lang w:val="pl-PL"/>
        </w:rPr>
        <w:t>2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则速度</w:t>
      </w:r>
      <w:r w:rsidRPr="00282A92">
        <w:rPr>
          <w:rFonts w:ascii="Book Antiqua" w:eastAsia="楷体_GB2312" w:hAnsi="Book Antiqua" w:cs="Times New Roman"/>
          <w:bCs/>
          <w:i/>
          <w:lang w:val="pl-PL"/>
        </w:rPr>
        <w:t>v</w:t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Times New Roman" w:eastAsia="楷体_GB2312" w:hAnsi="Times New Roman" w:cs="Times New Roman"/>
          <w:bCs/>
          <w:lang w:val="pl-PL"/>
        </w:rPr>
        <w:t xml:space="preserve"> </w: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begin"/>
      </w:r>
      <w:r w:rsidRPr="00282A92">
        <w:rPr>
          <w:rFonts w:ascii="宋体-方正超大字符集" w:eastAsia="宋体-方正超大字符集" w:hAnsi="宋体-方正超大字符集" w:cs="宋体-方正超大字符集" w:hint="eastAsia"/>
          <w:bCs/>
          <w:lang w:val="pl-PL"/>
        </w:rPr>
        <w:instrText>eq \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r(\f(</w:instrTex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instrText>F,S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)·\f(1</w:instrTex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instrText>,</w:instrText>
      </w:r>
      <w:r w:rsidRPr="00282A92">
        <w:rPr>
          <w:rFonts w:ascii="Times New Roman" w:eastAsia="楷体_GB2312" w:hAnsi="Times New Roman" w:cs="Times New Roman"/>
          <w:bCs/>
          <w:i/>
        </w:rPr>
        <w:instrText>ρ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))</w:instrTex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end"/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begin"/>
      </w:r>
      <w:r w:rsidRPr="00282A92">
        <w:rPr>
          <w:rFonts w:ascii="宋体-方正超大字符集" w:eastAsia="宋体-方正超大字符集" w:hAnsi="宋体-方正超大字符集" w:cs="宋体-方正超大字符集" w:hint="eastAsia"/>
          <w:bCs/>
          <w:lang w:val="pl-PL"/>
        </w:rPr>
        <w:instrText>eq \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r(\f(</w:instrText>
      </w:r>
      <w:r w:rsidRPr="00282A92">
        <w:rPr>
          <w:rFonts w:ascii="Times New Roman" w:eastAsia="楷体_GB2312" w:hAnsi="Times New Roman" w:cs="Times New Roman"/>
          <w:bCs/>
          <w:i/>
          <w:lang w:val="pl-PL"/>
        </w:rPr>
        <w:instrText>P,</w:instrText>
      </w:r>
      <w:r w:rsidRPr="00282A92">
        <w:rPr>
          <w:rFonts w:ascii="Times New Roman" w:eastAsia="楷体_GB2312" w:hAnsi="Times New Roman" w:cs="Times New Roman"/>
          <w:bCs/>
          <w:i/>
        </w:rPr>
        <w:instrText>ρ</w:instrText>
      </w:r>
      <w:r w:rsidRPr="00282A92">
        <w:rPr>
          <w:rFonts w:ascii="Times New Roman" w:eastAsia="楷体_GB2312" w:hAnsi="Times New Roman" w:cs="Times New Roman"/>
          <w:bCs/>
          <w:lang w:val="pl-PL"/>
        </w:rPr>
        <w:instrText>))</w:instrText>
      </w:r>
      <w:r w:rsidRPr="00282A92">
        <w:rPr>
          <w:rFonts w:ascii="宋体-方正超大字符集" w:eastAsia="宋体-方正超大字符集" w:hAnsi="宋体-方正超大字符集" w:cs="宋体-方正超大字符集"/>
          <w:bCs/>
          <w:lang w:val="pl-PL"/>
        </w:rPr>
        <w:fldChar w:fldCharType="end"/>
      </w:r>
      <w:r w:rsidRPr="00282A92">
        <w:rPr>
          <w:rFonts w:ascii="Times New Roman" w:eastAsia="楷体_GB2312" w:hAnsi="Times New Roman" w:cs="Times New Roman"/>
          <w:bCs/>
          <w:lang w:val="pl-PL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m"/>
        </w:smartTagPr>
        <w:r w:rsidRPr="00282A92">
          <w:rPr>
            <w:rFonts w:ascii="Times New Roman" w:eastAsia="楷体_GB2312" w:hAnsi="Times New Roman" w:cs="Times New Roman"/>
            <w:bCs/>
            <w:lang w:val="pl-PL"/>
          </w:rPr>
          <w:t>60 m</w:t>
        </w:r>
      </w:smartTag>
      <w:r w:rsidRPr="00282A92">
        <w:rPr>
          <w:rFonts w:ascii="Times New Roman" w:eastAsia="楷体_GB2312" w:hAnsi="Times New Roman" w:cs="Times New Roman"/>
          <w:bCs/>
          <w:lang w:val="pl-PL"/>
        </w:rPr>
        <w:t>/s</w:t>
      </w:r>
      <w:r w:rsidRPr="00282A92">
        <w:rPr>
          <w:rFonts w:ascii="Times New Roman" w:eastAsia="楷体_GB2312" w:hAnsi="Times New Roman" w:cs="Times New Roman"/>
          <w:bCs/>
          <w:lang w:val="pl-PL"/>
        </w:rPr>
        <w:t>，</w:t>
      </w:r>
      <w:r w:rsidRPr="00282A92">
        <w:rPr>
          <w:rFonts w:ascii="Times New Roman" w:eastAsia="楷体_GB2312" w:hAnsi="Times New Roman" w:cs="Times New Roman"/>
          <w:bCs/>
        </w:rPr>
        <w:t>选项</w:t>
      </w:r>
      <w:r w:rsidRPr="00282A92">
        <w:rPr>
          <w:rFonts w:ascii="Times New Roman" w:eastAsia="楷体_GB2312" w:hAnsi="Times New Roman" w:cs="Times New Roman"/>
          <w:bCs/>
          <w:lang w:val="pl-PL"/>
        </w:rPr>
        <w:t>D</w:t>
      </w:r>
      <w:r w:rsidRPr="00282A92">
        <w:rPr>
          <w:rFonts w:ascii="Times New Roman" w:eastAsia="楷体_GB2312" w:hAnsi="Times New Roman" w:cs="Times New Roman"/>
          <w:bCs/>
        </w:rPr>
        <w:t>正确。</w:t>
      </w:r>
    </w:p>
    <w:p w14:paraId="75984F94" w14:textId="77777777" w:rsidR="00CD18D4" w:rsidRPr="00507F49" w:rsidRDefault="00CD18D4">
      <w:pPr>
        <w:rPr>
          <w:lang w:val="pl-PL"/>
        </w:rPr>
      </w:pPr>
    </w:p>
    <w:sectPr w:rsidR="00CD18D4" w:rsidRPr="0050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0C10" w14:textId="77777777" w:rsidR="00B86E95" w:rsidRDefault="00B86E95" w:rsidP="00507F49">
      <w:r>
        <w:separator/>
      </w:r>
    </w:p>
  </w:endnote>
  <w:endnote w:type="continuationSeparator" w:id="0">
    <w:p w14:paraId="55EF30E4" w14:textId="77777777" w:rsidR="00B86E95" w:rsidRDefault="00B86E95" w:rsidP="0050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0B22" w14:textId="77777777" w:rsidR="00B86E95" w:rsidRDefault="00B86E95" w:rsidP="00507F49">
      <w:r>
        <w:separator/>
      </w:r>
    </w:p>
  </w:footnote>
  <w:footnote w:type="continuationSeparator" w:id="0">
    <w:p w14:paraId="612C7C4F" w14:textId="77777777" w:rsidR="00B86E95" w:rsidRDefault="00B86E95" w:rsidP="00507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DA"/>
    <w:rsid w:val="003065DA"/>
    <w:rsid w:val="00507F49"/>
    <w:rsid w:val="00B86E95"/>
    <w:rsid w:val="00C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CA73CF3"/>
  <w15:chartTrackingRefBased/>
  <w15:docId w15:val="{32638530-0A88-426E-BDD4-9E332FF9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F49"/>
    <w:rPr>
      <w:sz w:val="18"/>
      <w:szCs w:val="18"/>
    </w:rPr>
  </w:style>
  <w:style w:type="paragraph" w:styleId="a7">
    <w:name w:val="Plain Text"/>
    <w:basedOn w:val="a"/>
    <w:link w:val="a8"/>
    <w:qFormat/>
    <w:rsid w:val="00507F49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507F4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file:///E:\2&#12289;&#29289;&#29702;&#22791;&#35838;\1.&#29289;&#29702;&#26032;&#35838;\&#29289;&#29702;&#36873;&#25321;&#24615;&#24517;&#20462;%20%201\&#31532;&#19968;&#31456;%20%20&#21160;&#37327;&#21644;&#21160;&#37327;&#23432;&#24658;&#23450;&#24459;\1.1&#20914;&#37327;&#12289;&#21160;&#37327;%20%20%201.2%20&#21160;&#37327;&#23450;&#29702;\22YJW+12.TIF" TargetMode="External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2</cp:revision>
  <dcterms:created xsi:type="dcterms:W3CDTF">2022-06-23T00:00:00Z</dcterms:created>
  <dcterms:modified xsi:type="dcterms:W3CDTF">2022-06-23T00:04:00Z</dcterms:modified>
</cp:coreProperties>
</file>