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《风》</w:t>
      </w:r>
    </w:p>
    <w:p>
      <w:pPr>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数据库设计说明书</w:t>
      </w:r>
    </w:p>
    <w:p>
      <w:pPr>
        <w:jc w:val="left"/>
        <w:rPr>
          <w:rFonts w:hint="eastAsia" w:asciiTheme="minorEastAsia" w:hAnsiTheme="minorEastAsia" w:eastAsiaTheme="minorEastAsia" w:cstheme="minorEastAsia"/>
          <w:b/>
          <w:bCs/>
          <w:sz w:val="44"/>
          <w:szCs w:val="52"/>
        </w:rPr>
      </w:pP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所属学院：至诚学院</w:t>
      </w: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团队名称：风雨五组</w:t>
      </w:r>
    </w:p>
    <w:p>
      <w:pPr>
        <w:ind w:left="1680" w:leftChars="0" w:firstLine="420" w:firstLineChars="0"/>
        <w:jc w:val="lef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指导教师：傅明建</w:t>
      </w:r>
    </w:p>
    <w:p>
      <w:pPr>
        <w:jc w:val="center"/>
        <w:rPr>
          <w:rFonts w:hint="eastAsia" w:asciiTheme="minorEastAsia" w:hAnsiTheme="minorEastAsia" w:eastAsiaTheme="minorEastAsia" w:cstheme="minorEastAsia"/>
          <w:b/>
          <w:bCs/>
          <w:sz w:val="44"/>
          <w:szCs w:val="44"/>
        </w:rPr>
      </w:pPr>
    </w:p>
    <w:p>
      <w:pPr>
        <w:jc w:val="center"/>
        <w:rPr>
          <w:rFonts w:hint="eastAsia" w:asciiTheme="minorEastAsia" w:hAnsiTheme="minorEastAsia" w:eastAsiaTheme="minorEastAsia" w:cstheme="minorEastAsia"/>
          <w:b/>
          <w:bCs/>
          <w:sz w:val="44"/>
          <w:szCs w:val="44"/>
        </w:rPr>
      </w:pPr>
    </w:p>
    <w:p>
      <w:pPr>
        <w:jc w:val="center"/>
        <w:rPr>
          <w:rFonts w:hint="eastAsia" w:asciiTheme="minorEastAsia" w:hAnsiTheme="minorEastAsia" w:eastAsiaTheme="minorEastAsia" w:cstheme="minorEastAsia"/>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asciiTheme="minorEastAsia" w:hAnsiTheme="minorEastAsia" w:eastAsiaTheme="minorEastAsia" w:cstheme="minorEastAsia"/>
          <w:b/>
          <w:bCs/>
          <w:sz w:val="36"/>
          <w:szCs w:val="36"/>
        </w:rPr>
        <w:t>项目时间：2021-2022学年</w:t>
      </w:r>
    </w:p>
    <w:sdt>
      <w:sdtPr>
        <w:rPr>
          <w:rFonts w:hint="eastAsia" w:asciiTheme="minorEastAsia" w:hAnsiTheme="minorEastAsia" w:eastAsiaTheme="minorEastAsia" w:cstheme="minorEastAsia"/>
          <w:b/>
          <w:bCs/>
          <w:sz w:val="32"/>
          <w:szCs w:val="40"/>
        </w:rPr>
        <w:id w:val="147477152"/>
        <w15:color w:val="DBDBDB"/>
        <w:docPartObj>
          <w:docPartGallery w:val="Table of Contents"/>
          <w:docPartUnique/>
        </w:docPartObj>
      </w:sdtPr>
      <w:sdtEndPr>
        <w:rPr>
          <w:rFonts w:hint="eastAsia" w:asciiTheme="minorEastAsia" w:hAnsiTheme="minorEastAsia" w:eastAsiaTheme="minorEastAsia" w:cstheme="minorEastAsia"/>
          <w:b/>
          <w:bCs/>
          <w:sz w:val="21"/>
          <w:szCs w:val="21"/>
        </w:rPr>
      </w:sdtEndPr>
      <w:sdtContent>
        <w:p>
          <w:pPr>
            <w:jc w:val="center"/>
            <w:rPr>
              <w:rFonts w:hint="eastAsia" w:asciiTheme="minorEastAsia" w:hAnsiTheme="minorEastAsia" w:eastAsiaTheme="minorEastAsia" w:cstheme="minorEastAsia"/>
              <w:b/>
              <w:bCs/>
              <w:sz w:val="32"/>
              <w:szCs w:val="40"/>
            </w:rPr>
          </w:pPr>
          <w:r>
            <w:rPr>
              <w:rFonts w:hint="eastAsia" w:asciiTheme="minorEastAsia" w:hAnsiTheme="minorEastAsia" w:eastAsiaTheme="minorEastAsia" w:cstheme="minorEastAsia"/>
              <w:b/>
              <w:bCs/>
              <w:sz w:val="32"/>
              <w:szCs w:val="40"/>
            </w:rPr>
            <w:t>目 录</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TOC \o "1-3" \h \u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"_Toc11937"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版本信息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_Toc11937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"_Toc14320"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第一章 引言</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_Toc14320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"_Toc22205"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1.1编写目的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_Toc22205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"_Toc2137"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1.2背景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_Toc2137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"_Toc20206"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1.3参考资料</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_Toc20206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- 3 -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"_Toc6309"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第二章 外部设计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_Toc6309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"_Toc5131"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2.1标识符和状态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_Toc5131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"_Toc17773"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2.2命名约定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_Toc17773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"_Toc32508"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2.2.1表命名约定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_Toc32508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"_Toc32733"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2.2.2字段命名规范</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_Toc32733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"_Toc28800"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2.3设计约定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_Toc28800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- 4 -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"_Toc4342"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第三章 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_Toc4342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"_Toc13285"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 概念结构设计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_Toc13285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"_Toc27609"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3.1.1实体和属性的定义</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_Toc27609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- 5 -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"_Toc6313"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3.1.2局部E-R图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_Toc6313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- 6 -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"_Toc12130"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3.1.3全局E-R图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_Toc12130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"_Toc557"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3.2 逻辑结构设计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_Toc557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"_Toc14746"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（1）用户关系模式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_Toc14746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"_Toc26070"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（2）管理员关系模式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_Toc26070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"_Toc975"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（3）订单关系模式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_Toc975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"_Toc13131"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（4）反馈关系模式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_Toc13131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"_Toc29777"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（5）帮助关系模式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_Toc29777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- 8 -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"_Toc16320"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3.3 物理结构设计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_Toc16320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- 9 -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"_Toc31520"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第四章 运用设计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_Toc31520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"_Toc21605"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4.1安全保密设计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_Toc21605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"_Toc14615"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4.2数据库设计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_Toc14615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"_Toc16751"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4.2.1创建表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_Toc16751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- 11 -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"_Toc11600"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第五章 数据库验收标准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_Toc11600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"_Toc8796"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bCs/>
              <w:sz w:val="21"/>
              <w:szCs w:val="21"/>
            </w:rPr>
            <w:t>5.1数据库验收步骤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PAGEREF _Toc8796 \h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- 12 -</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end"/>
          </w:r>
        </w:p>
      </w:sdtContent>
    </w:sdt>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jc w:val="center"/>
        <w:rPr>
          <w:rFonts w:hint="eastAsia" w:asciiTheme="minorEastAsia" w:hAnsiTheme="minorEastAsia" w:eastAsiaTheme="minorEastAsia" w:cstheme="minorEastAsia"/>
          <w:b/>
          <w:bCs/>
          <w:sz w:val="32"/>
          <w:szCs w:val="40"/>
        </w:rPr>
      </w:pPr>
      <w:bookmarkStart w:id="0" w:name="_Toc11937"/>
      <w:r>
        <w:rPr>
          <w:rFonts w:hint="eastAsia" w:asciiTheme="minorEastAsia" w:hAnsiTheme="minorEastAsia" w:eastAsiaTheme="minorEastAsia" w:cstheme="minorEastAsia"/>
          <w:b/>
          <w:bCs/>
          <w:sz w:val="32"/>
          <w:szCs w:val="40"/>
        </w:rPr>
        <w:t>版本信息</w:t>
      </w:r>
      <w:bookmarkEnd w:id="0"/>
    </w:p>
    <w:tbl>
      <w:tblPr>
        <w:tblStyle w:val="10"/>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版本/状态</w:t>
            </w:r>
          </w:p>
        </w:tc>
        <w:tc>
          <w:tcPr>
            <w:tcW w:w="1319"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修订人</w:t>
            </w:r>
          </w:p>
        </w:tc>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修改日期</w:t>
            </w:r>
          </w:p>
        </w:tc>
        <w:tc>
          <w:tcPr>
            <w:tcW w:w="765"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第1版</w:t>
            </w:r>
          </w:p>
        </w:tc>
        <w:tc>
          <w:tcPr>
            <w:tcW w:w="1319"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风雨五组</w:t>
            </w:r>
          </w:p>
        </w:tc>
        <w:tc>
          <w:tcPr>
            <w:tcW w:w="1457"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2022/4/20</w:t>
            </w:r>
          </w:p>
        </w:tc>
        <w:tc>
          <w:tcPr>
            <w:tcW w:w="765" w:type="pct"/>
            <w:vAlign w:val="center"/>
          </w:tcPr>
          <w:p>
            <w:pPr>
              <w:jc w:val="center"/>
              <w:rPr>
                <w:rFonts w:hint="eastAsia" w:ascii="宋体" w:hAnsi="宋体" w:eastAsia="宋体" w:cs="宋体"/>
                <w:sz w:val="24"/>
                <w:szCs w:val="24"/>
              </w:rPr>
            </w:pPr>
            <w:r>
              <w:rPr>
                <w:rFonts w:hint="eastAsia" w:ascii="宋体" w:hAnsi="宋体" w:eastAsia="宋体" w:cs="宋体"/>
                <w:sz w:val="24"/>
                <w:szCs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hint="eastAsia" w:ascii="宋体" w:hAnsi="宋体" w:eastAsia="宋体" w:cs="宋体"/>
                <w:sz w:val="24"/>
                <w:szCs w:val="24"/>
              </w:rPr>
            </w:pPr>
          </w:p>
        </w:tc>
        <w:tc>
          <w:tcPr>
            <w:tcW w:w="1319" w:type="pct"/>
            <w:vAlign w:val="center"/>
          </w:tcPr>
          <w:p>
            <w:pPr>
              <w:jc w:val="center"/>
              <w:rPr>
                <w:rFonts w:hint="eastAsia" w:ascii="宋体" w:hAnsi="宋体" w:eastAsia="宋体" w:cs="宋体"/>
                <w:sz w:val="24"/>
                <w:szCs w:val="24"/>
              </w:rPr>
            </w:pPr>
          </w:p>
        </w:tc>
        <w:tc>
          <w:tcPr>
            <w:tcW w:w="1457" w:type="pct"/>
            <w:vAlign w:val="center"/>
          </w:tcPr>
          <w:p>
            <w:pPr>
              <w:jc w:val="center"/>
              <w:rPr>
                <w:rFonts w:hint="eastAsia" w:ascii="宋体" w:hAnsi="宋体" w:eastAsia="宋体" w:cs="宋体"/>
                <w:sz w:val="24"/>
                <w:szCs w:val="24"/>
              </w:rPr>
            </w:pPr>
          </w:p>
        </w:tc>
        <w:tc>
          <w:tcPr>
            <w:tcW w:w="765" w:type="pct"/>
            <w:vAlign w:val="center"/>
          </w:tcPr>
          <w:p>
            <w:pPr>
              <w:jc w:val="center"/>
              <w:rPr>
                <w:rFonts w:hint="eastAsia" w:ascii="宋体" w:hAnsi="宋体" w:eastAsia="宋体" w:cs="宋体"/>
                <w:sz w:val="24"/>
                <w:szCs w:val="24"/>
              </w:rPr>
            </w:pPr>
          </w:p>
        </w:tc>
      </w:tr>
    </w:tbl>
    <w:p>
      <w:pP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1" w:name="_Toc14320"/>
      <w:r>
        <w:rPr>
          <w:rFonts w:hint="eastAsia" w:asciiTheme="minorEastAsia" w:hAnsiTheme="minorEastAsia" w:eastAsiaTheme="minorEastAsia" w:cstheme="minorEastAsia"/>
          <w:b/>
          <w:bCs/>
          <w:sz w:val="36"/>
          <w:szCs w:val="36"/>
        </w:rPr>
        <w:t>引言</w:t>
      </w:r>
      <w:bookmarkEnd w:id="1"/>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 w:name="_Toc22205"/>
      <w:r>
        <w:rPr>
          <w:rFonts w:hint="eastAsia" w:asciiTheme="minorEastAsia" w:hAnsiTheme="minorEastAsia" w:eastAsiaTheme="minorEastAsia" w:cstheme="minorEastAsia"/>
          <w:b/>
          <w:bCs/>
          <w:sz w:val="28"/>
          <w:szCs w:val="28"/>
        </w:rPr>
        <w:t>1.1编写目的</w:t>
      </w:r>
      <w:bookmarkEnd w:id="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本数据库设计说明书是关于跑腿代拿APP的数据库设计，主要包括系统需求分析、概念结构设计、逻辑结构设计、物理结构设计、数据库设计、安全保密设计等。</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本数据库设计说明书的预期读者为：用户，开发人员，测试人员</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本数据库设计说明书是根据系统需求分析设计所编写的。</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3" w:name="_Toc2137"/>
      <w:r>
        <w:rPr>
          <w:rFonts w:hint="eastAsia" w:asciiTheme="minorEastAsia" w:hAnsiTheme="minorEastAsia" w:eastAsiaTheme="minorEastAsia" w:cstheme="minorEastAsia"/>
          <w:b/>
          <w:bCs/>
          <w:sz w:val="28"/>
          <w:szCs w:val="28"/>
        </w:rPr>
        <w:t>1.2背景</w:t>
      </w:r>
      <w:bookmarkEnd w:id="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4" w:name="_Toc20206"/>
      <w:r>
        <w:rPr>
          <w:rFonts w:hint="eastAsia" w:asciiTheme="minorEastAsia" w:hAnsiTheme="minorEastAsia" w:eastAsiaTheme="minorEastAsia" w:cstheme="minorEastAsia"/>
          <w:b/>
          <w:bCs/>
          <w:sz w:val="28"/>
          <w:szCs w:val="28"/>
        </w:rPr>
        <w:t>1.3参考资料</w:t>
      </w:r>
      <w:bookmarkEnd w:id="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"https://github.com/carry-code-succeed/Campus_Transaction/blob/master/doc/%E6%A0%A1%E6%98%93%E6%95%B0%E6%8D%AE%E5%BA%93%E8%AE%BE%E8%AE%A1%E8%AF%B4%E6%98%8E%E4%B9%A6/%E6%A0%A1%E6%98%93%E6%95%B0%E6%8D%AE%E5%BA%93%E8%AE%BE%E8%AE%A1%E8%AF%B4%E6%98%8E%E4%B9%A6.d"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《校易数据库设计说明书》</w:t>
      </w:r>
      <w:r>
        <w:rPr>
          <w:rFonts w:hint="eastAsia" w:asciiTheme="minorEastAsia" w:hAnsiTheme="minorEastAsia" w:eastAsiaTheme="minorEastAsia" w:cstheme="minorEastAsia"/>
          <w:sz w:val="24"/>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"https://github.com/2021FYWZ/wind/blob/master/%E9%9C%80%E6%B1%82%E8%A7%84%E6%A0%BC%E8%AF%B4%E6%98%8E%E4%B9%A6.md"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《风-需求设计说明书》</w:t>
      </w:r>
      <w:r>
        <w:rPr>
          <w:rFonts w:hint="eastAsia" w:asciiTheme="minorEastAsia" w:hAnsiTheme="minorEastAsia" w:eastAsiaTheme="minorEastAsia" w:cstheme="minorEastAsia"/>
          <w:sz w:val="24"/>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w:t>
      </w:r>
      <w:r>
        <w:rPr>
          <w:rFonts w:hint="eastAsia" w:asciiTheme="minorEastAsia" w:hAnsiTheme="minorEastAsia" w:eastAsiaTheme="minorEastAsia" w:cstheme="minorEastAsia"/>
          <w:sz w:val="24"/>
        </w:rPr>
        <w:fldChar w:fldCharType="begin"/>
      </w:r>
      <w:r>
        <w:rPr>
          <w:rFonts w:hint="eastAsia" w:asciiTheme="minorEastAsia" w:hAnsiTheme="minorEastAsia" w:eastAsiaTheme="minorEastAsia" w:cstheme="minorEastAsia"/>
          <w:sz w:val="24"/>
        </w:rPr>
        <w:instrText xml:space="preserve"> HYPERLINK "https://www.cnblogs.com/wyq178/p/8549715.html" </w:instrText>
      </w:r>
      <w:r>
        <w:rPr>
          <w:rFonts w:hint="eastAsia" w:asciiTheme="minorEastAsia" w:hAnsiTheme="minorEastAsia" w:eastAsiaTheme="minorEastAsia" w:cstheme="minorEastAsia"/>
          <w:sz w:val="24"/>
        </w:rPr>
        <w:fldChar w:fldCharType="separate"/>
      </w:r>
      <w:r>
        <w:rPr>
          <w:rFonts w:hint="eastAsia" w:asciiTheme="minorEastAsia" w:hAnsiTheme="minorEastAsia" w:eastAsiaTheme="minorEastAsia" w:cstheme="minorEastAsia"/>
          <w:sz w:val="24"/>
        </w:rPr>
        <w:t>《数据库表结构设计的几条标准》</w:t>
      </w:r>
      <w:r>
        <w:rPr>
          <w:rFonts w:hint="eastAsia" w:asciiTheme="minorEastAsia" w:hAnsiTheme="minorEastAsia" w:eastAsiaTheme="minorEastAsia" w:cstheme="minorEastAsia"/>
          <w:sz w:val="24"/>
        </w:rPr>
        <w:fldChar w:fldCharType="end"/>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5" w:name="_Toc6309"/>
      <w:r>
        <w:rPr>
          <w:rFonts w:hint="eastAsia" w:asciiTheme="minorEastAsia" w:hAnsiTheme="minorEastAsia" w:eastAsiaTheme="minorEastAsia" w:cstheme="minorEastAsia"/>
          <w:b/>
          <w:bCs/>
          <w:sz w:val="36"/>
          <w:szCs w:val="36"/>
        </w:rPr>
        <w:t>外部设计</w:t>
      </w:r>
      <w:bookmarkEnd w:id="5"/>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6" w:name="_Toc5131"/>
      <w:r>
        <w:rPr>
          <w:rFonts w:hint="eastAsia" w:asciiTheme="minorEastAsia" w:hAnsiTheme="minorEastAsia" w:eastAsiaTheme="minorEastAsia" w:cstheme="minorEastAsia"/>
          <w:b/>
          <w:bCs/>
          <w:sz w:val="28"/>
          <w:szCs w:val="28"/>
        </w:rPr>
        <w:t>2.1标识符和状态</w:t>
      </w:r>
      <w:bookmarkEnd w:id="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数据库软件的名称：SQL Server</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数据库的名称：WIND_SQL</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7" w:name="_Toc17773"/>
      <w:r>
        <w:rPr>
          <w:rFonts w:hint="eastAsia" w:asciiTheme="minorEastAsia" w:hAnsiTheme="minorEastAsia" w:eastAsiaTheme="minorEastAsia" w:cstheme="minorEastAsia"/>
          <w:b/>
          <w:bCs/>
          <w:sz w:val="28"/>
          <w:szCs w:val="28"/>
        </w:rPr>
        <w:t>2.2命名约定</w:t>
      </w:r>
      <w:bookmarkEnd w:id="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8" w:name="_Toc32508"/>
      <w:r>
        <w:rPr>
          <w:rFonts w:hint="eastAsia" w:asciiTheme="minorEastAsia" w:hAnsiTheme="minorEastAsia" w:eastAsiaTheme="minorEastAsia" w:cstheme="minorEastAsia"/>
          <w:b/>
          <w:bCs/>
          <w:sz w:val="24"/>
          <w:szCs w:val="24"/>
        </w:rPr>
        <w:t>2.2.1表命名约定</w:t>
      </w:r>
      <w:bookmarkEnd w:id="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1</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字母全部大写原则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所有数据库对象命名字母全部大写。</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2</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字符范围原则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只能使用英文字母、下划线、数字进行命名，首位字符必须是英文字母。</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3</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分段命名原则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命名中多个单词间采用下划线分隔，以便阅读同时方便某些工具对数据库对象的映射。如XXX_XXX_XXX，但不限于三段式。</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4</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简单命名原则</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命名尽可能简单，避免太长的命名，尽量使用缩写形式，但是缩写也要能够表达命名的含义。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9" w:name="_Toc32733"/>
      <w:r>
        <w:rPr>
          <w:rFonts w:hint="eastAsia" w:asciiTheme="minorEastAsia" w:hAnsiTheme="minorEastAsia" w:eastAsiaTheme="minorEastAsia" w:cstheme="minorEastAsia"/>
          <w:b/>
          <w:bCs/>
          <w:sz w:val="24"/>
          <w:szCs w:val="24"/>
        </w:rPr>
        <w:t>2.2.2字段命名规范</w:t>
      </w:r>
      <w:bookmarkEnd w:id="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（1）必须有一主键，主键不直接用ID，而是表名+ID</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（2）常用的字段name，不直接用name，而是表名+Name</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（3）避免中文拼音</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（4）避免名称过长</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（5）避免保留字</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0" w:name="_Toc28800"/>
      <w:r>
        <w:rPr>
          <w:rFonts w:hint="eastAsia" w:asciiTheme="minorEastAsia" w:hAnsiTheme="minorEastAsia" w:eastAsiaTheme="minorEastAsia" w:cstheme="minorEastAsia"/>
          <w:b/>
          <w:bCs/>
          <w:sz w:val="28"/>
          <w:szCs w:val="28"/>
        </w:rPr>
        <w:t>2.3设计约定</w:t>
      </w:r>
      <w:bookmarkEnd w:id="1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（1）表必须要有主键。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（2）一个字段只表示一个含义。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（3）禁止使用复杂数据类型（数组，自定义类型等）。</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11" w:name="_Toc4342"/>
      <w:r>
        <w:rPr>
          <w:rFonts w:hint="eastAsia" w:asciiTheme="minorEastAsia" w:hAnsiTheme="minorEastAsia" w:eastAsiaTheme="minorEastAsia" w:cstheme="minorEastAsia"/>
          <w:b/>
          <w:bCs/>
          <w:sz w:val="36"/>
          <w:szCs w:val="36"/>
        </w:rPr>
        <w:t>结构设计</w:t>
      </w:r>
      <w:bookmarkEnd w:id="11"/>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2" w:name="_Toc13285"/>
      <w:r>
        <w:rPr>
          <w:rFonts w:hint="eastAsia" w:asciiTheme="minorEastAsia" w:hAnsiTheme="minorEastAsia" w:eastAsiaTheme="minorEastAsia" w:cstheme="minorEastAsia"/>
          <w:b/>
          <w:bCs/>
          <w:sz w:val="28"/>
          <w:szCs w:val="28"/>
        </w:rPr>
        <w:t>3.1 概念结构设计</w:t>
      </w:r>
      <w:bookmarkEnd w:id="1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3" w:name="_Toc27609"/>
      <w:bookmarkStart w:id="14" w:name="_Hlk101613964"/>
      <w:r>
        <w:rPr>
          <w:rFonts w:hint="eastAsia" w:asciiTheme="minorEastAsia" w:hAnsiTheme="minorEastAsia" w:eastAsiaTheme="minorEastAsia" w:cstheme="minorEastAsia"/>
          <w:b/>
          <w:bCs/>
          <w:sz w:val="24"/>
          <w:szCs w:val="24"/>
        </w:rPr>
        <w:t>3.1.1实体和属性的定义</w:t>
      </w:r>
      <w:bookmarkEnd w:id="1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（1）用户关系模块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rPr>
        <w:drawing>
          <wp:inline distT="0" distB="0" distL="114300" distR="114300">
            <wp:extent cx="3930015" cy="2064385"/>
            <wp:effectExtent l="0" t="0" r="1905"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3930015" cy="20643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（2）管理员关系模块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rPr>
        <w:drawing>
          <wp:inline distT="0" distB="0" distL="114300" distR="114300">
            <wp:extent cx="3445510" cy="1722755"/>
            <wp:effectExtent l="0" t="0" r="13970" b="1460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3445510" cy="1722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（3）订单关系模块</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b/>
          <w:bCs/>
          <w:sz w:val="24"/>
          <w:lang w:eastAsia="zh-CN"/>
        </w:rPr>
        <w:drawing>
          <wp:inline distT="0" distB="0" distL="114300" distR="114300">
            <wp:extent cx="4250055" cy="2497455"/>
            <wp:effectExtent l="0" t="0" r="17145" b="17145"/>
            <wp:docPr id="3" name="图片 3"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订单"/>
                    <pic:cNvPicPr>
                      <a:picLocks noChangeAspect="1"/>
                    </pic:cNvPicPr>
                  </pic:nvPicPr>
                  <pic:blipFill>
                    <a:blip r:embed="rId7"/>
                    <a:stretch>
                      <a:fillRect/>
                    </a:stretch>
                  </pic:blipFill>
                  <pic:spPr>
                    <a:xfrm>
                      <a:off x="0" y="0"/>
                      <a:ext cx="4250055" cy="24974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（4）反馈关系模块</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404360" cy="2323465"/>
            <wp:effectExtent l="0" t="0" r="0" b="825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8"/>
                    <a:stretch>
                      <a:fillRect/>
                    </a:stretch>
                  </pic:blipFill>
                  <pic:spPr>
                    <a:xfrm>
                      <a:off x="0" y="0"/>
                      <a:ext cx="4404360" cy="2323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（5）帮助关系模块</w:t>
      </w:r>
      <w:bookmarkEnd w:id="14"/>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4003675" cy="2239645"/>
            <wp:effectExtent l="0" t="0" r="4445"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4003675" cy="2239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5" w:name="_Toc6313"/>
      <w:r>
        <w:rPr>
          <w:rFonts w:hint="eastAsia" w:asciiTheme="minorEastAsia" w:hAnsiTheme="minorEastAsia" w:eastAsiaTheme="minorEastAsia" w:cstheme="minorEastAsia"/>
          <w:b/>
          <w:bCs/>
          <w:sz w:val="24"/>
          <w:szCs w:val="24"/>
        </w:rPr>
        <w:t>3.1.2局部E-R图</w:t>
      </w:r>
      <w:bookmarkEnd w:id="1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（1）用户与反馈关系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594350" cy="2496185"/>
            <wp:effectExtent l="0" t="0" r="13970" b="317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594350" cy="24961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（2）用户与管理员关系</w:t>
      </w:r>
    </w:p>
    <w:p>
      <w:pPr>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rPr>
        <w:drawing>
          <wp:inline distT="0" distB="0" distL="114300" distR="114300">
            <wp:extent cx="5265420" cy="2705735"/>
            <wp:effectExtent l="0" t="0" r="7620" b="698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5265420" cy="2705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（3）用户与订单关系</w:t>
      </w:r>
    </w:p>
    <w:p>
      <w:pPr>
        <w:rPr>
          <w:rFonts w:hint="eastAsia" w:asciiTheme="minorEastAsia" w:hAnsiTheme="minorEastAsia" w:eastAsiaTheme="minorEastAsia" w:cstheme="minorEastAsia"/>
          <w:b/>
          <w:bCs/>
          <w:sz w:val="24"/>
          <w:lang w:eastAsia="zh-CN"/>
        </w:rPr>
      </w:pPr>
      <w:r>
        <w:rPr>
          <w:rFonts w:hint="eastAsia" w:asciiTheme="minorEastAsia" w:hAnsiTheme="minorEastAsia" w:eastAsiaTheme="minorEastAsia" w:cstheme="minorEastAsia"/>
          <w:b/>
          <w:bCs/>
          <w:sz w:val="24"/>
          <w:lang w:eastAsia="zh-CN"/>
        </w:rPr>
        <w:drawing>
          <wp:inline distT="0" distB="0" distL="114300" distR="114300">
            <wp:extent cx="5269230" cy="2028190"/>
            <wp:effectExtent l="0" t="0" r="7620" b="10160"/>
            <wp:docPr id="5" name="图片 5" descr="用户与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与订单"/>
                    <pic:cNvPicPr>
                      <a:picLocks noChangeAspect="1"/>
                    </pic:cNvPicPr>
                  </pic:nvPicPr>
                  <pic:blipFill>
                    <a:blip r:embed="rId12"/>
                    <a:stretch>
                      <a:fillRect/>
                    </a:stretch>
                  </pic:blipFill>
                  <pic:spPr>
                    <a:xfrm>
                      <a:off x="0" y="0"/>
                      <a:ext cx="5269230" cy="20281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（4）订单与帮助关系</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inline distT="0" distB="0" distL="114300" distR="114300">
            <wp:extent cx="5274310" cy="2224405"/>
            <wp:effectExtent l="0" t="0" r="2540" b="4445"/>
            <wp:docPr id="7" name="图片 7" descr="订单与帮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订单与帮助"/>
                    <pic:cNvPicPr>
                      <a:picLocks noChangeAspect="1"/>
                    </pic:cNvPicPr>
                  </pic:nvPicPr>
                  <pic:blipFill>
                    <a:blip r:embed="rId13"/>
                    <a:stretch>
                      <a:fillRect/>
                    </a:stretch>
                  </pic:blipFill>
                  <pic:spPr>
                    <a:xfrm>
                      <a:off x="0" y="0"/>
                      <a:ext cx="5274310" cy="22244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6" w:name="_Toc12130"/>
      <w:r>
        <w:rPr>
          <w:rFonts w:hint="eastAsia" w:asciiTheme="minorEastAsia" w:hAnsiTheme="minorEastAsia" w:eastAsiaTheme="minorEastAsia" w:cstheme="minorEastAsia"/>
          <w:b/>
          <w:bCs/>
          <w:sz w:val="24"/>
          <w:szCs w:val="24"/>
        </w:rPr>
        <w:t>3.1.3全局E-R图</w:t>
      </w:r>
      <w:bookmarkEnd w:id="16"/>
    </w:p>
    <w:p>
      <w:pP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drawing>
          <wp:inline distT="0" distB="0" distL="114300" distR="114300">
            <wp:extent cx="5270500" cy="3274060"/>
            <wp:effectExtent l="0" t="0" r="6350" b="2540"/>
            <wp:docPr id="6" name="图片 6" descr="全局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全局ER"/>
                    <pic:cNvPicPr>
                      <a:picLocks noChangeAspect="1"/>
                    </pic:cNvPicPr>
                  </pic:nvPicPr>
                  <pic:blipFill>
                    <a:blip r:embed="rId14"/>
                    <a:stretch>
                      <a:fillRect/>
                    </a:stretch>
                  </pic:blipFill>
                  <pic:spPr>
                    <a:xfrm>
                      <a:off x="0" y="0"/>
                      <a:ext cx="5270500" cy="3274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17" w:name="_Toc557"/>
      <w:r>
        <w:rPr>
          <w:rFonts w:hint="eastAsia" w:asciiTheme="minorEastAsia" w:hAnsiTheme="minorEastAsia" w:eastAsiaTheme="minorEastAsia" w:cstheme="minorEastAsia"/>
          <w:b/>
          <w:bCs/>
          <w:sz w:val="28"/>
          <w:szCs w:val="28"/>
        </w:rPr>
        <w:t>3.2 逻辑结构设计</w:t>
      </w:r>
      <w:bookmarkEnd w:id="1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8" w:name="_Toc14746"/>
      <w:r>
        <w:rPr>
          <w:rFonts w:hint="eastAsia" w:asciiTheme="minorEastAsia" w:hAnsiTheme="minorEastAsia" w:eastAsiaTheme="minorEastAsia" w:cstheme="minorEastAsia"/>
          <w:b/>
          <w:bCs/>
          <w:sz w:val="24"/>
          <w:szCs w:val="24"/>
        </w:rPr>
        <w:t>（1）用户关系模式</w:t>
      </w:r>
      <w:bookmarkEnd w:id="1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用户关系模式（用户编号，用户名，昵称，密码，用户头像，联系电话，邮箱，用户状态，</w:t>
      </w:r>
      <w:r>
        <w:rPr>
          <w:rFonts w:hint="eastAsia" w:asciiTheme="minorEastAsia" w:hAnsiTheme="minorEastAsia" w:eastAsiaTheme="minorEastAsia" w:cstheme="minorEastAsia"/>
          <w:sz w:val="24"/>
          <w:lang w:val="en-US" w:eastAsia="zh-CN"/>
        </w:rPr>
        <w:t>OpenId</w:t>
      </w:r>
      <w:r>
        <w:rPr>
          <w:rFonts w:hint="eastAsia" w:asciiTheme="minorEastAsia" w:hAnsiTheme="minorEastAsia" w:eastAsia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19" w:name="_Toc26070"/>
      <w:r>
        <w:rPr>
          <w:rFonts w:hint="eastAsia" w:asciiTheme="minorEastAsia" w:hAnsiTheme="minorEastAsia" w:eastAsiaTheme="minorEastAsia" w:cstheme="minorEastAsia"/>
          <w:b/>
          <w:bCs/>
          <w:sz w:val="24"/>
          <w:szCs w:val="24"/>
        </w:rPr>
        <w:t>（2）管理员关系模式</w:t>
      </w:r>
      <w:bookmarkEnd w:id="1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管理员关系模式（</w:t>
      </w:r>
      <w:r>
        <w:rPr>
          <w:rFonts w:hint="eastAsia" w:asciiTheme="minorEastAsia" w:hAnsiTheme="minorEastAsia" w:eastAsiaTheme="minorEastAsia" w:cstheme="minorEastAsia"/>
          <w:sz w:val="24"/>
          <w:lang w:val="en-US" w:eastAsia="zh-CN"/>
        </w:rPr>
        <w:t>管理员编号，</w:t>
      </w:r>
      <w:r>
        <w:rPr>
          <w:rFonts w:hint="eastAsia" w:asciiTheme="minorEastAsia" w:hAnsiTheme="minorEastAsia" w:eastAsiaTheme="minorEastAsia" w:cstheme="minorEastAsia"/>
          <w:sz w:val="24"/>
          <w:lang w:eastAsia="zh-CN"/>
        </w:rPr>
        <w:t>管理员账号，密码）；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0" w:name="_Toc975"/>
      <w:r>
        <w:rPr>
          <w:rFonts w:hint="eastAsia" w:asciiTheme="minorEastAsia" w:hAnsiTheme="minorEastAsia" w:eastAsiaTheme="minorEastAsia" w:cstheme="minorEastAsia"/>
          <w:b/>
          <w:bCs/>
          <w:sz w:val="24"/>
          <w:szCs w:val="24"/>
        </w:rPr>
        <w:t>（3）订单关系模式</w:t>
      </w:r>
      <w:bookmarkEnd w:id="2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订单关系模式（订单编号，用户编号，</w:t>
      </w:r>
      <w:r>
        <w:rPr>
          <w:rFonts w:hint="eastAsia" w:asciiTheme="minorEastAsia" w:hAnsiTheme="minorEastAsia" w:cstheme="minorEastAsia"/>
          <w:sz w:val="24"/>
          <w:lang w:val="en-US" w:eastAsia="zh-CN"/>
        </w:rPr>
        <w:t>接单用户编号，</w:t>
      </w:r>
      <w:r>
        <w:rPr>
          <w:rFonts w:hint="eastAsia" w:asciiTheme="minorEastAsia" w:hAnsiTheme="minorEastAsia" w:eastAsiaTheme="minorEastAsia" w:cstheme="minorEastAsia"/>
          <w:sz w:val="24"/>
          <w:lang w:eastAsia="zh-CN"/>
        </w:rPr>
        <w:t>联系人，联系电话，地址，价格，包裹大小，发布日期，备注，当前状态）；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1" w:name="_Toc13131"/>
      <w:r>
        <w:rPr>
          <w:rFonts w:hint="eastAsia" w:asciiTheme="minorEastAsia" w:hAnsiTheme="minorEastAsia" w:eastAsiaTheme="minorEastAsia" w:cstheme="minorEastAsia"/>
          <w:b/>
          <w:bCs/>
          <w:sz w:val="24"/>
          <w:szCs w:val="24"/>
        </w:rPr>
        <w:t>（4）反馈关系模式</w:t>
      </w:r>
      <w:bookmarkEnd w:id="2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反馈关系模式（反馈编号，用户编号，日期，用户IP，反馈内容，设备信息，系统版本）；</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2" w:name="_Toc29777"/>
      <w:r>
        <w:rPr>
          <w:rFonts w:hint="eastAsia" w:asciiTheme="minorEastAsia" w:hAnsiTheme="minorEastAsia" w:eastAsiaTheme="minorEastAsia" w:cstheme="minorEastAsia"/>
          <w:b/>
          <w:bCs/>
          <w:sz w:val="24"/>
          <w:szCs w:val="24"/>
        </w:rPr>
        <w:t>（5）帮助关系模式</w:t>
      </w:r>
      <w:bookmarkEnd w:id="2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帮助关系模式（问题编号，问题内容，解决方法）；</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3" w:name="_Toc16320"/>
      <w:r>
        <w:rPr>
          <w:rFonts w:hint="eastAsia" w:asciiTheme="minorEastAsia" w:hAnsiTheme="minorEastAsia" w:eastAsiaTheme="minorEastAsia" w:cstheme="minorEastAsia"/>
          <w:b/>
          <w:bCs/>
          <w:sz w:val="28"/>
          <w:szCs w:val="28"/>
        </w:rPr>
        <w:t>3.3 物理结构设计</w:t>
      </w:r>
      <w:bookmarkEnd w:id="23"/>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 用户表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9"/>
        <w:gridCol w:w="2129"/>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字段标识</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字段名</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数据类型</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用户编号</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u_id</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用户名</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u_name</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密码</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u_pwd</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昵称</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u_nickname</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用户头像</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u_img</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varchar(50)</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联系电话</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u_phone</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varchar(20)</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邮箱</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u_email</w:t>
            </w:r>
          </w:p>
        </w:tc>
        <w:tc>
          <w:tcPr>
            <w:tcW w:w="1356" w:type="pct"/>
            <w:vAlign w:val="center"/>
          </w:tcPr>
          <w:p>
            <w:pPr>
              <w:jc w:val="both"/>
              <w:rPr>
                <w:rFonts w:hint="eastAsia" w:ascii="宋体" w:hAnsi="宋体" w:eastAsia="宋体" w:cs="宋体"/>
                <w:sz w:val="24"/>
                <w:szCs w:val="24"/>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用户状态</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u_state</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38"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OpenId</w:t>
            </w:r>
          </w:p>
        </w:tc>
        <w:tc>
          <w:tcPr>
            <w:tcW w:w="1249"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u_openid</w:t>
            </w:r>
          </w:p>
        </w:tc>
        <w:tc>
          <w:tcPr>
            <w:tcW w:w="1356" w:type="pct"/>
            <w:vAlign w:val="center"/>
          </w:tcPr>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varchar(64)</w:t>
            </w:r>
          </w:p>
        </w:tc>
        <w:tc>
          <w:tcPr>
            <w:tcW w:w="1356" w:type="pct"/>
            <w:vAlign w:val="center"/>
          </w:tcPr>
          <w:p>
            <w:pPr>
              <w:jc w:val="both"/>
              <w:rPr>
                <w:rFonts w:hint="eastAsia" w:ascii="宋体" w:hAnsi="宋体" w:eastAsia="宋体" w:cs="宋体"/>
                <w:sz w:val="24"/>
                <w:szCs w:val="24"/>
                <w:lang w:val="en-US" w:eastAsia="zh-CN"/>
              </w:rPr>
            </w:pPr>
          </w:p>
        </w:tc>
      </w:tr>
    </w:tbl>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表2 管理员表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m_id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管理员账号</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m_account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m_</w:t>
            </w:r>
            <w:r>
              <w:rPr>
                <w:rFonts w:hint="eastAsia" w:asciiTheme="minorEastAsia" w:hAnsiTheme="minorEastAsia" w:cstheme="minorEastAsia"/>
                <w:sz w:val="24"/>
                <w:szCs w:val="24"/>
                <w:vertAlign w:val="baseline"/>
                <w:lang w:val="en-US" w:eastAsia="zh-CN"/>
              </w:rPr>
              <w:t>pwd</w:t>
            </w:r>
            <w:bookmarkStart w:id="30" w:name="_GoBack"/>
            <w:bookmarkEnd w:id="30"/>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bl>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表3订单表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字段标识</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字段名</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数据类型</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订单编号</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o_id</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u_id</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接受用户编号</w:t>
            </w:r>
          </w:p>
        </w:tc>
        <w:tc>
          <w:tcPr>
            <w:tcW w:w="1249"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a_id</w:t>
            </w:r>
          </w:p>
        </w:tc>
        <w:tc>
          <w:tcPr>
            <w:tcW w:w="1250"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联系人</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o_contacts</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联系电话</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o_phone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varchar(20)</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地址</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o_address</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价格</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o_price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numeric(4,2)</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包裹大小</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o_package</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varchar(64)</w:t>
            </w:r>
          </w:p>
        </w:tc>
        <w:tc>
          <w:tcPr>
            <w:tcW w:w="1250" w:type="pct"/>
            <w:vAlign w:val="center"/>
          </w:tcPr>
          <w:p>
            <w:p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发布日期</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o_date</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当前状态</w:t>
            </w:r>
          </w:p>
        </w:tc>
        <w:tc>
          <w:tcPr>
            <w:tcW w:w="1249"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o_state</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int</w:t>
            </w:r>
          </w:p>
        </w:tc>
        <w:tc>
          <w:tcPr>
            <w:tcW w:w="1250" w:type="pct"/>
            <w:vAlign w:val="center"/>
          </w:tcPr>
          <w:p>
            <w:pPr>
              <w:jc w:val="both"/>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备注</w:t>
            </w:r>
          </w:p>
        </w:tc>
        <w:tc>
          <w:tcPr>
            <w:tcW w:w="1249"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o_remark</w:t>
            </w:r>
          </w:p>
        </w:tc>
        <w:tc>
          <w:tcPr>
            <w:tcW w:w="1250" w:type="pct"/>
            <w:vAlign w:val="center"/>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1250" w:type="pct"/>
            <w:vAlign w:val="center"/>
          </w:tcPr>
          <w:p>
            <w:pPr>
              <w:jc w:val="both"/>
              <w:rPr>
                <w:rFonts w:hint="eastAsia" w:ascii="宋体" w:hAnsi="宋体" w:eastAsia="宋体" w:cs="宋体"/>
                <w:sz w:val="24"/>
                <w:szCs w:val="24"/>
                <w:vertAlign w:val="baseline"/>
                <w:lang w:val="en-US" w:eastAsia="zh-CN"/>
              </w:rPr>
            </w:pPr>
          </w:p>
        </w:tc>
      </w:tr>
    </w:tbl>
    <w:p>
      <w:pPr>
        <w:ind w:firstLine="1890" w:firstLineChars="900"/>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表4 反馈表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反馈编号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f_id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u_id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日期</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f_date</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rPr>
            </w:pPr>
            <w:r>
              <w:rPr>
                <w:rFonts w:hint="eastAsia" w:asciiTheme="minorEastAsia" w:hAnsiTheme="minorEastAsia" w:eastAsiaTheme="minorEastAsia" w:cstheme="minorEastAsia"/>
                <w:sz w:val="24"/>
                <w:szCs w:val="24"/>
                <w:vertAlign w:val="baseline"/>
                <w:lang w:val="en-US" w:eastAsia="zh-CN"/>
              </w:rPr>
              <w:t>date</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用户IP</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f_ip</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varchar(50)</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反馈内容</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f_content</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设备信息</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f_info</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系统版本</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f_version</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p>
        </w:tc>
      </w:tr>
    </w:tbl>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表5 帮助表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字段标识</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字段名</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数据类型</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问题编号</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h_id</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int</w:t>
            </w:r>
          </w:p>
        </w:tc>
        <w:tc>
          <w:tcPr>
            <w:tcW w:w="1250"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问题内容</w:t>
            </w:r>
          </w:p>
        </w:tc>
        <w:tc>
          <w:tcPr>
            <w:tcW w:w="1249"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h_content</w:t>
            </w:r>
          </w:p>
        </w:tc>
        <w:tc>
          <w:tcPr>
            <w:tcW w:w="1250" w:type="pct"/>
            <w:vAlign w:val="center"/>
          </w:tcPr>
          <w:p>
            <w:pPr>
              <w:jc w:val="both"/>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varchar(64)</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解决方法</w:t>
            </w:r>
          </w:p>
        </w:tc>
        <w:tc>
          <w:tcPr>
            <w:tcW w:w="1249" w:type="pct"/>
            <w:vAlign w:val="center"/>
          </w:tcPr>
          <w:p>
            <w:p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h_method</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varchar(225)</w:t>
            </w:r>
          </w:p>
        </w:tc>
        <w:tc>
          <w:tcPr>
            <w:tcW w:w="1250" w:type="pct"/>
            <w:vAlign w:val="center"/>
          </w:tcPr>
          <w:p>
            <w:pPr>
              <w:jc w:val="both"/>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NOT NULL</w:t>
            </w:r>
          </w:p>
        </w:tc>
      </w:tr>
    </w:tbl>
    <w:p>
      <w:p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24" w:name="_Toc31520"/>
      <w:r>
        <w:rPr>
          <w:rFonts w:hint="eastAsia" w:asciiTheme="minorEastAsia" w:hAnsiTheme="minorEastAsia" w:eastAsiaTheme="minorEastAsia" w:cstheme="minorEastAsia"/>
          <w:b/>
          <w:bCs/>
          <w:sz w:val="36"/>
          <w:szCs w:val="36"/>
        </w:rPr>
        <w:t>运用设计</w:t>
      </w:r>
      <w:bookmarkEnd w:id="24"/>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5" w:name="_Toc21605"/>
      <w:r>
        <w:rPr>
          <w:rFonts w:hint="eastAsia" w:asciiTheme="minorEastAsia" w:hAnsiTheme="minorEastAsia" w:eastAsiaTheme="minorEastAsia" w:cstheme="minorEastAsia"/>
          <w:b/>
          <w:bCs/>
          <w:sz w:val="28"/>
          <w:szCs w:val="28"/>
        </w:rPr>
        <w:t>4.1安全保密设计</w:t>
      </w:r>
      <w:bookmarkEnd w:id="2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数据库基本安全架构,用户分类不同类型的用户授予不同的数据管理权限,分为两类，一类是数据库管理员权限类，还有时普通用户群体类。数据分类，同一类权限的用户对数据库中数据管理和使用的范围又可能是不同的。</w:t>
      </w:r>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6" w:name="_Toc14615"/>
      <w:r>
        <w:rPr>
          <w:rFonts w:hint="eastAsia" w:asciiTheme="minorEastAsia" w:hAnsiTheme="minorEastAsia" w:eastAsiaTheme="minorEastAsia" w:cstheme="minorEastAsia"/>
          <w:b/>
          <w:bCs/>
          <w:sz w:val="28"/>
          <w:szCs w:val="28"/>
        </w:rPr>
        <w:t>4.2数据库设计</w:t>
      </w:r>
      <w:bookmarkEnd w:id="2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Theme="minorEastAsia" w:hAnsiTheme="minorEastAsia" w:eastAsiaTheme="minorEastAsia" w:cstheme="minorEastAsia"/>
          <w:b/>
          <w:bCs/>
          <w:sz w:val="24"/>
          <w:szCs w:val="24"/>
        </w:rPr>
      </w:pPr>
      <w:bookmarkStart w:id="27" w:name="_Toc16751"/>
      <w:r>
        <w:rPr>
          <w:rFonts w:hint="eastAsia" w:asciiTheme="minorEastAsia" w:hAnsiTheme="minorEastAsia" w:eastAsiaTheme="minorEastAsia" w:cstheme="minorEastAsia"/>
          <w:b/>
          <w:bCs/>
          <w:sz w:val="24"/>
          <w:szCs w:val="24"/>
        </w:rPr>
        <w:t>4.2.1创建表</w:t>
      </w:r>
      <w:bookmarkEnd w:id="27"/>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519420" cy="6266180"/>
            <wp:effectExtent l="0" t="0" r="12700" b="12700"/>
            <wp:docPr id="2" name="图片 2" descr="微信图片_20220429215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429215509"/>
                    <pic:cNvPicPr>
                      <a:picLocks noChangeAspect="1"/>
                    </pic:cNvPicPr>
                  </pic:nvPicPr>
                  <pic:blipFill>
                    <a:blip r:embed="rId15"/>
                    <a:srcRect l="1807" t="519" b="5227"/>
                    <a:stretch>
                      <a:fillRect/>
                    </a:stretch>
                  </pic:blipFill>
                  <pic:spPr>
                    <a:xfrm>
                      <a:off x="0" y="0"/>
                      <a:ext cx="5519420" cy="6266180"/>
                    </a:xfrm>
                    <a:prstGeom prst="rect">
                      <a:avLst/>
                    </a:prstGeom>
                  </pic:spPr>
                </pic:pic>
              </a:graphicData>
            </a:graphic>
          </wp:inline>
        </w:drawing>
      </w:r>
      <w:r>
        <w:rPr>
          <w:rFonts w:hint="eastAsia" w:asciiTheme="minorEastAsia" w:hAnsiTheme="minorEastAsia" w:eastAsiaTheme="minorEastAsia" w:cstheme="minorEastAsia"/>
          <w:b w:val="0"/>
          <w:bCs w:val="0"/>
          <w:sz w:val="24"/>
          <w:szCs w:val="24"/>
        </w:rPr>
        <w:br w:type="page"/>
      </w:r>
    </w:p>
    <w:p>
      <w:pPr>
        <w:numPr>
          <w:ilvl w:val="0"/>
          <w:numId w:val="1"/>
        </w:numPr>
        <w:jc w:val="center"/>
        <w:outlineLvl w:val="0"/>
        <w:rPr>
          <w:rFonts w:hint="eastAsia" w:asciiTheme="minorEastAsia" w:hAnsiTheme="minorEastAsia" w:eastAsiaTheme="minorEastAsia" w:cstheme="minorEastAsia"/>
          <w:b/>
          <w:bCs/>
          <w:sz w:val="36"/>
          <w:szCs w:val="36"/>
        </w:rPr>
      </w:pPr>
      <w:bookmarkStart w:id="28" w:name="_Toc11600"/>
      <w:r>
        <w:rPr>
          <w:rFonts w:hint="eastAsia" w:asciiTheme="minorEastAsia" w:hAnsiTheme="minorEastAsia" w:eastAsiaTheme="minorEastAsia" w:cstheme="minorEastAsia"/>
          <w:b/>
          <w:bCs/>
          <w:sz w:val="36"/>
          <w:szCs w:val="36"/>
        </w:rPr>
        <w:t>数据库验收标准</w:t>
      </w:r>
      <w:bookmarkEnd w:id="28"/>
    </w:p>
    <w:p>
      <w:pPr>
        <w:keepNext w:val="0"/>
        <w:keepLines w:val="0"/>
        <w:pageBreakBefore w:val="0"/>
        <w:widowControl w:val="0"/>
        <w:kinsoku/>
        <w:wordWrap/>
        <w:overflowPunct/>
        <w:topLinePunct w:val="0"/>
        <w:autoSpaceDE/>
        <w:autoSpaceDN/>
        <w:bidi w:val="0"/>
        <w:adjustRightInd/>
        <w:snapToGrid/>
        <w:spacing w:line="520" w:lineRule="exact"/>
        <w:textAlignment w:val="auto"/>
        <w:outlineLvl w:val="1"/>
        <w:rPr>
          <w:rFonts w:hint="eastAsia" w:asciiTheme="minorEastAsia" w:hAnsiTheme="minorEastAsia" w:eastAsiaTheme="minorEastAsia" w:cstheme="minorEastAsia"/>
          <w:b/>
          <w:bCs/>
          <w:sz w:val="28"/>
          <w:szCs w:val="28"/>
        </w:rPr>
      </w:pPr>
      <w:bookmarkStart w:id="29" w:name="_Toc8796"/>
      <w:r>
        <w:rPr>
          <w:rFonts w:hint="eastAsia" w:asciiTheme="minorEastAsia" w:hAnsiTheme="minorEastAsia" w:eastAsiaTheme="minorEastAsia" w:cstheme="minorEastAsia"/>
          <w:b/>
          <w:bCs/>
          <w:sz w:val="28"/>
          <w:szCs w:val="28"/>
        </w:rPr>
        <w:t>5.1数据库验收步骤</w:t>
      </w:r>
      <w:bookmarkEnd w:id="29"/>
    </w:p>
    <w:p>
      <w:pPr>
        <w:jc w:val="cente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6"/>
                    <a:srcRect l="5382" t="6046" r="589" b="3828"/>
                    <a:stretch>
                      <a:fillRect/>
                    </a:stretch>
                  </pic:blipFill>
                  <pic:spPr>
                    <a:xfrm>
                      <a:off x="0" y="0"/>
                      <a:ext cx="4791710" cy="6904355"/>
                    </a:xfrm>
                    <a:prstGeom prst="rect">
                      <a:avLst/>
                    </a:prstGeom>
                  </pic:spPr>
                </pic:pic>
              </a:graphicData>
            </a:graphic>
          </wp:inline>
        </w:drawing>
      </w:r>
    </w:p>
    <w:p>
      <w:pPr>
        <w:rPr>
          <w:rFonts w:hint="eastAsia" w:asciiTheme="minorEastAsia" w:hAnsiTheme="minorEastAsia" w:eastAsiaTheme="minorEastAsia" w:cstheme="minorEastAsia"/>
          <w:b/>
          <w:bCs/>
          <w:sz w:val="30"/>
          <w:szCs w:val="30"/>
        </w:rPr>
      </w:pPr>
    </w:p>
    <w:p>
      <w:pPr>
        <w:rPr>
          <w:rFonts w:hint="eastAsia" w:asciiTheme="minorEastAsia" w:hAnsiTheme="minorEastAsia" w:eastAsiaTheme="minorEastAsia" w:cstheme="minorEastAsia"/>
          <w:sz w:val="24"/>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172A27"/>
    <w:rsid w:val="00107074"/>
    <w:rsid w:val="00126532"/>
    <w:rsid w:val="00162FFB"/>
    <w:rsid w:val="003A5AEE"/>
    <w:rsid w:val="004040EF"/>
    <w:rsid w:val="005B73FD"/>
    <w:rsid w:val="006E4257"/>
    <w:rsid w:val="00AC67FE"/>
    <w:rsid w:val="00AE4444"/>
    <w:rsid w:val="00D21D87"/>
    <w:rsid w:val="00DE07EA"/>
    <w:rsid w:val="00EC28D3"/>
    <w:rsid w:val="00FA1892"/>
    <w:rsid w:val="02104022"/>
    <w:rsid w:val="03B46ECB"/>
    <w:rsid w:val="04560474"/>
    <w:rsid w:val="050C0D50"/>
    <w:rsid w:val="0512477A"/>
    <w:rsid w:val="074F7971"/>
    <w:rsid w:val="0D75499C"/>
    <w:rsid w:val="10FE587A"/>
    <w:rsid w:val="1562190F"/>
    <w:rsid w:val="173051B3"/>
    <w:rsid w:val="1A3B0976"/>
    <w:rsid w:val="1D856DC6"/>
    <w:rsid w:val="20293C48"/>
    <w:rsid w:val="215D0E02"/>
    <w:rsid w:val="27094901"/>
    <w:rsid w:val="280B3D5F"/>
    <w:rsid w:val="28FE074F"/>
    <w:rsid w:val="290851A4"/>
    <w:rsid w:val="29D80F84"/>
    <w:rsid w:val="29ED22B7"/>
    <w:rsid w:val="2B2C5F64"/>
    <w:rsid w:val="2B9D775C"/>
    <w:rsid w:val="2E213ED4"/>
    <w:rsid w:val="2F710F95"/>
    <w:rsid w:val="35D4331A"/>
    <w:rsid w:val="426B7BE6"/>
    <w:rsid w:val="499A07BA"/>
    <w:rsid w:val="5049773F"/>
    <w:rsid w:val="509C5133"/>
    <w:rsid w:val="55E969EE"/>
    <w:rsid w:val="5F0F4653"/>
    <w:rsid w:val="62774225"/>
    <w:rsid w:val="69F519C6"/>
    <w:rsid w:val="6C2A5B0C"/>
    <w:rsid w:val="7310595B"/>
    <w:rsid w:val="7750356B"/>
    <w:rsid w:val="7BA43E85"/>
    <w:rsid w:val="7F3C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1953</Words>
  <Characters>2700</Characters>
  <Lines>37</Lines>
  <Paragraphs>10</Paragraphs>
  <TotalTime>15</TotalTime>
  <ScaleCrop>false</ScaleCrop>
  <LinksUpToDate>false</LinksUpToDate>
  <CharactersWithSpaces>3000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I think so.</cp:lastModifiedBy>
  <dcterms:modified xsi:type="dcterms:W3CDTF">2022-05-27T12:02:30Z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93174631050448A6AE49F33296361D49</vt:lpwstr>
  </property>
</Properties>
</file>