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C231A" w14:textId="77777777" w:rsidR="00D614AD" w:rsidRPr="00D614AD" w:rsidRDefault="00D614AD" w:rsidP="00D614AD">
      <w:pPr>
        <w:rPr>
          <w:b/>
          <w:bCs/>
        </w:rPr>
      </w:pPr>
      <w:r w:rsidRPr="00D614AD">
        <w:rPr>
          <w:b/>
          <w:bCs/>
        </w:rPr>
        <w:t>问题 C —— 问题一</w:t>
      </w:r>
    </w:p>
    <w:p w14:paraId="636B9C45" w14:textId="77777777" w:rsidR="00D614AD" w:rsidRPr="00D614AD" w:rsidRDefault="00D614AD" w:rsidP="00D614AD">
      <w:pPr>
        <w:rPr>
          <w:b/>
          <w:bCs/>
        </w:rPr>
      </w:pPr>
      <w:r w:rsidRPr="00D614AD">
        <w:rPr>
          <w:b/>
          <w:bCs/>
        </w:rPr>
        <w:t>基于淘汰约束的粉丝投票率贝叶斯反演模型</w:t>
      </w:r>
    </w:p>
    <w:p w14:paraId="3256FEA0" w14:textId="77777777" w:rsidR="00D614AD" w:rsidRPr="00D614AD" w:rsidRDefault="00D614AD" w:rsidP="00D614AD">
      <w:pPr>
        <w:rPr>
          <w:b/>
          <w:bCs/>
        </w:rPr>
      </w:pPr>
      <w:r w:rsidRPr="00D614AD">
        <w:rPr>
          <w:b/>
          <w:bCs/>
        </w:rPr>
        <w:pict w14:anchorId="5DE722CE">
          <v:rect id="_x0000_i1225" style="width:0;height:1.5pt" o:hralign="center" o:hrstd="t" o:hr="t" fillcolor="#a0a0a0" stroked="f"/>
        </w:pict>
      </w:r>
    </w:p>
    <w:p w14:paraId="4E7307C2" w14:textId="77777777" w:rsidR="00D614AD" w:rsidRPr="00D614AD" w:rsidRDefault="00D614AD" w:rsidP="00D614AD">
      <w:pPr>
        <w:rPr>
          <w:b/>
          <w:bCs/>
        </w:rPr>
      </w:pPr>
      <w:r w:rsidRPr="00D614AD">
        <w:rPr>
          <w:b/>
          <w:bCs/>
        </w:rPr>
        <w:t>1. 问题背景与研究目标</w:t>
      </w:r>
    </w:p>
    <w:p w14:paraId="2DFD69D4" w14:textId="77777777" w:rsidR="00D614AD" w:rsidRPr="00D614AD" w:rsidRDefault="00D614AD" w:rsidP="00D614AD">
      <w:pPr>
        <w:rPr>
          <w:b/>
          <w:bCs/>
        </w:rPr>
      </w:pPr>
      <w:r w:rsidRPr="00D614AD">
        <w:rPr>
          <w:b/>
          <w:bCs/>
        </w:rPr>
        <w:t>在许多真人竞技类节目中，选手的最终成绩由专业评委评分与观众粉丝投票共同决定。评委评分通常是公开可得的，而粉丝投票往往只通过“淘汰结果”或最终排名间接体现，其具体分布并不透明。</w:t>
      </w:r>
    </w:p>
    <w:p w14:paraId="6DD1C760" w14:textId="77777777" w:rsidR="00D614AD" w:rsidRPr="00D614AD" w:rsidRDefault="00D614AD" w:rsidP="00D614AD">
      <w:pPr>
        <w:rPr>
          <w:b/>
          <w:bCs/>
        </w:rPr>
      </w:pPr>
      <w:r w:rsidRPr="00D614AD">
        <w:rPr>
          <w:b/>
          <w:bCs/>
        </w:rPr>
        <w:t>因此，问题一的核心目标是：</w:t>
      </w:r>
    </w:p>
    <w:p w14:paraId="23DA9427" w14:textId="77777777" w:rsidR="00D614AD" w:rsidRPr="00D614AD" w:rsidRDefault="00D614AD" w:rsidP="00D614AD">
      <w:pPr>
        <w:rPr>
          <w:b/>
          <w:bCs/>
        </w:rPr>
      </w:pPr>
      <w:r w:rsidRPr="00D614AD">
        <w:rPr>
          <w:b/>
          <w:bCs/>
        </w:rPr>
        <w:t>在仅已知评委评分和淘汰结果的条件下，反演每位选手的潜在粉丝投票份额。</w:t>
      </w:r>
    </w:p>
    <w:p w14:paraId="137273C3" w14:textId="77777777" w:rsidR="00D614AD" w:rsidRPr="00D614AD" w:rsidRDefault="00D614AD" w:rsidP="00D614AD">
      <w:pPr>
        <w:rPr>
          <w:b/>
          <w:bCs/>
        </w:rPr>
      </w:pPr>
      <w:r w:rsidRPr="00D614AD">
        <w:rPr>
          <w:b/>
          <w:bCs/>
        </w:rPr>
        <w:t>这是一个典型的反问题（inverse problem）：</w:t>
      </w:r>
      <w:r w:rsidRPr="00D614AD">
        <w:rPr>
          <w:b/>
          <w:bCs/>
        </w:rPr>
        <w:br/>
        <w:t>粉丝投票作为隐变量，无法直接观测，只能通过赛制规则和淘汰信息进行间接推断。</w:t>
      </w:r>
    </w:p>
    <w:p w14:paraId="28CFC048" w14:textId="77777777" w:rsidR="00D614AD" w:rsidRPr="00D614AD" w:rsidRDefault="00D614AD" w:rsidP="00D614AD">
      <w:pPr>
        <w:rPr>
          <w:b/>
          <w:bCs/>
        </w:rPr>
      </w:pPr>
      <w:r w:rsidRPr="00D614AD">
        <w:rPr>
          <w:b/>
          <w:bCs/>
        </w:rPr>
        <w:pict w14:anchorId="072F2363">
          <v:rect id="_x0000_i1226" style="width:0;height:1.5pt" o:hralign="center" o:hrstd="t" o:hr="t" fillcolor="#a0a0a0" stroked="f"/>
        </w:pict>
      </w:r>
    </w:p>
    <w:p w14:paraId="451045B9" w14:textId="77777777" w:rsidR="00D614AD" w:rsidRPr="00D614AD" w:rsidRDefault="00D614AD" w:rsidP="00D614AD">
      <w:pPr>
        <w:rPr>
          <w:b/>
          <w:bCs/>
        </w:rPr>
      </w:pPr>
      <w:r w:rsidRPr="00D614AD">
        <w:rPr>
          <w:b/>
          <w:bCs/>
        </w:rPr>
        <w:t>2. 建模假设与符号定义</w:t>
      </w:r>
    </w:p>
    <w:p w14:paraId="1C4FB38F" w14:textId="03B8EF96" w:rsidR="00D614AD" w:rsidRPr="00D614AD" w:rsidRDefault="00D614AD" w:rsidP="00D614AD">
      <w:pPr>
        <w:rPr>
          <w:b/>
          <w:bCs/>
        </w:rPr>
      </w:pPr>
      <w:r w:rsidRPr="00D614AD">
        <w:rPr>
          <w:b/>
          <w:bCs/>
        </w:rPr>
        <w:t xml:space="preserve">考虑某一固定的赛季–周对 </w:t>
      </w:r>
      <m:oMath>
        <m:d>
          <m:dPr>
            <m:sepChr m:val=","/>
            <m:ctrlPr>
              <w:rPr>
                <w:rFonts w:ascii="Cambria Math" w:hAnsi="Cambria Math"/>
                <w:b/>
                <w:bCs/>
              </w:rPr>
            </m:ctrlPr>
          </m:dPr>
          <m:e>
            <m:r>
              <m:rPr>
                <m:sty m:val="bi"/>
              </m:rPr>
              <w:rPr>
                <w:rFonts w:ascii="Cambria Math" w:hAnsi="Cambria Math"/>
              </w:rPr>
              <m:t>s</m:t>
            </m:r>
          </m:e>
          <m:e>
            <m:r>
              <m:rPr>
                <m:sty m:val="bi"/>
              </m:rPr>
              <w:rPr>
                <w:rFonts w:ascii="Cambria Math" w:hAnsi="Cambria Math"/>
              </w:rPr>
              <m:t>w</m:t>
            </m:r>
          </m:e>
        </m:d>
      </m:oMath>
      <w:r w:rsidRPr="00D614AD">
        <w:rPr>
          <w:b/>
          <w:bCs/>
        </w:rPr>
        <w:t xml:space="preserve">，该周共有 </w:t>
      </w:r>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w</m:t>
            </m:r>
          </m:sub>
        </m:sSub>
      </m:oMath>
      <w:r w:rsidRPr="00D614AD">
        <w:rPr>
          <w:b/>
          <w:bCs/>
        </w:rPr>
        <w:t>名选手参赛。</w:t>
      </w:r>
    </w:p>
    <w:p w14:paraId="38A83743" w14:textId="77777777" w:rsidR="00D614AD" w:rsidRPr="00D614AD" w:rsidRDefault="00D614AD" w:rsidP="00D614AD">
      <w:pPr>
        <w:rPr>
          <w:b/>
          <w:bCs/>
        </w:rPr>
      </w:pPr>
      <w:r w:rsidRPr="00D614AD">
        <w:rPr>
          <w:b/>
          <w:bCs/>
        </w:rPr>
        <w:t>2.1 可观测变量</w:t>
      </w:r>
    </w:p>
    <w:p w14:paraId="285CD5AA" w14:textId="77777777" w:rsidR="00D614AD" w:rsidRPr="00D614AD" w:rsidRDefault="00D614AD" w:rsidP="00D614AD">
      <w:pPr>
        <w:rPr>
          <w:b/>
          <w:bCs/>
        </w:rPr>
      </w:pPr>
      <w:r w:rsidRPr="00D614AD">
        <w:rPr>
          <w:b/>
          <w:bCs/>
        </w:rPr>
        <w:t>明确定义以下已知量：</w:t>
      </w:r>
    </w:p>
    <w:p w14:paraId="0C7DA9D0" w14:textId="08BA61C2" w:rsidR="00D614AD" w:rsidRPr="00D614AD" w:rsidRDefault="00D614AD" w:rsidP="00D614AD">
      <w:pPr>
        <w:numPr>
          <w:ilvl w:val="0"/>
          <w:numId w:val="13"/>
        </w:numPr>
        <w:rPr>
          <w:b/>
          <w:bCs/>
        </w:rPr>
      </w:pPr>
      <w:r w:rsidRPr="00D614AD">
        <w:rPr>
          <w:b/>
          <w:bCs/>
        </w:rPr>
        <w:t>评委投票份额</w:t>
      </w:r>
      <w:r w:rsidRPr="00D614AD">
        <w:rPr>
          <w:b/>
          <w:bCs/>
        </w:rPr>
        <w:br/>
        <w:t xml:space="preserve">对于选手 </w:t>
      </w:r>
      <m:oMath>
        <m:r>
          <m:rPr>
            <m:sty m:val="bi"/>
          </m:rPr>
          <w:rPr>
            <w:rFonts w:ascii="Cambria Math" w:hAnsi="Cambria Math"/>
          </w:rPr>
          <m:t>i=1,…,</m:t>
        </m:r>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w</m:t>
            </m:r>
          </m:sub>
        </m:sSub>
      </m:oMath>
      <w:r w:rsidRPr="00D614AD">
        <w:rPr>
          <w:b/>
          <w:bCs/>
        </w:rPr>
        <w:t>，记</w:t>
      </w:r>
    </w:p>
    <w:p w14:paraId="4BE835E0" w14:textId="6B8FB387" w:rsidR="00D614AD" w:rsidRPr="00D614AD" w:rsidRDefault="00D614AD" w:rsidP="00D614AD">
      <w:pPr>
        <w:rPr>
          <w:b/>
          <w:bCs/>
        </w:rPr>
      </w:pPr>
      <m:oMathPara>
        <m:oMath>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i</m:t>
              </m:r>
            </m:sub>
          </m:sSub>
          <m:r>
            <m:rPr>
              <m:sty m:val="bi"/>
            </m:rPr>
            <w:rPr>
              <w:rFonts w:ascii="Cambria Math" w:hAnsi="Cambria Math"/>
            </w:rPr>
            <m:t>≥0,</m:t>
          </m:r>
          <m:nary>
            <m:naryPr>
              <m:chr m:val="∑"/>
              <m:limLoc m:val="undOvr"/>
              <m:grow m:val="1"/>
              <m:ctrlPr>
                <w:rPr>
                  <w:rFonts w:ascii="Cambria Math" w:hAnsi="Cambria Math"/>
                  <w:b/>
                  <w:bCs/>
                </w:rPr>
              </m:ctrlPr>
            </m:naryPr>
            <m:sub>
              <m:r>
                <m:rPr>
                  <m:sty m:val="bi"/>
                </m:rPr>
                <w:rPr>
                  <w:rFonts w:ascii="Cambria Math" w:hAnsi="Cambria Math"/>
                </w:rPr>
                <m:t>i=1</m:t>
              </m:r>
            </m:sub>
            <m:sup>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w</m:t>
                  </m:r>
                </m:sub>
              </m:sSub>
            </m:sup>
            <m:e>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i</m:t>
                  </m:r>
                </m:sub>
              </m:sSub>
            </m:e>
          </m:nary>
          <m:r>
            <m:rPr>
              <m:sty m:val="bi"/>
            </m:rPr>
            <w:rPr>
              <w:rFonts w:ascii="Cambria Math" w:hAnsi="Cambria Math"/>
            </w:rPr>
            <m:t>=1,</m:t>
          </m:r>
          <m:r>
            <w:rPr>
              <w:b/>
              <w:bCs/>
              <w:i/>
            </w:rPr>
            <w:br/>
          </m:r>
        </m:oMath>
      </m:oMathPara>
    </w:p>
    <w:p w14:paraId="2667BDC0" w14:textId="77777777" w:rsidR="00D614AD" w:rsidRPr="00D614AD" w:rsidRDefault="00D614AD" w:rsidP="00D614AD">
      <w:pPr>
        <w:rPr>
          <w:b/>
          <w:bCs/>
        </w:rPr>
      </w:pPr>
      <w:r w:rsidRPr="00D614AD">
        <w:rPr>
          <w:b/>
          <w:bCs/>
        </w:rPr>
        <w:t>表示该选手在本周获得的评委评分占比（已归一化）。</w:t>
      </w:r>
    </w:p>
    <w:p w14:paraId="74E72D63" w14:textId="40B75F1E" w:rsidR="00D614AD" w:rsidRPr="00D614AD" w:rsidRDefault="00D614AD" w:rsidP="00D614AD">
      <w:pPr>
        <w:numPr>
          <w:ilvl w:val="0"/>
          <w:numId w:val="13"/>
        </w:numPr>
        <w:rPr>
          <w:b/>
          <w:bCs/>
        </w:rPr>
      </w:pPr>
      <w:r w:rsidRPr="00D614AD">
        <w:rPr>
          <w:b/>
          <w:bCs/>
        </w:rPr>
        <w:t>淘汰集合</w:t>
      </w:r>
      <w:r w:rsidRPr="00D614AD">
        <w:rPr>
          <w:b/>
          <w:bCs/>
        </w:rPr>
        <w:br/>
        <w:t xml:space="preserve">设 </w:t>
      </w:r>
      <m:oMath>
        <m:sSub>
          <m:sSubPr>
            <m:ctrlPr>
              <w:rPr>
                <w:rFonts w:ascii="Cambria Math" w:hAnsi="Cambria Math"/>
                <w:b/>
                <w:bCs/>
              </w:rPr>
            </m:ctrlPr>
          </m:sSubPr>
          <m:e>
            <m:r>
              <m:rPr>
                <m:scr m:val="script"/>
                <m:sty m:val="bi"/>
              </m:rPr>
              <w:rPr>
                <w:rFonts w:ascii="Cambria Math" w:hAnsi="Cambria Math"/>
              </w:rPr>
              <m:t>E</m:t>
            </m:r>
          </m:e>
          <m:sub>
            <m:r>
              <m:rPr>
                <m:sty m:val="bi"/>
              </m:rPr>
              <w:rPr>
                <w:rFonts w:ascii="Cambria Math" w:hAnsi="Cambria Math"/>
              </w:rPr>
              <m:t>w</m:t>
            </m:r>
          </m:sub>
        </m:sSub>
        <m:r>
          <m:rPr>
            <m:sty m:val="bi"/>
          </m:rPr>
          <w:rPr>
            <w:rFonts w:ascii="Cambria Math" w:hAnsi="Cambria Math"/>
          </w:rPr>
          <m:t>⊂{1,…,</m:t>
        </m:r>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w</m:t>
            </m:r>
          </m:sub>
        </m:sSub>
        <m:r>
          <m:rPr>
            <m:sty m:val="bi"/>
          </m:rPr>
          <w:rPr>
            <w:rFonts w:ascii="Cambria Math" w:hAnsi="Cambria Math"/>
          </w:rPr>
          <m:t>}</m:t>
        </m:r>
      </m:oMath>
      <w:r w:rsidRPr="00D614AD">
        <w:rPr>
          <w:b/>
          <w:bCs/>
        </w:rPr>
        <w:t>为本周被淘汰的选手集合，淘汰人数记为</w:t>
      </w:r>
    </w:p>
    <w:p w14:paraId="63C52979" w14:textId="54D6A95D" w:rsidR="00D614AD" w:rsidRPr="00D614AD" w:rsidRDefault="00D614AD" w:rsidP="00D614AD">
      <w:pPr>
        <w:rPr>
          <w:b/>
          <w:bCs/>
        </w:rPr>
      </w:pPr>
      <m:oMathPara>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w</m:t>
              </m:r>
            </m:sub>
          </m:sSub>
          <m:r>
            <m:rPr>
              <m:sty m:val="bi"/>
            </m:rPr>
            <w:rPr>
              <w:rFonts w:ascii="Cambria Math" w:hAnsi="Cambria Math"/>
            </w:rPr>
            <m:t>=</m:t>
          </m:r>
          <m:r>
            <m:rPr>
              <m:sty m:val="b"/>
            </m:rPr>
            <w:rPr>
              <w:rFonts w:ascii="Cambria Math" w:hAnsi="Cambria Math"/>
            </w:rPr>
            <m:t>∣</m:t>
          </m:r>
          <m:sSub>
            <m:sSubPr>
              <m:ctrlPr>
                <w:rPr>
                  <w:rFonts w:ascii="Cambria Math" w:hAnsi="Cambria Math"/>
                  <w:b/>
                  <w:bCs/>
                </w:rPr>
              </m:ctrlPr>
            </m:sSubPr>
            <m:e>
              <m:r>
                <m:rPr>
                  <m:scr m:val="script"/>
                  <m:sty m:val="bi"/>
                </m:rPr>
                <w:rPr>
                  <w:rFonts w:ascii="Cambria Math" w:hAnsi="Cambria Math"/>
                </w:rPr>
                <m:t>E</m:t>
              </m:r>
            </m:e>
            <m:sub>
              <m:r>
                <m:rPr>
                  <m:sty m:val="bi"/>
                </m:rPr>
                <w:rPr>
                  <w:rFonts w:ascii="Cambria Math" w:hAnsi="Cambria Math"/>
                </w:rPr>
                <m:t>w</m:t>
              </m:r>
            </m:sub>
          </m:sSub>
          <m:r>
            <m:rPr>
              <m:sty m:val="b"/>
            </m:rPr>
            <w:rPr>
              <w:rFonts w:ascii="Cambria Math" w:hAnsi="Cambria Math"/>
            </w:rPr>
            <m:t>∣.</m:t>
          </m:r>
          <m:r>
            <w:rPr>
              <w:b/>
              <w:bCs/>
            </w:rPr>
            <w:br/>
          </m:r>
        </m:oMath>
      </m:oMathPara>
    </w:p>
    <w:p w14:paraId="1DD4E033" w14:textId="77777777" w:rsidR="00D614AD" w:rsidRPr="00D614AD" w:rsidRDefault="00D614AD" w:rsidP="00D614AD">
      <w:pPr>
        <w:rPr>
          <w:b/>
          <w:bCs/>
        </w:rPr>
      </w:pPr>
      <w:r w:rsidRPr="00D614AD">
        <w:rPr>
          <w:b/>
          <w:bCs/>
        </w:rPr>
        <w:t>2.2 隐变量</w:t>
      </w:r>
    </w:p>
    <w:p w14:paraId="0AA9C4D2" w14:textId="514825F5" w:rsidR="00D614AD" w:rsidRPr="00D614AD" w:rsidRDefault="00D614AD" w:rsidP="00D614AD">
      <w:pPr>
        <w:numPr>
          <w:ilvl w:val="0"/>
          <w:numId w:val="14"/>
        </w:numPr>
        <w:rPr>
          <w:b/>
          <w:bCs/>
        </w:rPr>
      </w:pPr>
      <w:r w:rsidRPr="00D614AD">
        <w:rPr>
          <w:b/>
          <w:bCs/>
        </w:rPr>
        <w:t>粉丝投票份额</w:t>
      </w:r>
      <w:r w:rsidRPr="00D614AD">
        <w:rPr>
          <w:b/>
          <w:bCs/>
        </w:rPr>
        <w:br/>
        <w:t>设</w:t>
      </w:r>
      <w:r w:rsidRPr="00D614AD">
        <w:rPr>
          <w:b/>
          <w:bCs/>
        </w:rPr>
        <w:br/>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m:t>
            </m:r>
          </m:sub>
        </m:sSub>
        <m:r>
          <m:rPr>
            <m:sty m:val="bi"/>
          </m:rPr>
          <w:rPr>
            <w:rFonts w:ascii="Cambria Math" w:hAnsi="Cambria Math"/>
          </w:rPr>
          <m:t>≥0,</m:t>
        </m:r>
        <m:nary>
          <m:naryPr>
            <m:chr m:val="∑"/>
            <m:limLoc m:val="undOvr"/>
            <m:grow m:val="1"/>
            <m:ctrlPr>
              <w:rPr>
                <w:rFonts w:ascii="Cambria Math" w:hAnsi="Cambria Math"/>
                <w:b/>
                <w:bCs/>
              </w:rPr>
            </m:ctrlPr>
          </m:naryPr>
          <m:sub>
            <m:r>
              <m:rPr>
                <m:sty m:val="bi"/>
              </m:rPr>
              <w:rPr>
                <w:rFonts w:ascii="Cambria Math" w:hAnsi="Cambria Math"/>
              </w:rPr>
              <m:t>i=1</m:t>
            </m:r>
          </m:sub>
          <m:sup>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w</m:t>
                </m:r>
              </m:sub>
            </m:sSub>
          </m:sup>
          <m:e>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m:t>
                </m:r>
              </m:sub>
            </m:sSub>
          </m:e>
        </m:nary>
        <m:r>
          <m:rPr>
            <m:sty m:val="bi"/>
          </m:rPr>
          <w:rPr>
            <w:rFonts w:ascii="Cambria Math" w:hAnsi="Cambria Math"/>
          </w:rPr>
          <m:t>=1,</m:t>
        </m:r>
      </m:oMath>
      <w:r w:rsidRPr="00D614AD">
        <w:rPr>
          <w:b/>
          <w:bCs/>
        </w:rPr>
        <w:t xml:space="preserve">表示选手 </w:t>
      </w:r>
      <m:oMath>
        <m:r>
          <m:rPr>
            <m:sty m:val="bi"/>
          </m:rPr>
          <w:rPr>
            <w:rFonts w:ascii="Cambria Math" w:hAnsi="Cambria Math"/>
          </w:rPr>
          <m:t>i</m:t>
        </m:r>
      </m:oMath>
      <w:r w:rsidRPr="00D614AD">
        <w:rPr>
          <w:b/>
          <w:bCs/>
        </w:rPr>
        <w:t>的潜在粉丝支持比例。</w:t>
      </w:r>
      <w:r w:rsidRPr="00D614AD">
        <w:rPr>
          <w:b/>
          <w:bCs/>
        </w:rPr>
        <w:br/>
        <w:t xml:space="preserve">向量 </w:t>
      </w:r>
      <m:oMath>
        <m:r>
          <m:rPr>
            <m:sty m:val="bi"/>
          </m:rPr>
          <w:rPr>
            <w:rFonts w:ascii="Cambria Math" w:hAnsi="Cambria Math"/>
          </w:rPr>
          <m:t>F=(</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F</m:t>
            </m:r>
          </m:e>
          <m:sub>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w</m:t>
                </m:r>
              </m:sub>
            </m:sSub>
          </m:sub>
        </m:sSub>
        <m:r>
          <m:rPr>
            <m:sty m:val="bi"/>
          </m:rPr>
          <w:rPr>
            <w:rFonts w:ascii="Cambria Math" w:hAnsi="Cambria Math"/>
          </w:rPr>
          <m:t>)</m:t>
        </m:r>
      </m:oMath>
      <w:r w:rsidRPr="00D614AD">
        <w:rPr>
          <w:b/>
          <w:bCs/>
        </w:rPr>
        <w:t>是本文的主要反演目标。</w:t>
      </w:r>
    </w:p>
    <w:p w14:paraId="2DF059EC" w14:textId="77777777" w:rsidR="00D614AD" w:rsidRPr="00D614AD" w:rsidRDefault="00D614AD" w:rsidP="00D614AD">
      <w:pPr>
        <w:rPr>
          <w:b/>
          <w:bCs/>
        </w:rPr>
      </w:pPr>
      <w:r w:rsidRPr="00D614AD">
        <w:rPr>
          <w:b/>
          <w:bCs/>
        </w:rPr>
        <w:t>2.3 计分规则</w:t>
      </w:r>
    </w:p>
    <w:p w14:paraId="78B67DF6" w14:textId="77777777" w:rsidR="00D614AD" w:rsidRPr="00D614AD" w:rsidRDefault="00D614AD" w:rsidP="00D614AD">
      <w:pPr>
        <w:rPr>
          <w:b/>
          <w:bCs/>
        </w:rPr>
      </w:pPr>
      <w:r w:rsidRPr="00D614AD">
        <w:rPr>
          <w:b/>
          <w:bCs/>
        </w:rPr>
        <w:t>根据节目规则，决定淘汰的综合得分被建模为评委与粉丝的等权加权：</w:t>
      </w:r>
    </w:p>
    <w:p w14:paraId="0C0B2E4C" w14:textId="6EFBFBC4" w:rsidR="00D614AD" w:rsidRPr="00D614AD" w:rsidRDefault="00D614AD" w:rsidP="00D614AD">
      <w:pP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i</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m:t>
              </m:r>
            </m:sub>
          </m:sSub>
          <m:r>
            <m:rPr>
              <m:sty m:val="b"/>
            </m:rPr>
            <w:rPr>
              <w:rFonts w:ascii="Cambria Math" w:hAnsi="Cambria Math"/>
            </w:rPr>
            <m:t>.</m:t>
          </m:r>
          <m:r>
            <w:rPr>
              <w:b/>
              <w:bCs/>
            </w:rPr>
            <w:br/>
          </m:r>
        </m:oMath>
      </m:oMathPara>
    </w:p>
    <w:p w14:paraId="23FBCAB0" w14:textId="77777777" w:rsidR="00D614AD" w:rsidRPr="00D614AD" w:rsidRDefault="00D614AD" w:rsidP="00D614AD">
      <w:pPr>
        <w:rPr>
          <w:b/>
          <w:bCs/>
        </w:rPr>
      </w:pPr>
      <w:r w:rsidRPr="00D614AD">
        <w:rPr>
          <w:b/>
          <w:bCs/>
        </w:rPr>
        <w:pict w14:anchorId="366D4BAE">
          <v:rect id="_x0000_i1227" style="width:0;height:1.5pt" o:hralign="center" o:hrstd="t" o:hr="t" fillcolor="#a0a0a0" stroked="f"/>
        </w:pict>
      </w:r>
    </w:p>
    <w:p w14:paraId="0D9B9ACE" w14:textId="77777777" w:rsidR="00D614AD" w:rsidRPr="00D614AD" w:rsidRDefault="00D614AD" w:rsidP="00D614AD">
      <w:pPr>
        <w:rPr>
          <w:b/>
          <w:bCs/>
        </w:rPr>
      </w:pPr>
      <w:r w:rsidRPr="00D614AD">
        <w:rPr>
          <w:b/>
          <w:bCs/>
        </w:rPr>
        <w:t>3. 基于淘汰结果的似然函数构造</w:t>
      </w:r>
    </w:p>
    <w:p w14:paraId="258E94A6" w14:textId="4A14FE7B" w:rsidR="00D614AD" w:rsidRPr="00D614AD" w:rsidRDefault="00D614AD" w:rsidP="00D614AD">
      <w:pPr>
        <w:rPr>
          <w:b/>
          <w:bCs/>
        </w:rPr>
      </w:pPr>
      <w:r w:rsidRPr="00D614AD">
        <w:rPr>
          <w:b/>
          <w:bCs/>
        </w:rPr>
        <w:t xml:space="preserve">虽然粉丝投票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m:t>
            </m:r>
          </m:sub>
        </m:sSub>
      </m:oMath>
      <w:r w:rsidRPr="00D614AD">
        <w:rPr>
          <w:b/>
          <w:bCs/>
        </w:rPr>
        <w:t>不可直接观测，但淘汰结果为综合得分排序提供了关键信息约束。</w:t>
      </w:r>
    </w:p>
    <w:p w14:paraId="69E9668A" w14:textId="77777777" w:rsidR="00D614AD" w:rsidRPr="00D614AD" w:rsidRDefault="00D614AD" w:rsidP="00D614AD">
      <w:pPr>
        <w:rPr>
          <w:b/>
          <w:bCs/>
        </w:rPr>
      </w:pPr>
      <w:r w:rsidRPr="00D614AD">
        <w:rPr>
          <w:b/>
          <w:bCs/>
        </w:rPr>
        <w:t>3.1 淘汰一致性原理</w:t>
      </w:r>
    </w:p>
    <w:p w14:paraId="3A0FABDA" w14:textId="77777777" w:rsidR="00D614AD" w:rsidRPr="00D614AD" w:rsidRDefault="00D614AD" w:rsidP="00D614AD">
      <w:pPr>
        <w:rPr>
          <w:b/>
          <w:bCs/>
        </w:rPr>
      </w:pPr>
      <w:r w:rsidRPr="00D614AD">
        <w:rPr>
          <w:b/>
          <w:bCs/>
        </w:rPr>
        <w:t>设</w:t>
      </w:r>
    </w:p>
    <w:p w14:paraId="06409D5F" w14:textId="61E4E541" w:rsidR="00D614AD" w:rsidRPr="00D614AD" w:rsidRDefault="00D614AD" w:rsidP="00D614AD">
      <w:pPr>
        <w:rPr>
          <w:b/>
          <w:bCs/>
        </w:rPr>
      </w:pPr>
      <m:oMathPara>
        <m:oMath>
          <m:sSub>
            <m:sSubPr>
              <m:ctrlPr>
                <w:rPr>
                  <w:rFonts w:ascii="Cambria Math" w:hAnsi="Cambria Math"/>
                  <w:b/>
                  <w:bCs/>
                </w:rPr>
              </m:ctrlPr>
            </m:sSubPr>
            <m:e>
              <m:r>
                <m:rPr>
                  <m:sty m:val="bi"/>
                </m:rPr>
                <w:rPr>
                  <w:rFonts w:ascii="Cambria Math" w:hAnsi="Cambria Math"/>
                </w:rPr>
                <m:t>τ</m:t>
              </m:r>
            </m:e>
            <m:sub>
              <m:r>
                <m:rPr>
                  <m:sty m:val="bi"/>
                </m:rPr>
                <w:rPr>
                  <w:rFonts w:ascii="Cambria Math" w:hAnsi="Cambria Math"/>
                </w:rPr>
                <m:t>w</m:t>
              </m:r>
            </m:sub>
          </m:sSub>
          <m:r>
            <m:rPr>
              <m:sty m:val="bi"/>
            </m:rPr>
            <w:rPr>
              <w:rFonts w:ascii="Cambria Math" w:hAnsi="Cambria Math"/>
            </w:rPr>
            <m:t>=</m:t>
          </m:r>
          <m:r>
            <m:rPr>
              <m:nor/>
            </m:rPr>
            <w:rPr>
              <w:b/>
              <w:bCs/>
            </w:rPr>
            <m:t xml:space="preserve">综合得分 </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sSubSup>
            <m:sSubSupPr>
              <m:ctrlPr>
                <w:rPr>
                  <w:rFonts w:ascii="Cambria Math" w:hAnsi="Cambria Math"/>
                  <w:b/>
                  <w:bCs/>
                </w:rPr>
              </m:ctrlPr>
            </m:sSubSupPr>
            <m:e>
              <m:r>
                <m:rPr>
                  <m:sty m:val="bi"/>
                </m:rPr>
                <w:rPr>
                  <w:rFonts w:ascii="Cambria Math" w:hAnsi="Cambria Math"/>
                </w:rPr>
                <m:t>}</m:t>
              </m:r>
            </m:e>
            <m:sub>
              <m:r>
                <m:rPr>
                  <m:sty m:val="bi"/>
                </m:rPr>
                <w:rPr>
                  <w:rFonts w:ascii="Cambria Math" w:hAnsi="Cambria Math"/>
                </w:rPr>
                <m:t>i=1</m:t>
              </m:r>
            </m:sub>
            <m:sup>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w</m:t>
                  </m:r>
                </m:sub>
              </m:sSub>
            </m:sup>
          </m:sSubSup>
          <m:r>
            <m:rPr>
              <m:nor/>
            </m:rPr>
            <w:rPr>
              <w:b/>
              <w:bCs/>
            </w:rPr>
            <m:t xml:space="preserve"> 中第 </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w</m:t>
              </m:r>
            </m:sub>
          </m:sSub>
          <m:r>
            <m:rPr>
              <m:nor/>
            </m:rPr>
            <w:rPr>
              <w:b/>
              <w:bCs/>
            </w:rPr>
            <m:t xml:space="preserve"> 小的值</m:t>
          </m:r>
          <m:r>
            <m:rPr>
              <m:sty m:val="bi"/>
            </m:rPr>
            <w:rPr>
              <w:rFonts w:ascii="Cambria Math" w:hAnsi="Cambria Math"/>
            </w:rPr>
            <m:t>,</m:t>
          </m:r>
          <m:r>
            <w:rPr>
              <w:b/>
              <w:bCs/>
              <w:i/>
            </w:rPr>
            <w:br/>
          </m:r>
        </m:oMath>
      </m:oMathPara>
    </w:p>
    <w:p w14:paraId="77E1EA73" w14:textId="77777777" w:rsidR="00D614AD" w:rsidRPr="00D614AD" w:rsidRDefault="00D614AD" w:rsidP="00D614AD">
      <w:pPr>
        <w:rPr>
          <w:b/>
          <w:bCs/>
        </w:rPr>
      </w:pPr>
      <w:r w:rsidRPr="00D614AD">
        <w:rPr>
          <w:b/>
          <w:bCs/>
        </w:rPr>
        <w:t>即淘汰阈值。</w:t>
      </w:r>
    </w:p>
    <w:p w14:paraId="30EC2CAC" w14:textId="77777777" w:rsidR="00D614AD" w:rsidRPr="00D614AD" w:rsidRDefault="00D614AD" w:rsidP="00D614AD">
      <w:pPr>
        <w:rPr>
          <w:b/>
          <w:bCs/>
        </w:rPr>
      </w:pPr>
      <w:r w:rsidRPr="00D614AD">
        <w:rPr>
          <w:b/>
          <w:bCs/>
        </w:rPr>
        <w:t>合理的粉丝投票估计应满足以下两点：</w:t>
      </w:r>
    </w:p>
    <w:p w14:paraId="6F7A95BA" w14:textId="27C130DB" w:rsidR="00D614AD" w:rsidRPr="00D614AD" w:rsidRDefault="00D614AD" w:rsidP="00D614AD">
      <w:pPr>
        <w:numPr>
          <w:ilvl w:val="0"/>
          <w:numId w:val="15"/>
        </w:numPr>
        <w:rPr>
          <w:b/>
          <w:bCs/>
        </w:rPr>
      </w:pPr>
      <w:r w:rsidRPr="00D614AD">
        <w:rPr>
          <w:b/>
          <w:bCs/>
        </w:rPr>
        <w:t>排序一致性</w:t>
      </w:r>
      <w:r w:rsidRPr="00D614AD">
        <w:rPr>
          <w:b/>
          <w:bCs/>
        </w:rPr>
        <w:br/>
        <w:t xml:space="preserve">被淘汰选手应位于综合得分最低的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w</m:t>
            </m:r>
          </m:sub>
        </m:sSub>
      </m:oMath>
      <w:r w:rsidRPr="00D614AD">
        <w:rPr>
          <w:b/>
          <w:bCs/>
        </w:rPr>
        <w:t>名之中；</w:t>
      </w:r>
    </w:p>
    <w:p w14:paraId="4CCEF934" w14:textId="77777777" w:rsidR="00D614AD" w:rsidRPr="00D614AD" w:rsidRDefault="00D614AD" w:rsidP="00D614AD">
      <w:pPr>
        <w:numPr>
          <w:ilvl w:val="0"/>
          <w:numId w:val="15"/>
        </w:numPr>
        <w:rPr>
          <w:b/>
          <w:bCs/>
        </w:rPr>
      </w:pPr>
      <w:r w:rsidRPr="00D614AD">
        <w:rPr>
          <w:b/>
          <w:bCs/>
        </w:rPr>
        <w:t>边际一致性</w:t>
      </w:r>
      <w:r w:rsidRPr="00D614AD">
        <w:rPr>
          <w:b/>
          <w:bCs/>
        </w:rPr>
        <w:br/>
        <w:t>淘汰选手中得分最高者应接近淘汰阈值，而不应明显高于该阈值。</w:t>
      </w:r>
    </w:p>
    <w:p w14:paraId="3B3B2AD0" w14:textId="77777777" w:rsidR="00D614AD" w:rsidRPr="00D614AD" w:rsidRDefault="00D614AD" w:rsidP="00D614AD">
      <w:pPr>
        <w:rPr>
          <w:b/>
          <w:bCs/>
        </w:rPr>
      </w:pPr>
      <w:r w:rsidRPr="00D614AD">
        <w:rPr>
          <w:b/>
          <w:bCs/>
        </w:rPr>
        <w:pict w14:anchorId="19FD2D54">
          <v:rect id="_x0000_i1228" style="width:0;height:1.5pt" o:hralign="center" o:hrstd="t" o:hr="t" fillcolor="#a0a0a0" stroked="f"/>
        </w:pict>
      </w:r>
    </w:p>
    <w:p w14:paraId="67E64F1E" w14:textId="77777777" w:rsidR="00D614AD" w:rsidRPr="00D614AD" w:rsidRDefault="00D614AD" w:rsidP="00D614AD">
      <w:pPr>
        <w:rPr>
          <w:b/>
          <w:bCs/>
        </w:rPr>
      </w:pPr>
      <w:r w:rsidRPr="00D614AD">
        <w:rPr>
          <w:b/>
          <w:bCs/>
        </w:rPr>
        <w:t>3.2 对数似然函数</w:t>
      </w:r>
    </w:p>
    <w:p w14:paraId="09761EC6" w14:textId="77777777" w:rsidR="00D614AD" w:rsidRPr="00D614AD" w:rsidRDefault="00D614AD" w:rsidP="00D614AD">
      <w:pPr>
        <w:rPr>
          <w:b/>
          <w:bCs/>
        </w:rPr>
      </w:pPr>
      <w:r w:rsidRPr="00D614AD">
        <w:rPr>
          <w:b/>
          <w:bCs/>
        </w:rPr>
        <w:t>综合上述原则，构造如下对数似然函数：</w:t>
      </w:r>
    </w:p>
    <w:p w14:paraId="1387427C" w14:textId="1AAA8E30" w:rsidR="00D614AD" w:rsidRPr="00D614AD" w:rsidRDefault="00D614AD" w:rsidP="00D614AD">
      <w:pPr>
        <w:rPr>
          <w:b/>
          <w:bCs/>
        </w:rPr>
      </w:pPr>
      <m:oMathPara>
        <m:oMath>
          <m:r>
            <m:rPr>
              <m:sty m:val="b"/>
            </m:rPr>
            <w:rPr>
              <w:rFonts w:ascii="Cambria Math" w:hAnsi="Cambria Math"/>
            </w:rPr>
            <m:t>log</m:t>
          </m:r>
          <m:r>
            <m:rPr>
              <m:scr m:val="script"/>
              <m:sty m:val="bi"/>
            </m:rPr>
            <w:rPr>
              <w:rFonts w:ascii="Cambria Math" w:hAnsi="Cambria Math"/>
            </w:rPr>
            <m:t>⁡L(</m:t>
          </m:r>
          <m:r>
            <m:rPr>
              <m:sty m:val="bi"/>
            </m:rPr>
            <w:rPr>
              <w:rFonts w:ascii="Cambria Math" w:hAnsi="Cambria Math"/>
            </w:rPr>
            <m:t>F)=α⋅</m:t>
          </m:r>
          <m:r>
            <m:rPr>
              <m:sty m:val="b"/>
            </m:rPr>
            <w:rPr>
              <w:rFonts w:ascii="Cambria Math" w:hAnsi="Cambria Math"/>
            </w:rPr>
            <m:t>#</m:t>
          </m:r>
          <m:r>
            <m:rPr>
              <m:sty m:val="bi"/>
            </m:rPr>
            <w:rPr>
              <w:rFonts w:ascii="Cambria Math" w:hAnsi="Cambria Math"/>
            </w:rPr>
            <m:t>{i∈</m:t>
          </m:r>
          <m:sSub>
            <m:sSubPr>
              <m:ctrlPr>
                <w:rPr>
                  <w:rFonts w:ascii="Cambria Math" w:hAnsi="Cambria Math"/>
                  <w:b/>
                  <w:bCs/>
                </w:rPr>
              </m:ctrlPr>
            </m:sSubPr>
            <m:e>
              <m:r>
                <m:rPr>
                  <m:scr m:val="script"/>
                  <m:sty m:val="bi"/>
                </m:rPr>
                <w:rPr>
                  <w:rFonts w:ascii="Cambria Math" w:hAnsi="Cambria Math"/>
                </w:rPr>
                <m:t>E</m:t>
              </m:r>
            </m:e>
            <m:sub>
              <m:r>
                <m:rPr>
                  <m:sty m:val="bi"/>
                </m:rPr>
                <w:rPr>
                  <w:rFonts w:ascii="Cambria Math" w:hAnsi="Cambria Math"/>
                </w:rPr>
                <m:t>w</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τ</m:t>
              </m:r>
            </m:e>
            <m:sub>
              <m:r>
                <m:rPr>
                  <m:sty m:val="bi"/>
                </m:rPr>
                <w:rPr>
                  <w:rFonts w:ascii="Cambria Math" w:hAnsi="Cambria Math"/>
                </w:rPr>
                <m:t>w</m:t>
              </m:r>
            </m:sub>
          </m:sSub>
          <m:r>
            <m:rPr>
              <m:sty m:val="bi"/>
            </m:rPr>
            <w:rPr>
              <w:rFonts w:ascii="Cambria Math" w:hAnsi="Cambria Math"/>
            </w:rPr>
            <m:t>}-β⋅</m:t>
          </m:r>
          <m:r>
            <m:rPr>
              <m:sty m:val="b"/>
            </m:rPr>
            <w:rPr>
              <w:rFonts w:ascii="Cambria Math" w:hAnsi="Cambria Math"/>
            </w:rPr>
            <m:t>max</m:t>
          </m:r>
          <m:r>
            <m:rPr>
              <m:sty m:val="bi"/>
            </m:rPr>
            <w:rPr>
              <w:rFonts w:ascii="Cambria Math" w:hAnsi="Cambria Math"/>
            </w:rPr>
            <m:t>⁡</m:t>
          </m:r>
          <m:r>
            <m:rPr>
              <m:nor/>
            </m:rPr>
            <w:rPr>
              <w:rFonts w:ascii="Times New Roman" w:hAnsi="Times New Roman" w:cs="Times New Roman"/>
              <w:b/>
              <w:bCs/>
            </w:rPr>
            <m:t> ⁣</m:t>
          </m:r>
          <m:d>
            <m:dPr>
              <m:ctrlPr>
                <w:rPr>
                  <w:rFonts w:ascii="Cambria Math" w:hAnsi="Cambria Math"/>
                  <w:b/>
                  <w:bCs/>
                </w:rPr>
              </m:ctrlPr>
            </m:dPr>
            <m:e>
              <m:limLow>
                <m:limLowPr>
                  <m:ctrlPr>
                    <w:rPr>
                      <w:rFonts w:ascii="Cambria Math" w:hAnsi="Cambria Math"/>
                      <w:b/>
                      <w:bCs/>
                    </w:rPr>
                  </m:ctrlPr>
                </m:limLowPr>
                <m:e>
                  <m:r>
                    <m:rPr>
                      <m:sty m:val="b"/>
                    </m:rPr>
                    <w:rPr>
                      <w:rFonts w:ascii="Cambria Math" w:hAnsi="Cambria Math"/>
                    </w:rPr>
                    <m:t>max</m:t>
                  </m:r>
                  <m:r>
                    <m:rPr>
                      <m:sty m:val="bi"/>
                    </m:rPr>
                    <w:rPr>
                      <w:rFonts w:ascii="Cambria Math" w:hAnsi="Cambria Math"/>
                    </w:rPr>
                    <m:t>⁡</m:t>
                  </m:r>
                </m:e>
                <m:lim>
                  <m:r>
                    <m:rPr>
                      <m:sty m:val="bi"/>
                    </m:rPr>
                    <w:rPr>
                      <w:rFonts w:ascii="Cambria Math" w:hAnsi="Cambria Math"/>
                    </w:rPr>
                    <m:t>i∈</m:t>
                  </m:r>
                  <m:sSub>
                    <m:sSubPr>
                      <m:ctrlPr>
                        <w:rPr>
                          <w:rFonts w:ascii="Cambria Math" w:hAnsi="Cambria Math"/>
                          <w:b/>
                          <w:bCs/>
                        </w:rPr>
                      </m:ctrlPr>
                    </m:sSubPr>
                    <m:e>
                      <m:r>
                        <m:rPr>
                          <m:scr m:val="script"/>
                          <m:sty m:val="bi"/>
                        </m:rPr>
                        <w:rPr>
                          <w:rFonts w:ascii="Cambria Math" w:hAnsi="Cambria Math"/>
                        </w:rPr>
                        <m:t>E</m:t>
                      </m:r>
                    </m:e>
                    <m:sub>
                      <m:r>
                        <m:rPr>
                          <m:sty m:val="bi"/>
                        </m:rPr>
                        <w:rPr>
                          <w:rFonts w:ascii="Cambria Math" w:hAnsi="Cambria Math"/>
                        </w:rPr>
                        <m:t>w</m:t>
                      </m:r>
                    </m:sub>
                  </m:sSub>
                </m:lim>
              </m:limLow>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τ</m:t>
                  </m:r>
                </m:e>
                <m:sub>
                  <m:r>
                    <m:rPr>
                      <m:sty m:val="bi"/>
                    </m:rPr>
                    <w:rPr>
                      <w:rFonts w:ascii="Cambria Math" w:hAnsi="Cambria Math"/>
                    </w:rPr>
                    <m:t>w</m:t>
                  </m:r>
                </m:sub>
              </m:sSub>
              <m:r>
                <m:rPr>
                  <m:sty m:val="bi"/>
                </m:rPr>
                <w:rPr>
                  <w:rFonts w:ascii="Cambria Math" w:hAnsi="Cambria Math"/>
                </w:rPr>
                <m:t>,</m:t>
              </m:r>
              <m:r>
                <m:rPr>
                  <m:nor/>
                </m:rPr>
                <w:rPr>
                  <w:rFonts w:ascii="Times New Roman" w:hAnsi="Times New Roman" w:cs="Times New Roman"/>
                  <w:b/>
                  <w:bCs/>
                </w:rPr>
                <m:t>  </m:t>
              </m:r>
              <m:r>
                <m:rPr>
                  <m:sty m:val="bi"/>
                </m:rPr>
                <w:rPr>
                  <w:rFonts w:ascii="Cambria Math" w:hAnsi="Cambria Math"/>
                </w:rPr>
                <m:t>0</m:t>
              </m:r>
            </m:e>
          </m:d>
          <m:r>
            <m:rPr>
              <m:sty m:val="bi"/>
            </m:rPr>
            <w:rPr>
              <w:rFonts w:ascii="Cambria Math" w:hAnsi="Cambria Math"/>
            </w:rPr>
            <m:t>,</m:t>
          </m:r>
          <m:r>
            <w:rPr>
              <w:b/>
              <w:bCs/>
              <w:i/>
            </w:rPr>
            <w:br/>
          </m:r>
        </m:oMath>
      </m:oMathPara>
    </w:p>
    <w:p w14:paraId="470E5D7F" w14:textId="77777777" w:rsidR="00D614AD" w:rsidRPr="00D614AD" w:rsidRDefault="00D614AD" w:rsidP="00D614AD">
      <w:pPr>
        <w:rPr>
          <w:b/>
          <w:bCs/>
        </w:rPr>
      </w:pPr>
      <w:r w:rsidRPr="00D614AD">
        <w:rPr>
          <w:b/>
          <w:bCs/>
        </w:rPr>
        <w:t>其中：</w:t>
      </w:r>
    </w:p>
    <w:p w14:paraId="0D25B1CC" w14:textId="0B26E6E5" w:rsidR="00D614AD" w:rsidRPr="00D614AD" w:rsidRDefault="00D614AD" w:rsidP="00D614AD">
      <w:pPr>
        <w:numPr>
          <w:ilvl w:val="0"/>
          <w:numId w:val="16"/>
        </w:numPr>
        <w:rPr>
          <w:b/>
          <w:bCs/>
        </w:rPr>
      </w:pPr>
      <w:r w:rsidRPr="00D614AD">
        <w:rPr>
          <w:b/>
          <w:bCs/>
        </w:rPr>
        <w:t xml:space="preserve">第一项奖励淘汰选手与最低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w</m:t>
            </m:r>
          </m:sub>
        </m:sSub>
      </m:oMath>
      <w:r w:rsidRPr="00D614AD">
        <w:rPr>
          <w:b/>
          <w:bCs/>
        </w:rPr>
        <w:t>排名的一致性；</w:t>
      </w:r>
    </w:p>
    <w:p w14:paraId="7A229EB8" w14:textId="77777777" w:rsidR="00D614AD" w:rsidRPr="00D614AD" w:rsidRDefault="00D614AD" w:rsidP="00D614AD">
      <w:pPr>
        <w:numPr>
          <w:ilvl w:val="0"/>
          <w:numId w:val="16"/>
        </w:numPr>
        <w:rPr>
          <w:b/>
          <w:bCs/>
        </w:rPr>
      </w:pPr>
      <w:r w:rsidRPr="00D614AD">
        <w:rPr>
          <w:b/>
          <w:bCs/>
        </w:rPr>
        <w:t>第二项对淘汰者“越界”行为进行连续惩罚；</w:t>
      </w:r>
    </w:p>
    <w:p w14:paraId="1D300137" w14:textId="6AFCDB5D" w:rsidR="00D614AD" w:rsidRPr="00D614AD" w:rsidRDefault="00D614AD" w:rsidP="00D614AD">
      <w:pPr>
        <w:numPr>
          <w:ilvl w:val="0"/>
          <w:numId w:val="16"/>
        </w:numPr>
        <w:rPr>
          <w:b/>
          <w:bCs/>
        </w:rPr>
      </w:pPr>
      <m:oMath>
        <m:r>
          <m:rPr>
            <m:sty m:val="bi"/>
          </m:rPr>
          <w:rPr>
            <w:rFonts w:ascii="Cambria Math" w:hAnsi="Cambria Math"/>
          </w:rPr>
          <w:lastRenderedPageBreak/>
          <m:t>α,β&gt;0</m:t>
        </m:r>
      </m:oMath>
      <w:r w:rsidRPr="00D614AD">
        <w:rPr>
          <w:b/>
          <w:bCs/>
        </w:rPr>
        <w:t>为权重参数。</w:t>
      </w:r>
    </w:p>
    <w:p w14:paraId="55AB64EF" w14:textId="77777777" w:rsidR="00D614AD" w:rsidRPr="00D614AD" w:rsidRDefault="00D614AD" w:rsidP="00D614AD">
      <w:pPr>
        <w:rPr>
          <w:b/>
          <w:bCs/>
        </w:rPr>
      </w:pPr>
      <w:r w:rsidRPr="00D614AD">
        <w:rPr>
          <w:b/>
          <w:bCs/>
        </w:rPr>
        <w:t>该设计同时包含离散排序信息与连续边际信息，使似然函数既符合赛制逻辑，又具有良好的数值平滑性。</w:t>
      </w:r>
    </w:p>
    <w:p w14:paraId="2B4C0961" w14:textId="77777777" w:rsidR="00D614AD" w:rsidRPr="00D614AD" w:rsidRDefault="00D614AD" w:rsidP="00D614AD">
      <w:pPr>
        <w:rPr>
          <w:b/>
          <w:bCs/>
        </w:rPr>
      </w:pPr>
      <w:r w:rsidRPr="00D614AD">
        <w:rPr>
          <w:b/>
          <w:bCs/>
        </w:rPr>
        <w:pict w14:anchorId="20C09E33">
          <v:rect id="_x0000_i1229" style="width:0;height:1.5pt" o:hralign="center" o:hrstd="t" o:hr="t" fillcolor="#a0a0a0" stroked="f"/>
        </w:pict>
      </w:r>
    </w:p>
    <w:p w14:paraId="1F109EF0" w14:textId="77777777" w:rsidR="00D614AD" w:rsidRPr="00D614AD" w:rsidRDefault="00D614AD" w:rsidP="00D614AD">
      <w:pPr>
        <w:rPr>
          <w:b/>
          <w:bCs/>
        </w:rPr>
      </w:pPr>
      <w:r w:rsidRPr="00D614AD">
        <w:rPr>
          <w:b/>
          <w:bCs/>
        </w:rPr>
        <w:t>4. 贝叶斯反演与 MCMC 求解</w:t>
      </w:r>
    </w:p>
    <w:p w14:paraId="5BAE28B7" w14:textId="77777777" w:rsidR="00D614AD" w:rsidRPr="00D614AD" w:rsidRDefault="00D614AD" w:rsidP="00D614AD">
      <w:pPr>
        <w:rPr>
          <w:b/>
          <w:bCs/>
        </w:rPr>
      </w:pPr>
      <w:r w:rsidRPr="00D614AD">
        <w:rPr>
          <w:b/>
          <w:bCs/>
        </w:rPr>
        <w:t>4.1 后验分布</w:t>
      </w:r>
    </w:p>
    <w:p w14:paraId="435CD1EB" w14:textId="77777777" w:rsidR="00D614AD" w:rsidRPr="00D614AD" w:rsidRDefault="00D614AD" w:rsidP="00D614AD">
      <w:pPr>
        <w:rPr>
          <w:b/>
          <w:bCs/>
        </w:rPr>
      </w:pPr>
      <w:r w:rsidRPr="00D614AD">
        <w:rPr>
          <w:b/>
          <w:bCs/>
        </w:rPr>
        <w:t>在给定弱信息先验的前提下，粉丝投票的后验分布为：</w:t>
      </w:r>
    </w:p>
    <w:p w14:paraId="5AEDEB40" w14:textId="171F715F" w:rsidR="00D614AD" w:rsidRPr="00D614AD" w:rsidRDefault="00D614AD" w:rsidP="00D614AD">
      <w:pPr>
        <w:rPr>
          <w:b/>
          <w:bCs/>
        </w:rPr>
      </w:pPr>
      <m:oMathPara>
        <m:oMath>
          <m:r>
            <m:rPr>
              <m:sty m:val="bi"/>
            </m:rPr>
            <w:rPr>
              <w:rFonts w:ascii="Cambria Math" w:hAnsi="Cambria Math"/>
            </w:rPr>
            <m:t>p(F∣</m:t>
          </m:r>
          <m:r>
            <m:rPr>
              <m:nor/>
            </m:rPr>
            <w:rPr>
              <w:b/>
              <w:bCs/>
            </w:rPr>
            <m:t>数据</m:t>
          </m:r>
          <m:r>
            <m:rPr>
              <m:scr m:val="script"/>
              <m:sty m:val="bi"/>
            </m:rPr>
            <w:rPr>
              <w:rFonts w:ascii="Cambria Math" w:hAnsi="Cambria Math"/>
            </w:rPr>
            <m:t>)∝L(</m:t>
          </m:r>
          <m:r>
            <m:rPr>
              <m:sty m:val="bi"/>
            </m:rPr>
            <w:rPr>
              <w:rFonts w:ascii="Cambria Math" w:hAnsi="Cambria Math"/>
            </w:rPr>
            <m:t>F)</m:t>
          </m:r>
          <m:r>
            <m:rPr>
              <m:nor/>
            </m:rPr>
            <w:rPr>
              <w:rFonts w:ascii="Times New Roman" w:hAnsi="Times New Roman" w:cs="Times New Roman"/>
              <w:b/>
              <w:bCs/>
            </w:rPr>
            <m:t> </m:t>
          </m:r>
          <m:r>
            <m:rPr>
              <m:sty m:val="bi"/>
            </m:rPr>
            <w:rPr>
              <w:rFonts w:ascii="Cambria Math" w:hAnsi="Cambria Math"/>
            </w:rPr>
            <m:t>p(F)</m:t>
          </m:r>
          <m:r>
            <m:rPr>
              <m:sty m:val="b"/>
            </m:rPr>
            <w:rPr>
              <w:rFonts w:ascii="Cambria Math" w:hAnsi="Cambria Math"/>
            </w:rPr>
            <m:t>.</m:t>
          </m:r>
          <m:r>
            <w:rPr>
              <w:b/>
              <w:bCs/>
            </w:rPr>
            <w:br/>
          </m:r>
        </m:oMath>
      </m:oMathPara>
    </w:p>
    <w:p w14:paraId="7466F001" w14:textId="77777777" w:rsidR="00D614AD" w:rsidRPr="00D614AD" w:rsidRDefault="00D614AD" w:rsidP="00D614AD">
      <w:pPr>
        <w:rPr>
          <w:b/>
          <w:bCs/>
        </w:rPr>
      </w:pPr>
      <w:r w:rsidRPr="00D614AD">
        <w:rPr>
          <w:b/>
          <w:bCs/>
        </w:rPr>
        <w:t>4.2 MCMC 采样方法</w:t>
      </w:r>
    </w:p>
    <w:p w14:paraId="2C125CF0" w14:textId="77777777" w:rsidR="00D614AD" w:rsidRPr="00D614AD" w:rsidRDefault="00D614AD" w:rsidP="00D614AD">
      <w:pPr>
        <w:rPr>
          <w:b/>
          <w:bCs/>
        </w:rPr>
      </w:pPr>
      <w:r w:rsidRPr="00D614AD">
        <w:rPr>
          <w:b/>
          <w:bCs/>
        </w:rPr>
        <w:t>采用 Metropolis–Hastings 马尔可夫链蒙特卡洛算法在概率单纯形上进行采样，具体包括：</w:t>
      </w:r>
    </w:p>
    <w:p w14:paraId="57841F5B" w14:textId="77777777" w:rsidR="00D614AD" w:rsidRPr="00D614AD" w:rsidRDefault="00D614AD" w:rsidP="00D614AD">
      <w:pPr>
        <w:numPr>
          <w:ilvl w:val="0"/>
          <w:numId w:val="17"/>
        </w:numPr>
        <w:rPr>
          <w:b/>
          <w:bCs/>
        </w:rPr>
      </w:pPr>
      <w:r w:rsidRPr="00D614AD">
        <w:rPr>
          <w:b/>
          <w:bCs/>
        </w:rPr>
        <w:t>局部随机扰动生成提案；</w:t>
      </w:r>
    </w:p>
    <w:p w14:paraId="02B3BA6F" w14:textId="77777777" w:rsidR="00D614AD" w:rsidRPr="00D614AD" w:rsidRDefault="00D614AD" w:rsidP="00D614AD">
      <w:pPr>
        <w:numPr>
          <w:ilvl w:val="0"/>
          <w:numId w:val="17"/>
        </w:numPr>
        <w:rPr>
          <w:b/>
          <w:bCs/>
        </w:rPr>
      </w:pPr>
      <w:r w:rsidRPr="00D614AD">
        <w:rPr>
          <w:b/>
          <w:bCs/>
        </w:rPr>
        <w:t>在对数空间中计算接受率，保证数值稳定；</w:t>
      </w:r>
    </w:p>
    <w:p w14:paraId="4403D5AB" w14:textId="77777777" w:rsidR="00D614AD" w:rsidRPr="00D614AD" w:rsidRDefault="00D614AD" w:rsidP="00D614AD">
      <w:pPr>
        <w:numPr>
          <w:ilvl w:val="0"/>
          <w:numId w:val="17"/>
        </w:numPr>
        <w:rPr>
          <w:b/>
          <w:bCs/>
        </w:rPr>
      </w:pPr>
      <w:r w:rsidRPr="00D614AD">
        <w:rPr>
          <w:b/>
          <w:bCs/>
        </w:rPr>
        <w:t>每个赛季–周独立采样，并剔除初始 burn-in 阶段。</w:t>
      </w:r>
    </w:p>
    <w:p w14:paraId="6228D471" w14:textId="77777777" w:rsidR="00D614AD" w:rsidRPr="00D614AD" w:rsidRDefault="00D614AD" w:rsidP="00D614AD">
      <w:pPr>
        <w:rPr>
          <w:b/>
          <w:bCs/>
        </w:rPr>
      </w:pPr>
      <w:r w:rsidRPr="00D614AD">
        <w:rPr>
          <w:b/>
          <w:bCs/>
        </w:rPr>
        <w:pict w14:anchorId="1881C43A">
          <v:rect id="_x0000_i1230" style="width:0;height:1.5pt" o:hralign="center" o:hrstd="t" o:hr="t" fillcolor="#a0a0a0" stroked="f"/>
        </w:pict>
      </w:r>
    </w:p>
    <w:p w14:paraId="536AE34B" w14:textId="77777777" w:rsidR="00D614AD" w:rsidRPr="00D614AD" w:rsidRDefault="00D614AD" w:rsidP="00D614AD">
      <w:pPr>
        <w:rPr>
          <w:b/>
          <w:bCs/>
        </w:rPr>
      </w:pPr>
      <w:r w:rsidRPr="00D614AD">
        <w:rPr>
          <w:b/>
          <w:bCs/>
        </w:rPr>
        <w:t>4.3 可辨识性处理</w:t>
      </w:r>
    </w:p>
    <w:p w14:paraId="469E91D5" w14:textId="77777777" w:rsidR="00D614AD" w:rsidRPr="00D614AD" w:rsidRDefault="00D614AD" w:rsidP="00D614AD">
      <w:pPr>
        <w:rPr>
          <w:b/>
          <w:bCs/>
        </w:rPr>
      </w:pPr>
      <w:r w:rsidRPr="00D614AD">
        <w:rPr>
          <w:b/>
          <w:bCs/>
        </w:rPr>
        <w:t>当满足以下任一条件时：</w:t>
      </w:r>
    </w:p>
    <w:p w14:paraId="4C4D6D33" w14:textId="6B300D8B" w:rsidR="00D614AD" w:rsidRPr="00D614AD" w:rsidRDefault="00D614AD" w:rsidP="00D614AD">
      <w:pPr>
        <w:numPr>
          <w:ilvl w:val="0"/>
          <w:numId w:val="18"/>
        </w:numPr>
        <w:rPr>
          <w:b/>
          <w:bCs/>
        </w:rPr>
      </w:pPr>
      <w:r w:rsidRPr="00D614AD">
        <w:rPr>
          <w:b/>
          <w:bCs/>
        </w:rPr>
        <w:t>本周无淘汰选手（</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w</m:t>
            </m:r>
          </m:sub>
        </m:sSub>
        <m:r>
          <m:rPr>
            <m:sty m:val="bi"/>
          </m:rPr>
          <w:rPr>
            <w:rFonts w:ascii="Cambria Math" w:hAnsi="Cambria Math"/>
          </w:rPr>
          <m:t>=0</m:t>
        </m:r>
      </m:oMath>
      <w:r w:rsidRPr="00D614AD">
        <w:rPr>
          <w:b/>
          <w:bCs/>
        </w:rPr>
        <w:t>）；</w:t>
      </w:r>
    </w:p>
    <w:p w14:paraId="516308AE" w14:textId="77777777" w:rsidR="00D614AD" w:rsidRPr="00D614AD" w:rsidRDefault="00D614AD" w:rsidP="00D614AD">
      <w:pPr>
        <w:numPr>
          <w:ilvl w:val="0"/>
          <w:numId w:val="18"/>
        </w:numPr>
        <w:rPr>
          <w:b/>
          <w:bCs/>
        </w:rPr>
      </w:pPr>
      <w:r w:rsidRPr="00D614AD">
        <w:rPr>
          <w:b/>
          <w:bCs/>
        </w:rPr>
        <w:t>决赛周仅进行名次结算；</w:t>
      </w:r>
    </w:p>
    <w:p w14:paraId="5F50DC2B" w14:textId="4FE3ED4B" w:rsidR="00D614AD" w:rsidRPr="00D614AD" w:rsidRDefault="00D614AD" w:rsidP="00D614AD">
      <w:pPr>
        <w:rPr>
          <w:b/>
          <w:bCs/>
        </w:rPr>
      </w:pPr>
      <w:r w:rsidRPr="00D614AD">
        <w:rPr>
          <w:b/>
          <w:bCs/>
        </w:rPr>
        <w:t xml:space="preserve">淘汰信息不足以约束 </w:t>
      </w:r>
      <m:oMath>
        <m:r>
          <m:rPr>
            <m:sty m:val="bi"/>
          </m:rPr>
          <w:rPr>
            <w:rFonts w:ascii="Cambria Math" w:hAnsi="Cambria Math"/>
          </w:rPr>
          <m:t>F</m:t>
        </m:r>
      </m:oMath>
      <w:r w:rsidRPr="00D614AD">
        <w:rPr>
          <w:b/>
          <w:bCs/>
        </w:rPr>
        <w:t>。</w:t>
      </w:r>
      <w:r w:rsidRPr="00D614AD">
        <w:rPr>
          <w:b/>
          <w:bCs/>
        </w:rPr>
        <w:br/>
        <w:t>因此，此类周被标记为无有效信息周，不参与统计结论的计算，但仍保留在数据集中以保证完整性。</w:t>
      </w:r>
    </w:p>
    <w:p w14:paraId="3C1B391C" w14:textId="77777777" w:rsidR="00D614AD" w:rsidRPr="00D614AD" w:rsidRDefault="00D614AD" w:rsidP="00D614AD">
      <w:pPr>
        <w:rPr>
          <w:b/>
          <w:bCs/>
        </w:rPr>
      </w:pPr>
      <w:r w:rsidRPr="00D614AD">
        <w:rPr>
          <w:b/>
          <w:bCs/>
        </w:rPr>
        <w:pict w14:anchorId="4551934D">
          <v:rect id="_x0000_i1231" style="width:0;height:1.5pt" o:hralign="center" o:hrstd="t" o:hr="t" fillcolor="#a0a0a0" stroked="f"/>
        </w:pict>
      </w:r>
    </w:p>
    <w:p w14:paraId="7B6AB8B1" w14:textId="77777777" w:rsidR="00D614AD" w:rsidRPr="00D614AD" w:rsidRDefault="00D614AD" w:rsidP="00D614AD">
      <w:pPr>
        <w:rPr>
          <w:b/>
          <w:bCs/>
        </w:rPr>
      </w:pPr>
      <w:r w:rsidRPr="00D614AD">
        <w:rPr>
          <w:b/>
          <w:bCs/>
        </w:rPr>
        <w:t>5. 后验估计与不确定性量化</w:t>
      </w:r>
    </w:p>
    <w:p w14:paraId="483C501E" w14:textId="77777777" w:rsidR="00D614AD" w:rsidRPr="00D614AD" w:rsidRDefault="00D614AD" w:rsidP="00D614AD">
      <w:pPr>
        <w:rPr>
          <w:b/>
          <w:bCs/>
        </w:rPr>
      </w:pPr>
      <w:r w:rsidRPr="00D614AD">
        <w:rPr>
          <w:b/>
          <w:bCs/>
        </w:rPr>
        <w:t>对于所有具备有效淘汰信息的选手–周样本，计算：</w:t>
      </w:r>
    </w:p>
    <w:p w14:paraId="4CDA6571" w14:textId="77777777" w:rsidR="00D614AD" w:rsidRPr="00D614AD" w:rsidRDefault="00D614AD" w:rsidP="00D614AD">
      <w:pPr>
        <w:numPr>
          <w:ilvl w:val="0"/>
          <w:numId w:val="19"/>
        </w:numPr>
        <w:rPr>
          <w:b/>
          <w:bCs/>
        </w:rPr>
      </w:pPr>
      <w:r w:rsidRPr="00D614AD">
        <w:rPr>
          <w:b/>
          <w:bCs/>
        </w:rPr>
        <w:t>后验均值</w:t>
      </w:r>
    </w:p>
    <w:p w14:paraId="71727205" w14:textId="09E1CBB4" w:rsidR="00D614AD" w:rsidRPr="00D614AD" w:rsidRDefault="00D614AD" w:rsidP="00D614AD">
      <w:pPr>
        <w:rPr>
          <w:b/>
          <w:bCs/>
        </w:rPr>
      </w:pPr>
      <m:oMathPara>
        <m:oMath>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F</m:t>
                  </m:r>
                </m:e>
              </m:acc>
            </m:e>
            <m:sub>
              <m:r>
                <m:rPr>
                  <m:sty m:val="bi"/>
                </m:rPr>
                <w:rPr>
                  <w:rFonts w:ascii="Cambria Math" w:hAnsi="Cambria Math"/>
                </w:rPr>
                <m:t>i</m:t>
              </m:r>
            </m:sub>
          </m:sSub>
          <m:r>
            <m:rPr>
              <m:sty m:val="bi"/>
            </m:rPr>
            <w:rPr>
              <w:rFonts w:ascii="Cambria Math" w:hAnsi="Cambria Math"/>
            </w:rPr>
            <m:t>=</m:t>
          </m:r>
          <m:r>
            <m:rPr>
              <m:scr m:val="double-struck"/>
              <m:sty m:val="b"/>
            </m:rPr>
            <w:rPr>
              <w:rFonts w:ascii="Cambria Math" w:hAnsi="Cambria Math"/>
            </w:rPr>
            <m:t>E</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m:t>
              </m:r>
            </m:sub>
          </m:sSub>
          <m:r>
            <m:rPr>
              <m:sty m:val="bi"/>
            </m:rPr>
            <w:rPr>
              <w:rFonts w:ascii="Cambria Math" w:hAnsi="Cambria Math"/>
            </w:rPr>
            <m:t>∣</m:t>
          </m:r>
          <m:r>
            <m:rPr>
              <m:nor/>
            </m:rPr>
            <w:rPr>
              <w:b/>
              <w:bCs/>
            </w:rPr>
            <m:t>淘汰数据</m:t>
          </m:r>
          <m:r>
            <m:rPr>
              <m:sty m:val="bi"/>
            </m:rPr>
            <w:rPr>
              <w:rFonts w:ascii="Cambria Math" w:hAnsi="Cambria Math"/>
            </w:rPr>
            <m:t>],</m:t>
          </m:r>
          <m:r>
            <w:rPr>
              <w:b/>
              <w:bCs/>
              <w:i/>
            </w:rPr>
            <w:br/>
          </m:r>
        </m:oMath>
      </m:oMathPara>
    </w:p>
    <w:p w14:paraId="4E8D1F14" w14:textId="77777777" w:rsidR="00D614AD" w:rsidRPr="00D614AD" w:rsidRDefault="00D614AD" w:rsidP="00D614AD">
      <w:pPr>
        <w:numPr>
          <w:ilvl w:val="0"/>
          <w:numId w:val="19"/>
        </w:numPr>
        <w:rPr>
          <w:b/>
          <w:bCs/>
        </w:rPr>
      </w:pPr>
      <w:r w:rsidRPr="00D614AD">
        <w:rPr>
          <w:b/>
          <w:bCs/>
        </w:rPr>
        <w:t>95% 最高密度区间（HDI）宽度</w:t>
      </w:r>
    </w:p>
    <w:p w14:paraId="16EE2673" w14:textId="51BC5467" w:rsidR="00D614AD" w:rsidRPr="00D614AD" w:rsidRDefault="00D614AD" w:rsidP="00D614AD">
      <w:pPr>
        <w:rPr>
          <w:b/>
          <w:bCs/>
        </w:rPr>
      </w:pPr>
      <m:oMathPara>
        <m:oMath>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i</m:t>
              </m:r>
            </m:sub>
          </m:sSub>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F</m:t>
              </m:r>
            </m:e>
            <m:sub>
              <m:r>
                <m:rPr>
                  <m:sty m:val="bi"/>
                </m:rPr>
                <w:rPr>
                  <w:rFonts w:ascii="Cambria Math" w:hAnsi="Cambria Math"/>
                </w:rPr>
                <m:t>i</m:t>
              </m:r>
            </m:sub>
            <m:sup>
              <m:r>
                <m:rPr>
                  <m:sty m:val="bi"/>
                </m:rPr>
                <w:rPr>
                  <w:rFonts w:ascii="Cambria Math" w:hAnsi="Cambria Math"/>
                </w:rPr>
                <m:t>97.5</m:t>
              </m:r>
              <m:r>
                <m:rPr>
                  <m:sty m:val="b"/>
                </m:rPr>
                <w:rPr>
                  <w:rFonts w:ascii="Cambria Math" w:hAnsi="Cambria Math"/>
                </w:rPr>
                <m:t>%</m:t>
              </m:r>
            </m:sup>
          </m:sSubSup>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F</m:t>
              </m:r>
            </m:e>
            <m:sub>
              <m:r>
                <m:rPr>
                  <m:sty m:val="bi"/>
                </m:rPr>
                <w:rPr>
                  <w:rFonts w:ascii="Cambria Math" w:hAnsi="Cambria Math"/>
                </w:rPr>
                <m:t>i</m:t>
              </m:r>
            </m:sub>
            <m:sup>
              <m:r>
                <m:rPr>
                  <m:sty m:val="bi"/>
                </m:rPr>
                <w:rPr>
                  <w:rFonts w:ascii="Cambria Math" w:hAnsi="Cambria Math"/>
                </w:rPr>
                <m:t>2.5</m:t>
              </m:r>
              <m:r>
                <m:rPr>
                  <m:sty m:val="b"/>
                </m:rPr>
                <w:rPr>
                  <w:rFonts w:ascii="Cambria Math" w:hAnsi="Cambria Math"/>
                </w:rPr>
                <m:t>%</m:t>
              </m:r>
            </m:sup>
          </m:sSubSup>
          <m:r>
            <m:rPr>
              <m:sty m:val="bi"/>
            </m:rPr>
            <w:rPr>
              <w:rFonts w:ascii="Cambria Math" w:hAnsi="Cambria Math"/>
            </w:rPr>
            <m:t>,</m:t>
          </m:r>
          <m:r>
            <w:rPr>
              <w:b/>
              <w:bCs/>
              <w:i/>
            </w:rPr>
            <w:br/>
          </m:r>
        </m:oMath>
      </m:oMathPara>
    </w:p>
    <w:p w14:paraId="4945B7A2" w14:textId="77777777" w:rsidR="00D614AD" w:rsidRPr="00D614AD" w:rsidRDefault="00D614AD" w:rsidP="00D614AD">
      <w:pPr>
        <w:rPr>
          <w:b/>
          <w:bCs/>
        </w:rPr>
      </w:pPr>
      <w:r w:rsidRPr="00D614AD">
        <w:rPr>
          <w:b/>
          <w:bCs/>
        </w:rPr>
        <w:t>作为不确定性的量化指标。</w:t>
      </w:r>
    </w:p>
    <w:p w14:paraId="12A2A1FD" w14:textId="77777777" w:rsidR="00D614AD" w:rsidRPr="00D614AD" w:rsidRDefault="00D614AD" w:rsidP="00D614AD">
      <w:pPr>
        <w:rPr>
          <w:b/>
          <w:bCs/>
        </w:rPr>
      </w:pPr>
      <w:r w:rsidRPr="00D614AD">
        <w:rPr>
          <w:b/>
          <w:bCs/>
        </w:rPr>
        <w:t>该方法避免了正态分布假设，更适用于概率单纯形上的后验分布。</w:t>
      </w:r>
    </w:p>
    <w:p w14:paraId="042D1C1D" w14:textId="77777777" w:rsidR="00D614AD" w:rsidRPr="00D614AD" w:rsidRDefault="00D614AD" w:rsidP="00D614AD">
      <w:pPr>
        <w:rPr>
          <w:b/>
          <w:bCs/>
        </w:rPr>
      </w:pPr>
      <w:r w:rsidRPr="00D614AD">
        <w:rPr>
          <w:b/>
          <w:bCs/>
        </w:rPr>
        <w:pict w14:anchorId="658CCD95">
          <v:rect id="_x0000_i1232" style="width:0;height:1.5pt" o:hralign="center" o:hrstd="t" o:hr="t" fillcolor="#a0a0a0" stroked="f"/>
        </w:pict>
      </w:r>
    </w:p>
    <w:p w14:paraId="519C36A9" w14:textId="77777777" w:rsidR="00D614AD" w:rsidRPr="00D614AD" w:rsidRDefault="00D614AD" w:rsidP="00D614AD">
      <w:pPr>
        <w:rPr>
          <w:b/>
          <w:bCs/>
        </w:rPr>
      </w:pPr>
      <w:r w:rsidRPr="00D614AD">
        <w:rPr>
          <w:b/>
          <w:bCs/>
        </w:rPr>
        <w:t>6. 实证结果分析</w:t>
      </w:r>
    </w:p>
    <w:p w14:paraId="70E9DF16" w14:textId="77777777" w:rsidR="00D614AD" w:rsidRPr="00D614AD" w:rsidRDefault="00D614AD" w:rsidP="00D614AD">
      <w:pPr>
        <w:rPr>
          <w:b/>
          <w:bCs/>
        </w:rPr>
      </w:pPr>
      <w:r w:rsidRPr="00D614AD">
        <w:rPr>
          <w:b/>
          <w:bCs/>
        </w:rPr>
        <w:t>6.1 不同行业的粉丝支持差异</w:t>
      </w:r>
    </w:p>
    <w:p w14:paraId="57204C32" w14:textId="77777777" w:rsidR="00D614AD" w:rsidRPr="00D614AD" w:rsidRDefault="00D614AD" w:rsidP="00D614AD">
      <w:pPr>
        <w:rPr>
          <w:b/>
          <w:bCs/>
        </w:rPr>
      </w:pPr>
      <w:r w:rsidRPr="00D614AD">
        <w:rPr>
          <w:b/>
          <w:bCs/>
        </w:rPr>
        <w:t>图 1 展示了在有效信息周中，不同行业背景选手的粉丝投票份额分布。</w:t>
      </w:r>
    </w:p>
    <w:p w14:paraId="0D180816" w14:textId="77777777" w:rsidR="00D614AD" w:rsidRPr="00D614AD" w:rsidRDefault="00D614AD" w:rsidP="00D614AD">
      <w:pPr>
        <w:rPr>
          <w:b/>
          <w:bCs/>
        </w:rPr>
      </w:pPr>
      <w:r w:rsidRPr="00D614AD">
        <w:rPr>
          <w:b/>
          <w:bCs/>
        </w:rPr>
        <w:t>结果表明：</w:t>
      </w:r>
    </w:p>
    <w:p w14:paraId="6DFAF960" w14:textId="77777777" w:rsidR="00D614AD" w:rsidRPr="00D614AD" w:rsidRDefault="00D614AD" w:rsidP="00D614AD">
      <w:pPr>
        <w:numPr>
          <w:ilvl w:val="0"/>
          <w:numId w:val="20"/>
        </w:numPr>
        <w:rPr>
          <w:b/>
          <w:bCs/>
        </w:rPr>
      </w:pPr>
      <w:r w:rsidRPr="00D614AD">
        <w:rPr>
          <w:b/>
          <w:bCs/>
        </w:rPr>
        <w:t>表演型行业（如歌手、运动员）整体粉丝支持率较高；</w:t>
      </w:r>
    </w:p>
    <w:p w14:paraId="503DB95B" w14:textId="77777777" w:rsidR="00D614AD" w:rsidRPr="00D614AD" w:rsidRDefault="00D614AD" w:rsidP="00D614AD">
      <w:pPr>
        <w:numPr>
          <w:ilvl w:val="0"/>
          <w:numId w:val="20"/>
        </w:numPr>
        <w:rPr>
          <w:b/>
          <w:bCs/>
        </w:rPr>
      </w:pPr>
      <w:r w:rsidRPr="00D614AD">
        <w:rPr>
          <w:b/>
          <w:bCs/>
        </w:rPr>
        <w:t>其他行业分布更为分散，表明观众偏好存在显著异质性。</w:t>
      </w:r>
    </w:p>
    <w:p w14:paraId="6AFCBE09" w14:textId="77777777" w:rsidR="00D614AD" w:rsidRPr="00D614AD" w:rsidRDefault="00D614AD" w:rsidP="00D614AD">
      <w:pPr>
        <w:rPr>
          <w:b/>
          <w:bCs/>
        </w:rPr>
      </w:pPr>
      <w:r w:rsidRPr="00D614AD">
        <w:rPr>
          <w:b/>
          <w:bCs/>
        </w:rPr>
        <w:t>该结果说明，粉丝投票并非评委评分的简单重复，而反映了结构性的观众偏好。</w:t>
      </w:r>
    </w:p>
    <w:p w14:paraId="7D134146" w14:textId="77777777" w:rsidR="00D614AD" w:rsidRPr="00D614AD" w:rsidRDefault="00D614AD" w:rsidP="00D614AD">
      <w:pPr>
        <w:rPr>
          <w:b/>
          <w:bCs/>
        </w:rPr>
      </w:pPr>
      <w:r w:rsidRPr="00D614AD">
        <w:rPr>
          <w:b/>
          <w:bCs/>
        </w:rPr>
        <w:pict w14:anchorId="65B7BA73">
          <v:rect id="_x0000_i1233" style="width:0;height:1.5pt" o:hralign="center" o:hrstd="t" o:hr="t" fillcolor="#a0a0a0" stroked="f"/>
        </w:pict>
      </w:r>
    </w:p>
    <w:p w14:paraId="66BC0ABF" w14:textId="77777777" w:rsidR="00D614AD" w:rsidRPr="00D614AD" w:rsidRDefault="00D614AD" w:rsidP="00D614AD">
      <w:pPr>
        <w:rPr>
          <w:b/>
          <w:bCs/>
        </w:rPr>
      </w:pPr>
      <w:r w:rsidRPr="00D614AD">
        <w:rPr>
          <w:b/>
          <w:bCs/>
        </w:rPr>
        <w:t>6.2 不确定性验证分析</w:t>
      </w:r>
    </w:p>
    <w:p w14:paraId="56F52604" w14:textId="77777777" w:rsidR="00D614AD" w:rsidRPr="00D614AD" w:rsidRDefault="00D614AD" w:rsidP="00D614AD">
      <w:pPr>
        <w:rPr>
          <w:b/>
          <w:bCs/>
        </w:rPr>
      </w:pPr>
      <w:r w:rsidRPr="00D614AD">
        <w:rPr>
          <w:b/>
          <w:bCs/>
        </w:rPr>
        <w:t>图 2 对比了淘汰选手与未淘汰选手的后验不确定性。</w:t>
      </w:r>
    </w:p>
    <w:p w14:paraId="15C03F1F" w14:textId="77777777" w:rsidR="00D614AD" w:rsidRPr="00D614AD" w:rsidRDefault="00D614AD" w:rsidP="00D614AD">
      <w:pPr>
        <w:rPr>
          <w:b/>
          <w:bCs/>
        </w:rPr>
      </w:pPr>
      <w:r w:rsidRPr="00D614AD">
        <w:rPr>
          <w:b/>
          <w:bCs/>
        </w:rPr>
        <w:t>淘汰选手的估计不确定性显著更低，验证了淘汰约束在反演过程中确实提供了有效信息，而非引入随机噪声。</w:t>
      </w:r>
    </w:p>
    <w:p w14:paraId="0B424FAC" w14:textId="77777777" w:rsidR="00D614AD" w:rsidRPr="00D614AD" w:rsidRDefault="00D614AD" w:rsidP="00D614AD">
      <w:pPr>
        <w:rPr>
          <w:b/>
          <w:bCs/>
        </w:rPr>
      </w:pPr>
      <w:r w:rsidRPr="00D614AD">
        <w:rPr>
          <w:b/>
          <w:bCs/>
        </w:rPr>
        <w:pict w14:anchorId="5478A824">
          <v:rect id="_x0000_i1234" style="width:0;height:1.5pt" o:hralign="center" o:hrstd="t" o:hr="t" fillcolor="#a0a0a0" stroked="f"/>
        </w:pict>
      </w:r>
    </w:p>
    <w:p w14:paraId="09F730EF" w14:textId="77777777" w:rsidR="00D614AD" w:rsidRPr="00D614AD" w:rsidRDefault="00D614AD" w:rsidP="00D614AD">
      <w:pPr>
        <w:rPr>
          <w:b/>
          <w:bCs/>
        </w:rPr>
      </w:pPr>
      <w:r w:rsidRPr="00D614AD">
        <w:rPr>
          <w:b/>
          <w:bCs/>
        </w:rPr>
        <w:t>6.3 淘汰人数对反演稳定性的影响</w:t>
      </w:r>
    </w:p>
    <w:p w14:paraId="6B1D042F" w14:textId="4FEDABDC" w:rsidR="00D614AD" w:rsidRPr="00D614AD" w:rsidRDefault="00D614AD" w:rsidP="00D614AD">
      <w:pPr>
        <w:rPr>
          <w:b/>
          <w:bCs/>
        </w:rPr>
      </w:pPr>
      <w:r w:rsidRPr="00D614AD">
        <w:rPr>
          <w:b/>
          <w:bCs/>
        </w:rPr>
        <w:t xml:space="preserve">图 3 展示了淘汰人数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w</m:t>
            </m:r>
          </m:sub>
        </m:sSub>
      </m:oMath>
      <w:r w:rsidRPr="00D614AD">
        <w:rPr>
          <w:b/>
          <w:bCs/>
        </w:rPr>
        <w:t>与后验不确定性之间的关系。</w:t>
      </w:r>
    </w:p>
    <w:p w14:paraId="5336643A" w14:textId="77777777" w:rsidR="00D614AD" w:rsidRPr="00D614AD" w:rsidRDefault="00D614AD" w:rsidP="00D614AD">
      <w:pPr>
        <w:rPr>
          <w:b/>
          <w:bCs/>
        </w:rPr>
      </w:pPr>
      <w:r w:rsidRPr="00D614AD">
        <w:rPr>
          <w:b/>
          <w:bCs/>
        </w:rPr>
        <w:t>随着淘汰人数增加，反演结果的不确定性明显降低，符合“约束维度增加 → 可辨识性增强”的理论直觉。</w:t>
      </w:r>
    </w:p>
    <w:p w14:paraId="68AFE74D" w14:textId="77777777" w:rsidR="00D614AD" w:rsidRPr="00D614AD" w:rsidRDefault="00D614AD" w:rsidP="00D614AD">
      <w:pPr>
        <w:rPr>
          <w:b/>
          <w:bCs/>
        </w:rPr>
      </w:pPr>
      <w:r w:rsidRPr="00D614AD">
        <w:rPr>
          <w:b/>
          <w:bCs/>
        </w:rPr>
        <w:pict w14:anchorId="33D7492B">
          <v:rect id="_x0000_i1235" style="width:0;height:1.5pt" o:hralign="center" o:hrstd="t" o:hr="t" fillcolor="#a0a0a0" stroked="f"/>
        </w:pict>
      </w:r>
    </w:p>
    <w:p w14:paraId="3F4953D5" w14:textId="77777777" w:rsidR="00D614AD" w:rsidRPr="00D614AD" w:rsidRDefault="00D614AD" w:rsidP="00D614AD">
      <w:pPr>
        <w:rPr>
          <w:b/>
          <w:bCs/>
        </w:rPr>
      </w:pPr>
      <w:r w:rsidRPr="00D614AD">
        <w:rPr>
          <w:b/>
          <w:bCs/>
        </w:rPr>
        <w:t>7. 讨论</w:t>
      </w:r>
    </w:p>
    <w:p w14:paraId="7B21EA91" w14:textId="77777777" w:rsidR="00D614AD" w:rsidRPr="00D614AD" w:rsidRDefault="00D614AD" w:rsidP="00D614AD">
      <w:pPr>
        <w:rPr>
          <w:b/>
          <w:bCs/>
        </w:rPr>
      </w:pPr>
      <w:r w:rsidRPr="00D614AD">
        <w:rPr>
          <w:b/>
          <w:bCs/>
        </w:rPr>
        <w:t>本文模型的主要优势在于：</w:t>
      </w:r>
    </w:p>
    <w:p w14:paraId="5F30B4DC" w14:textId="77777777" w:rsidR="00D614AD" w:rsidRPr="00D614AD" w:rsidRDefault="00D614AD" w:rsidP="00D614AD">
      <w:pPr>
        <w:numPr>
          <w:ilvl w:val="0"/>
          <w:numId w:val="21"/>
        </w:numPr>
        <w:rPr>
          <w:b/>
          <w:bCs/>
        </w:rPr>
      </w:pPr>
      <w:r w:rsidRPr="00D614AD">
        <w:rPr>
          <w:b/>
          <w:bCs/>
        </w:rPr>
        <w:t>明确区分“可反演周”与“不可反演周”，避免虚假精度；</w:t>
      </w:r>
    </w:p>
    <w:p w14:paraId="6A97433F" w14:textId="77777777" w:rsidR="00D614AD" w:rsidRPr="00D614AD" w:rsidRDefault="00D614AD" w:rsidP="00D614AD">
      <w:pPr>
        <w:numPr>
          <w:ilvl w:val="0"/>
          <w:numId w:val="21"/>
        </w:numPr>
        <w:rPr>
          <w:b/>
          <w:bCs/>
        </w:rPr>
      </w:pPr>
      <w:r w:rsidRPr="00D614AD">
        <w:rPr>
          <w:b/>
          <w:bCs/>
        </w:rPr>
        <w:lastRenderedPageBreak/>
        <w:t>将离散淘汰规则转化为连续可优化的似然结构；</w:t>
      </w:r>
    </w:p>
    <w:p w14:paraId="47FBB43C" w14:textId="77777777" w:rsidR="00D614AD" w:rsidRPr="00D614AD" w:rsidRDefault="00D614AD" w:rsidP="00D614AD">
      <w:pPr>
        <w:numPr>
          <w:ilvl w:val="0"/>
          <w:numId w:val="21"/>
        </w:numPr>
        <w:rPr>
          <w:b/>
          <w:bCs/>
        </w:rPr>
      </w:pPr>
      <w:r w:rsidRPr="00D614AD">
        <w:rPr>
          <w:b/>
          <w:bCs/>
        </w:rPr>
        <w:t>在不直接观测粉丝投票的前提下，仍能恢复稳定、可解释的后验估计。</w:t>
      </w:r>
    </w:p>
    <w:p w14:paraId="1E3E2E4D" w14:textId="77777777" w:rsidR="00D614AD" w:rsidRPr="00D614AD" w:rsidRDefault="00D614AD" w:rsidP="00D614AD">
      <w:pPr>
        <w:rPr>
          <w:b/>
          <w:bCs/>
        </w:rPr>
      </w:pPr>
      <w:r w:rsidRPr="00D614AD">
        <w:rPr>
          <w:b/>
          <w:bCs/>
        </w:rPr>
        <w:t>该方法为分析复杂评分制度下的民意偏差提供了可推广的建模框架。</w:t>
      </w:r>
    </w:p>
    <w:p w14:paraId="528304E8" w14:textId="77777777" w:rsidR="00D614AD" w:rsidRPr="00D614AD" w:rsidRDefault="00D614AD" w:rsidP="00D614AD">
      <w:pPr>
        <w:rPr>
          <w:b/>
          <w:bCs/>
        </w:rPr>
      </w:pPr>
      <w:r w:rsidRPr="00D614AD">
        <w:rPr>
          <w:b/>
          <w:bCs/>
        </w:rPr>
        <w:pict w14:anchorId="651EB329">
          <v:rect id="_x0000_i1236" style="width:0;height:1.5pt" o:hralign="center" o:hrstd="t" o:hr="t" fillcolor="#a0a0a0" stroked="f"/>
        </w:pict>
      </w:r>
    </w:p>
    <w:p w14:paraId="07601652" w14:textId="77777777" w:rsidR="00D614AD" w:rsidRPr="00D614AD" w:rsidRDefault="00D614AD" w:rsidP="00D614AD">
      <w:pPr>
        <w:rPr>
          <w:b/>
          <w:bCs/>
        </w:rPr>
      </w:pPr>
      <w:r w:rsidRPr="00D614AD">
        <w:rPr>
          <w:b/>
          <w:bCs/>
        </w:rPr>
        <w:t>8. 结论（问题一）</w:t>
      </w:r>
    </w:p>
    <w:p w14:paraId="0C44F9B2" w14:textId="77777777" w:rsidR="00D614AD" w:rsidRPr="00D614AD" w:rsidRDefault="00D614AD" w:rsidP="00D614AD">
      <w:pPr>
        <w:rPr>
          <w:b/>
          <w:bCs/>
        </w:rPr>
      </w:pPr>
      <w:r w:rsidRPr="00D614AD">
        <w:rPr>
          <w:b/>
          <w:bCs/>
        </w:rPr>
        <w:t>本文提出了一种基于淘汰约束的贝叶斯反演方法，用于估计混合评分制度下的粉丝投票份额。模型在严格遵循赛制逻辑的前提下，实现了对潜在观众偏好的有效反演，并提供了可靠的不确定性量化。</w:t>
      </w:r>
    </w:p>
    <w:p w14:paraId="4D2BD417" w14:textId="77777777" w:rsidR="00D614AD" w:rsidRPr="00D614AD" w:rsidRDefault="00D614AD" w:rsidP="00D614AD">
      <w:pPr>
        <w:rPr>
          <w:b/>
          <w:bCs/>
        </w:rPr>
      </w:pPr>
      <w:r w:rsidRPr="00D614AD">
        <w:rPr>
          <w:b/>
          <w:bCs/>
        </w:rPr>
        <w:t>本研究为问题二中不同计分制度的公平性与敏感性分析奠定了基础。</w:t>
      </w:r>
    </w:p>
    <w:p w14:paraId="17B2BBC7" w14:textId="77777777" w:rsidR="00740831" w:rsidRPr="00740831" w:rsidRDefault="00740831" w:rsidP="00740831">
      <w:pPr>
        <w:rPr>
          <w:b/>
          <w:bCs/>
        </w:rPr>
      </w:pPr>
      <w:r w:rsidRPr="00740831">
        <w:rPr>
          <w:b/>
          <w:bCs/>
        </w:rPr>
        <w:t>Problem C – Question 1</w:t>
      </w:r>
    </w:p>
    <w:p w14:paraId="3EDA6C9A" w14:textId="77777777" w:rsidR="00740831" w:rsidRPr="00740831" w:rsidRDefault="00740831" w:rsidP="00740831">
      <w:pPr>
        <w:rPr>
          <w:b/>
          <w:bCs/>
        </w:rPr>
      </w:pPr>
      <w:r w:rsidRPr="00740831">
        <w:rPr>
          <w:b/>
          <w:bCs/>
        </w:rPr>
        <w:t>Bayesian Inference of Fan Voting Shares under Elimination Constraints</w:t>
      </w:r>
    </w:p>
    <w:p w14:paraId="5C852955" w14:textId="77777777" w:rsidR="00740831" w:rsidRPr="00740831" w:rsidRDefault="00740831" w:rsidP="00740831">
      <w:pPr>
        <w:rPr>
          <w:b/>
          <w:bCs/>
        </w:rPr>
      </w:pPr>
      <w:r w:rsidRPr="00740831">
        <w:rPr>
          <w:b/>
          <w:bCs/>
        </w:rPr>
        <w:pict w14:anchorId="210F2706">
          <v:rect id="_x0000_i1133" style="width:0;height:1.5pt" o:hralign="center" o:hrstd="t" o:hr="t" fillcolor="#a0a0a0" stroked="f"/>
        </w:pict>
      </w:r>
    </w:p>
    <w:p w14:paraId="7B8F9677" w14:textId="77777777" w:rsidR="00740831" w:rsidRPr="00740831" w:rsidRDefault="00740831" w:rsidP="00740831">
      <w:pPr>
        <w:rPr>
          <w:b/>
          <w:bCs/>
        </w:rPr>
      </w:pPr>
      <w:r w:rsidRPr="00740831">
        <w:rPr>
          <w:b/>
          <w:bCs/>
        </w:rPr>
        <w:t>1. Problem Overview</w:t>
      </w:r>
    </w:p>
    <w:p w14:paraId="4E8C4558" w14:textId="77777777" w:rsidR="00740831" w:rsidRPr="00740831" w:rsidRDefault="00740831" w:rsidP="00740831">
      <w:pPr>
        <w:rPr>
          <w:b/>
          <w:bCs/>
        </w:rPr>
      </w:pPr>
      <w:r w:rsidRPr="00740831">
        <w:rPr>
          <w:b/>
          <w:bCs/>
        </w:rPr>
        <w:t>In many televised competitions, contestants are evaluated through a hybrid scoring mechanism combining expert (judge) evaluations and public (fan) votes. While judge scores are typically published, fan voting outcomes are often aggregated into the final ranking and not directly observable at the individual level.</w:t>
      </w:r>
    </w:p>
    <w:p w14:paraId="764D3362" w14:textId="77777777" w:rsidR="00740831" w:rsidRPr="00740831" w:rsidRDefault="00740831" w:rsidP="00740831">
      <w:pPr>
        <w:rPr>
          <w:b/>
          <w:bCs/>
        </w:rPr>
      </w:pPr>
      <w:r w:rsidRPr="00740831">
        <w:rPr>
          <w:b/>
          <w:bCs/>
        </w:rPr>
        <w:t>The objective of Question 1 is to infer latent fan voting shares for each contestant using limited observable information, namely:</w:t>
      </w:r>
    </w:p>
    <w:p w14:paraId="0AB91E75" w14:textId="77777777" w:rsidR="00740831" w:rsidRPr="00740831" w:rsidRDefault="00740831" w:rsidP="00740831">
      <w:pPr>
        <w:numPr>
          <w:ilvl w:val="0"/>
          <w:numId w:val="3"/>
        </w:numPr>
        <w:rPr>
          <w:b/>
          <w:bCs/>
        </w:rPr>
      </w:pPr>
      <w:r w:rsidRPr="00740831">
        <w:rPr>
          <w:b/>
          <w:bCs/>
        </w:rPr>
        <w:t>normalized judge vote shares,</w:t>
      </w:r>
    </w:p>
    <w:p w14:paraId="7AD218AF" w14:textId="77777777" w:rsidR="00740831" w:rsidRPr="00740831" w:rsidRDefault="00740831" w:rsidP="00740831">
      <w:pPr>
        <w:numPr>
          <w:ilvl w:val="0"/>
          <w:numId w:val="3"/>
        </w:numPr>
        <w:rPr>
          <w:b/>
          <w:bCs/>
        </w:rPr>
      </w:pPr>
      <w:r w:rsidRPr="00740831">
        <w:rPr>
          <w:b/>
          <w:bCs/>
        </w:rPr>
        <w:t>weekly elimination outcomes,</w:t>
      </w:r>
    </w:p>
    <w:p w14:paraId="6909FBE4" w14:textId="77777777" w:rsidR="00740831" w:rsidRPr="00740831" w:rsidRDefault="00740831" w:rsidP="00740831">
      <w:pPr>
        <w:numPr>
          <w:ilvl w:val="0"/>
          <w:numId w:val="3"/>
        </w:numPr>
        <w:rPr>
          <w:b/>
          <w:bCs/>
        </w:rPr>
      </w:pPr>
      <w:r w:rsidRPr="00740831">
        <w:rPr>
          <w:b/>
          <w:bCs/>
        </w:rPr>
        <w:t>and competition rules specifying how scores are combined.</w:t>
      </w:r>
    </w:p>
    <w:p w14:paraId="3F113FA8" w14:textId="77777777" w:rsidR="00740831" w:rsidRPr="00740831" w:rsidRDefault="00740831" w:rsidP="00740831">
      <w:pPr>
        <w:rPr>
          <w:b/>
          <w:bCs/>
        </w:rPr>
      </w:pPr>
      <w:r w:rsidRPr="00740831">
        <w:rPr>
          <w:b/>
          <w:bCs/>
        </w:rPr>
        <w:t>This constitutes an inverse problem: fan preferences are not directly observed but must be inferred from partial and indirect constraints.</w:t>
      </w:r>
    </w:p>
    <w:p w14:paraId="13C3E41B" w14:textId="77777777" w:rsidR="00740831" w:rsidRPr="00740831" w:rsidRDefault="00740831" w:rsidP="00740831">
      <w:pPr>
        <w:rPr>
          <w:b/>
          <w:bCs/>
        </w:rPr>
      </w:pPr>
      <w:r w:rsidRPr="00740831">
        <w:rPr>
          <w:b/>
          <w:bCs/>
        </w:rPr>
        <w:pict w14:anchorId="5D58C2EE">
          <v:rect id="_x0000_i1134" style="width:0;height:1.5pt" o:hralign="center" o:hrstd="t" o:hr="t" fillcolor="#a0a0a0" stroked="f"/>
        </w:pict>
      </w:r>
    </w:p>
    <w:p w14:paraId="5D128BA4" w14:textId="77777777" w:rsidR="00740831" w:rsidRPr="00740831" w:rsidRDefault="00740831" w:rsidP="00740831">
      <w:pPr>
        <w:rPr>
          <w:b/>
          <w:bCs/>
        </w:rPr>
      </w:pPr>
      <w:r w:rsidRPr="00740831">
        <w:rPr>
          <w:b/>
          <w:bCs/>
        </w:rPr>
        <w:t>2. Modeling Assumptions and Notation</w:t>
      </w:r>
    </w:p>
    <w:p w14:paraId="2B83F662" w14:textId="5DF21283" w:rsidR="00740831" w:rsidRPr="00740831" w:rsidRDefault="00740831" w:rsidP="00740831">
      <w:pPr>
        <w:rPr>
          <w:b/>
          <w:bCs/>
        </w:rPr>
      </w:pPr>
      <w:r w:rsidRPr="00740831">
        <w:rPr>
          <w:b/>
          <w:bCs/>
        </w:rPr>
        <w:t xml:space="preserve">Consider a fixed season–week pair </w:t>
      </w:r>
      <m:oMath>
        <m:d>
          <m:dPr>
            <m:sepChr m:val=","/>
            <m:ctrlPr>
              <w:rPr>
                <w:rFonts w:ascii="Cambria Math" w:hAnsi="Cambria Math"/>
                <w:b/>
                <w:bCs/>
              </w:rPr>
            </m:ctrlPr>
          </m:dPr>
          <m:e>
            <m:r>
              <m:rPr>
                <m:sty m:val="bi"/>
              </m:rPr>
              <w:rPr>
                <w:rFonts w:ascii="Cambria Math" w:hAnsi="Cambria Math"/>
              </w:rPr>
              <m:t>s</m:t>
            </m:r>
          </m:e>
          <m:e>
            <m:r>
              <m:rPr>
                <m:sty m:val="bi"/>
              </m:rPr>
              <w:rPr>
                <w:rFonts w:ascii="Cambria Math" w:hAnsi="Cambria Math"/>
              </w:rPr>
              <m:t>w</m:t>
            </m:r>
          </m:e>
        </m:d>
      </m:oMath>
      <w:r w:rsidRPr="00740831">
        <w:rPr>
          <w:b/>
          <w:bCs/>
        </w:rPr>
        <w:t xml:space="preserve">with </w:t>
      </w:r>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w</m:t>
            </m:r>
          </m:sub>
        </m:sSub>
      </m:oMath>
      <w:r w:rsidRPr="00740831">
        <w:rPr>
          <w:b/>
          <w:bCs/>
        </w:rPr>
        <w:t>contestants.</w:t>
      </w:r>
    </w:p>
    <w:p w14:paraId="008FE559" w14:textId="77777777" w:rsidR="00740831" w:rsidRPr="00740831" w:rsidRDefault="00740831" w:rsidP="00740831">
      <w:pPr>
        <w:rPr>
          <w:b/>
          <w:bCs/>
        </w:rPr>
      </w:pPr>
      <w:r w:rsidRPr="00740831">
        <w:rPr>
          <w:b/>
          <w:bCs/>
        </w:rPr>
        <w:t>2.1 Observable Quantities</w:t>
      </w:r>
    </w:p>
    <w:p w14:paraId="2B5E2F58" w14:textId="5C0ECB46" w:rsidR="00740831" w:rsidRPr="00740831" w:rsidRDefault="00740831" w:rsidP="00740831">
      <w:pPr>
        <w:rPr>
          <w:b/>
          <w:bCs/>
        </w:rPr>
      </w:pPr>
      <w:r w:rsidRPr="00740831">
        <w:rPr>
          <w:b/>
          <w:bCs/>
        </w:rPr>
        <w:lastRenderedPageBreak/>
        <w:t xml:space="preserve">For each contestant </w:t>
      </w:r>
      <m:oMath>
        <m:r>
          <m:rPr>
            <m:sty m:val="bi"/>
          </m:rPr>
          <w:rPr>
            <w:rFonts w:ascii="Cambria Math" w:hAnsi="Cambria Math"/>
          </w:rPr>
          <m:t>i=1,…,</m:t>
        </m:r>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w</m:t>
            </m:r>
          </m:sub>
        </m:sSub>
      </m:oMath>
      <w:r w:rsidRPr="00740831">
        <w:rPr>
          <w:b/>
          <w:bCs/>
        </w:rPr>
        <w:t>:</w:t>
      </w:r>
    </w:p>
    <w:p w14:paraId="574B1CA8" w14:textId="5B128462" w:rsidR="00740831" w:rsidRPr="00740831" w:rsidRDefault="00740831" w:rsidP="00740831">
      <w:pPr>
        <w:numPr>
          <w:ilvl w:val="0"/>
          <w:numId w:val="4"/>
        </w:numPr>
        <w:rPr>
          <w:b/>
          <w:bCs/>
        </w:rPr>
      </w:pPr>
      <m:oMath>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i</m:t>
            </m:r>
          </m:sub>
        </m:sSub>
      </m:oMath>
      <w:r w:rsidRPr="00740831">
        <w:rPr>
          <w:b/>
          <w:bCs/>
        </w:rPr>
        <w:t>: normalized judge vote share, satisfying</w:t>
      </w:r>
    </w:p>
    <w:p w14:paraId="77974EA1" w14:textId="6C2B68BF" w:rsidR="00740831" w:rsidRPr="00740831" w:rsidRDefault="00740831" w:rsidP="00740831">
      <w:pPr>
        <w:rPr>
          <w:b/>
          <w:bCs/>
        </w:rPr>
      </w:pPr>
      <m:oMathPara>
        <m:oMath>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i</m:t>
              </m:r>
            </m:sub>
          </m:sSub>
          <m:r>
            <m:rPr>
              <m:sty m:val="bi"/>
            </m:rPr>
            <w:rPr>
              <w:rFonts w:ascii="Cambria Math" w:hAnsi="Cambria Math"/>
            </w:rPr>
            <m:t>≥0,</m:t>
          </m:r>
          <m:nary>
            <m:naryPr>
              <m:chr m:val="∑"/>
              <m:limLoc m:val="undOvr"/>
              <m:grow m:val="1"/>
              <m:ctrlPr>
                <w:rPr>
                  <w:rFonts w:ascii="Cambria Math" w:hAnsi="Cambria Math"/>
                  <w:b/>
                  <w:bCs/>
                </w:rPr>
              </m:ctrlPr>
            </m:naryPr>
            <m:sub>
              <m:r>
                <m:rPr>
                  <m:sty m:val="bi"/>
                </m:rPr>
                <w:rPr>
                  <w:rFonts w:ascii="Cambria Math" w:hAnsi="Cambria Math"/>
                </w:rPr>
                <m:t>i=1</m:t>
              </m:r>
            </m:sub>
            <m:sup>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w</m:t>
                  </m:r>
                </m:sub>
              </m:sSub>
            </m:sup>
            <m:e>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i</m:t>
                  </m:r>
                </m:sub>
              </m:sSub>
            </m:e>
          </m:nary>
          <m:r>
            <m:rPr>
              <m:sty m:val="bi"/>
            </m:rPr>
            <w:rPr>
              <w:rFonts w:ascii="Cambria Math" w:hAnsi="Cambria Math"/>
            </w:rPr>
            <m:t>=1.</m:t>
          </m:r>
          <m:r>
            <w:rPr>
              <w:b/>
              <w:bCs/>
              <w:i/>
            </w:rPr>
            <w:br/>
          </m:r>
        </m:oMath>
      </m:oMathPara>
    </w:p>
    <w:p w14:paraId="02B066BC" w14:textId="77777777" w:rsidR="00740831" w:rsidRPr="00740831" w:rsidRDefault="00740831" w:rsidP="00740831">
      <w:pPr>
        <w:rPr>
          <w:b/>
          <w:bCs/>
        </w:rPr>
      </w:pPr>
      <w:r w:rsidRPr="00740831">
        <w:rPr>
          <w:b/>
          <w:bCs/>
        </w:rPr>
        <w:t>These values are directly provided in the dataset.</w:t>
      </w:r>
    </w:p>
    <w:p w14:paraId="4461F1AB" w14:textId="46512EF1" w:rsidR="00740831" w:rsidRPr="00740831" w:rsidRDefault="00740831" w:rsidP="00740831">
      <w:pPr>
        <w:numPr>
          <w:ilvl w:val="0"/>
          <w:numId w:val="4"/>
        </w:numPr>
        <w:rPr>
          <w:b/>
          <w:bCs/>
        </w:rPr>
      </w:pPr>
      <w:r w:rsidRPr="00740831">
        <w:rPr>
          <w:b/>
          <w:bCs/>
        </w:rPr>
        <w:t xml:space="preserve">Elimination information: a subset </w:t>
      </w:r>
      <m:oMath>
        <m:sSub>
          <m:sSubPr>
            <m:ctrlPr>
              <w:rPr>
                <w:rFonts w:ascii="Cambria Math" w:hAnsi="Cambria Math"/>
                <w:b/>
                <w:bCs/>
              </w:rPr>
            </m:ctrlPr>
          </m:sSubPr>
          <m:e>
            <m:r>
              <m:rPr>
                <m:scr m:val="script"/>
                <m:sty m:val="bi"/>
              </m:rPr>
              <w:rPr>
                <w:rFonts w:ascii="Cambria Math" w:hAnsi="Cambria Math"/>
              </w:rPr>
              <m:t>E</m:t>
            </m:r>
          </m:e>
          <m:sub>
            <m:r>
              <m:rPr>
                <m:sty m:val="bi"/>
              </m:rPr>
              <w:rPr>
                <w:rFonts w:ascii="Cambria Math" w:hAnsi="Cambria Math"/>
              </w:rPr>
              <m:t>w</m:t>
            </m:r>
          </m:sub>
        </m:sSub>
        <m:r>
          <m:rPr>
            <m:sty m:val="bi"/>
          </m:rPr>
          <w:rPr>
            <w:rFonts w:ascii="Cambria Math" w:hAnsi="Cambria Math"/>
          </w:rPr>
          <m:t>⊂{1,…,</m:t>
        </m:r>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w</m:t>
            </m:r>
          </m:sub>
        </m:sSub>
        <m:r>
          <m:rPr>
            <m:sty m:val="bi"/>
          </m:rPr>
          <w:rPr>
            <w:rFonts w:ascii="Cambria Math" w:hAnsi="Cambria Math"/>
          </w:rPr>
          <m:t>}</m:t>
        </m:r>
      </m:oMath>
      <w:r w:rsidRPr="00740831">
        <w:rPr>
          <w:b/>
          <w:bCs/>
        </w:rPr>
        <w:t xml:space="preserve">of contestants eliminated at the end of week </w:t>
      </w:r>
      <m:oMath>
        <m:r>
          <m:rPr>
            <m:sty m:val="bi"/>
          </m:rPr>
          <w:rPr>
            <w:rFonts w:ascii="Cambria Math" w:hAnsi="Cambria Math"/>
          </w:rPr>
          <m:t>w</m:t>
        </m:r>
      </m:oMath>
      <w:r w:rsidRPr="00740831">
        <w:rPr>
          <w:b/>
          <w:bCs/>
        </w:rPr>
        <w:t xml:space="preserve">, with cardinality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w</m:t>
            </m:r>
          </m:sub>
        </m:sSub>
        <m:r>
          <m:rPr>
            <m:sty m:val="bi"/>
          </m:rPr>
          <w:rPr>
            <w:rFonts w:ascii="Cambria Math" w:hAnsi="Cambria Math"/>
          </w:rPr>
          <m:t>=</m:t>
        </m:r>
        <m:r>
          <m:rPr>
            <m:sty m:val="b"/>
          </m:rPr>
          <w:rPr>
            <w:rFonts w:ascii="Cambria Math" w:hAnsi="Cambria Math"/>
          </w:rPr>
          <m:t>∣</m:t>
        </m:r>
        <m:sSub>
          <m:sSubPr>
            <m:ctrlPr>
              <w:rPr>
                <w:rFonts w:ascii="Cambria Math" w:hAnsi="Cambria Math"/>
                <w:b/>
                <w:bCs/>
              </w:rPr>
            </m:ctrlPr>
          </m:sSubPr>
          <m:e>
            <m:r>
              <m:rPr>
                <m:scr m:val="script"/>
                <m:sty m:val="bi"/>
              </m:rPr>
              <w:rPr>
                <w:rFonts w:ascii="Cambria Math" w:hAnsi="Cambria Math"/>
              </w:rPr>
              <m:t>E</m:t>
            </m:r>
          </m:e>
          <m:sub>
            <m:r>
              <m:rPr>
                <m:sty m:val="bi"/>
              </m:rPr>
              <w:rPr>
                <w:rFonts w:ascii="Cambria Math" w:hAnsi="Cambria Math"/>
              </w:rPr>
              <m:t>w</m:t>
            </m:r>
          </m:sub>
        </m:sSub>
        <m:r>
          <m:rPr>
            <m:sty m:val="b"/>
          </m:rPr>
          <w:rPr>
            <w:rFonts w:ascii="Cambria Math" w:hAnsi="Cambria Math"/>
          </w:rPr>
          <m:t>∣</m:t>
        </m:r>
      </m:oMath>
      <w:r w:rsidRPr="00740831">
        <w:rPr>
          <w:b/>
          <w:bCs/>
        </w:rPr>
        <w:t>.</w:t>
      </w:r>
    </w:p>
    <w:p w14:paraId="7C810FE0" w14:textId="77777777" w:rsidR="00740831" w:rsidRPr="00740831" w:rsidRDefault="00740831" w:rsidP="00740831">
      <w:pPr>
        <w:rPr>
          <w:b/>
          <w:bCs/>
        </w:rPr>
      </w:pPr>
      <w:r w:rsidRPr="00740831">
        <w:rPr>
          <w:b/>
          <w:bCs/>
        </w:rPr>
        <w:t>2.2 Latent Variables</w:t>
      </w:r>
    </w:p>
    <w:p w14:paraId="7E4B04A6" w14:textId="6BD32CAF" w:rsidR="00740831" w:rsidRPr="00740831" w:rsidRDefault="00740831" w:rsidP="00740831">
      <w:pPr>
        <w:numPr>
          <w:ilvl w:val="0"/>
          <w:numId w:val="5"/>
        </w:numPr>
        <w:rPr>
          <w:b/>
          <w:bCs/>
        </w:rPr>
      </w:p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m:t>
            </m:r>
          </m:sub>
        </m:sSub>
      </m:oMath>
      <w:r w:rsidRPr="00740831">
        <w:rPr>
          <w:b/>
          <w:bCs/>
        </w:rPr>
        <w:t xml:space="preserve">: latent fan vote share for contestant </w:t>
      </w:r>
      <m:oMath>
        <m:r>
          <m:rPr>
            <m:sty m:val="bi"/>
          </m:rPr>
          <w:rPr>
            <w:rFonts w:ascii="Cambria Math" w:hAnsi="Cambria Math"/>
          </w:rPr>
          <m:t>i</m:t>
        </m:r>
      </m:oMath>
      <w:r w:rsidRPr="00740831">
        <w:rPr>
          <w:b/>
          <w:bCs/>
        </w:rPr>
        <w:t>, assumed to lie on the probability simplex:</w:t>
      </w:r>
      <w:r w:rsidRPr="00740831">
        <w:rPr>
          <w:b/>
          <w:bCs/>
        </w:rPr>
        <w:br/>
      </w:r>
      <m:oMathPara>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m:t>
              </m:r>
            </m:sub>
          </m:sSub>
          <m:r>
            <m:rPr>
              <m:sty m:val="bi"/>
            </m:rPr>
            <w:rPr>
              <w:rFonts w:ascii="Cambria Math" w:hAnsi="Cambria Math"/>
            </w:rPr>
            <m:t>≥0,</m:t>
          </m:r>
          <m:nary>
            <m:naryPr>
              <m:chr m:val="∑"/>
              <m:limLoc m:val="undOvr"/>
              <m:grow m:val="1"/>
              <m:ctrlPr>
                <w:rPr>
                  <w:rFonts w:ascii="Cambria Math" w:hAnsi="Cambria Math"/>
                  <w:b/>
                  <w:bCs/>
                </w:rPr>
              </m:ctrlPr>
            </m:naryPr>
            <m:sub>
              <m:r>
                <m:rPr>
                  <m:sty m:val="bi"/>
                </m:rPr>
                <w:rPr>
                  <w:rFonts w:ascii="Cambria Math" w:hAnsi="Cambria Math"/>
                </w:rPr>
                <m:t>i=1</m:t>
              </m:r>
            </m:sub>
            <m:sup>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w</m:t>
                  </m:r>
                </m:sub>
              </m:sSub>
            </m:sup>
            <m:e>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m:t>
                  </m:r>
                </m:sub>
              </m:sSub>
            </m:e>
          </m:nary>
          <m:r>
            <m:rPr>
              <m:sty m:val="bi"/>
            </m:rPr>
            <w:rPr>
              <w:rFonts w:ascii="Cambria Math" w:hAnsi="Cambria Math"/>
            </w:rPr>
            <m:t>=1.</m:t>
          </m:r>
        </m:oMath>
      </m:oMathPara>
    </w:p>
    <w:p w14:paraId="1EFE534F" w14:textId="77777777" w:rsidR="00740831" w:rsidRPr="00740831" w:rsidRDefault="00740831" w:rsidP="00740831">
      <w:pPr>
        <w:rPr>
          <w:b/>
          <w:bCs/>
        </w:rPr>
      </w:pPr>
      <w:r w:rsidRPr="00740831">
        <w:rPr>
          <w:b/>
          <w:bCs/>
        </w:rPr>
        <w:t>2.3 Scoring Rule</w:t>
      </w:r>
    </w:p>
    <w:p w14:paraId="1DCED30C" w14:textId="77777777" w:rsidR="00740831" w:rsidRPr="00740831" w:rsidRDefault="00740831" w:rsidP="00740831">
      <w:pPr>
        <w:rPr>
          <w:b/>
          <w:bCs/>
        </w:rPr>
      </w:pPr>
      <w:r w:rsidRPr="00740831">
        <w:rPr>
          <w:b/>
          <w:bCs/>
        </w:rPr>
        <w:t>Following the competition rules, the total score determining ranking and elimination is modeled as an equal-weight convex combination:</w:t>
      </w:r>
    </w:p>
    <w:p w14:paraId="22832291" w14:textId="54F9BAEA" w:rsidR="00740831" w:rsidRPr="00740831" w:rsidRDefault="00740831" w:rsidP="00740831">
      <w:pP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i</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m:t>
              </m:r>
            </m:sub>
          </m:sSub>
          <m:r>
            <m:rPr>
              <m:sty m:val="b"/>
            </m:rPr>
            <w:rPr>
              <w:rFonts w:ascii="Cambria Math" w:hAnsi="Cambria Math"/>
            </w:rPr>
            <m:t>.</m:t>
          </m:r>
          <m:r>
            <w:rPr>
              <w:b/>
              <w:bCs/>
            </w:rPr>
            <w:br/>
          </m:r>
        </m:oMath>
      </m:oMathPara>
    </w:p>
    <w:p w14:paraId="1BD1D8CA" w14:textId="741B296C" w:rsidR="00740831" w:rsidRPr="00740831" w:rsidRDefault="00740831" w:rsidP="00740831">
      <w:pPr>
        <w:rPr>
          <w:b/>
          <w:bCs/>
        </w:rPr>
      </w:pPr>
      <w:r w:rsidRPr="00740831">
        <w:rPr>
          <w:b/>
          <w:bCs/>
        </w:rPr>
        <w:t xml:space="preserve">The fan vote shares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m:t>
            </m:r>
          </m:sub>
        </m:sSub>
      </m:oMath>
      <w:r w:rsidRPr="00740831">
        <w:rPr>
          <w:b/>
          <w:bCs/>
        </w:rPr>
        <w:t>are unobserved and constitute the primary inference target.</w:t>
      </w:r>
    </w:p>
    <w:p w14:paraId="5C767521" w14:textId="77777777" w:rsidR="00740831" w:rsidRPr="00740831" w:rsidRDefault="00740831" w:rsidP="00740831">
      <w:pPr>
        <w:rPr>
          <w:b/>
          <w:bCs/>
        </w:rPr>
      </w:pPr>
      <w:r w:rsidRPr="00740831">
        <w:rPr>
          <w:b/>
          <w:bCs/>
        </w:rPr>
        <w:pict w14:anchorId="313B15AE">
          <v:rect id="_x0000_i1135" style="width:0;height:1.5pt" o:hralign="center" o:hrstd="t" o:hr="t" fillcolor="#a0a0a0" stroked="f"/>
        </w:pict>
      </w:r>
    </w:p>
    <w:p w14:paraId="47785239" w14:textId="77777777" w:rsidR="00740831" w:rsidRPr="00740831" w:rsidRDefault="00740831" w:rsidP="00740831">
      <w:pPr>
        <w:rPr>
          <w:b/>
          <w:bCs/>
        </w:rPr>
      </w:pPr>
      <w:r w:rsidRPr="00740831">
        <w:rPr>
          <w:b/>
          <w:bCs/>
        </w:rPr>
        <w:t>3. Likelihood Construction from Elimination Outcomes</w:t>
      </w:r>
    </w:p>
    <w:p w14:paraId="6DF72960" w14:textId="72F4AF66" w:rsidR="00740831" w:rsidRPr="00740831" w:rsidRDefault="00740831" w:rsidP="00740831">
      <w:pPr>
        <w:rPr>
          <w:b/>
          <w:bCs/>
        </w:rPr>
      </w:pPr>
      <w:r w:rsidRPr="00740831">
        <w:rPr>
          <w:b/>
          <w:bCs/>
        </w:rPr>
        <w:t xml:space="preserve">Elimination outcomes provide partial but meaningful information: contestants eliminated in week </w:t>
      </w:r>
      <m:oMath>
        <m:r>
          <m:rPr>
            <m:sty m:val="bi"/>
          </m:rPr>
          <w:rPr>
            <w:rFonts w:ascii="Cambria Math" w:hAnsi="Cambria Math"/>
          </w:rPr>
          <m:t>w</m:t>
        </m:r>
      </m:oMath>
      <w:r w:rsidRPr="00740831">
        <w:rPr>
          <w:b/>
          <w:bCs/>
        </w:rPr>
        <w:t xml:space="preserve">must occupy the lowest ranks of the total score vector </w:t>
      </w:r>
      <m:oMath>
        <m:d>
          <m:dPr>
            <m:beg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e>
        </m:d>
      </m:oMath>
      <w:r w:rsidRPr="00740831">
        <w:rPr>
          <w:b/>
          <w:bCs/>
        </w:rPr>
        <w:t>.</w:t>
      </w:r>
    </w:p>
    <w:p w14:paraId="3DFB2B75" w14:textId="77777777" w:rsidR="00740831" w:rsidRPr="00740831" w:rsidRDefault="00740831" w:rsidP="00740831">
      <w:pPr>
        <w:rPr>
          <w:b/>
          <w:bCs/>
        </w:rPr>
      </w:pPr>
      <w:r w:rsidRPr="00740831">
        <w:rPr>
          <w:b/>
          <w:bCs/>
        </w:rPr>
        <w:t>Let</w:t>
      </w:r>
    </w:p>
    <w:p w14:paraId="67BEEA6A" w14:textId="48F590CD" w:rsidR="00740831" w:rsidRPr="00740831" w:rsidRDefault="00740831" w:rsidP="00740831">
      <w:pPr>
        <w:rPr>
          <w:b/>
          <w:bCs/>
        </w:rPr>
      </w:pPr>
      <m:oMathPara>
        <m:oMath>
          <m:sSub>
            <m:sSubPr>
              <m:ctrlPr>
                <w:rPr>
                  <w:rFonts w:ascii="Cambria Math" w:hAnsi="Cambria Math"/>
                  <w:b/>
                  <w:bCs/>
                </w:rPr>
              </m:ctrlPr>
            </m:sSubPr>
            <m:e>
              <m:r>
                <m:rPr>
                  <m:sty m:val="bi"/>
                </m:rPr>
                <w:rPr>
                  <w:rFonts w:ascii="Cambria Math" w:hAnsi="Cambria Math"/>
                </w:rPr>
                <m:t>τ</m:t>
              </m:r>
            </m:e>
            <m:sub>
              <m:r>
                <m:rPr>
                  <m:sty m:val="bi"/>
                </m:rPr>
                <w:rPr>
                  <w:rFonts w:ascii="Cambria Math" w:hAnsi="Cambria Math"/>
                </w:rPr>
                <m:t>w</m:t>
              </m:r>
            </m:sub>
          </m:sSub>
          <m:r>
            <m:rPr>
              <m:sty m:val="bi"/>
            </m:rPr>
            <w:rPr>
              <w:rFonts w:ascii="Cambria Math" w:hAnsi="Cambria Math"/>
            </w:rPr>
            <m:t>=</m:t>
          </m:r>
          <m:r>
            <m:rPr>
              <m:nor/>
            </m:rPr>
            <w:rPr>
              <w:b/>
              <w:bCs/>
            </w:rPr>
            <m:t xml:space="preserve">the </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w</m:t>
              </m:r>
            </m:sub>
          </m:sSub>
          <m:r>
            <m:rPr>
              <m:nor/>
            </m:rPr>
            <w:rPr>
              <w:b/>
              <w:bCs/>
            </w:rPr>
            <m:t xml:space="preserve">-th smallest value among </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sSubSup>
            <m:sSubSupPr>
              <m:ctrlPr>
                <w:rPr>
                  <w:rFonts w:ascii="Cambria Math" w:hAnsi="Cambria Math"/>
                  <w:b/>
                  <w:bCs/>
                </w:rPr>
              </m:ctrlPr>
            </m:sSubSupPr>
            <m:e>
              <m:r>
                <m:rPr>
                  <m:sty m:val="bi"/>
                </m:rPr>
                <w:rPr>
                  <w:rFonts w:ascii="Cambria Math" w:hAnsi="Cambria Math"/>
                </w:rPr>
                <m:t>}</m:t>
              </m:r>
            </m:e>
            <m:sub>
              <m:r>
                <m:rPr>
                  <m:sty m:val="bi"/>
                </m:rPr>
                <w:rPr>
                  <w:rFonts w:ascii="Cambria Math" w:hAnsi="Cambria Math"/>
                </w:rPr>
                <m:t>i=1</m:t>
              </m:r>
            </m:sub>
            <m:sup>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w</m:t>
                  </m:r>
                </m:sub>
              </m:sSub>
            </m:sup>
          </m:sSubSup>
          <m:r>
            <m:rPr>
              <m:sty m:val="bi"/>
            </m:rPr>
            <w:rPr>
              <w:rFonts w:ascii="Cambria Math" w:hAnsi="Cambria Math"/>
            </w:rPr>
            <m:t>,</m:t>
          </m:r>
          <m:r>
            <w:rPr>
              <w:b/>
              <w:bCs/>
              <w:i/>
            </w:rPr>
            <w:br/>
          </m:r>
        </m:oMath>
      </m:oMathPara>
    </w:p>
    <w:p w14:paraId="2233C637" w14:textId="77777777" w:rsidR="00740831" w:rsidRPr="00740831" w:rsidRDefault="00740831" w:rsidP="00740831">
      <w:pPr>
        <w:rPr>
          <w:b/>
          <w:bCs/>
        </w:rPr>
      </w:pPr>
      <w:r w:rsidRPr="00740831">
        <w:rPr>
          <w:b/>
          <w:bCs/>
        </w:rPr>
        <w:t>which serves as the elimination threshold.</w:t>
      </w:r>
    </w:p>
    <w:p w14:paraId="3748006D" w14:textId="77777777" w:rsidR="00740831" w:rsidRPr="00740831" w:rsidRDefault="00740831" w:rsidP="00740831">
      <w:pPr>
        <w:rPr>
          <w:b/>
          <w:bCs/>
        </w:rPr>
      </w:pPr>
      <w:r w:rsidRPr="00740831">
        <w:rPr>
          <w:b/>
          <w:bCs/>
        </w:rPr>
        <w:t>Two complementary consistency principles are imposed:</w:t>
      </w:r>
    </w:p>
    <w:p w14:paraId="60452445" w14:textId="64D36338" w:rsidR="00740831" w:rsidRPr="00740831" w:rsidRDefault="00740831" w:rsidP="00740831">
      <w:pPr>
        <w:numPr>
          <w:ilvl w:val="0"/>
          <w:numId w:val="6"/>
        </w:numPr>
        <w:rPr>
          <w:b/>
          <w:bCs/>
        </w:rPr>
      </w:pPr>
      <w:r w:rsidRPr="00740831">
        <w:rPr>
          <w:b/>
          <w:bCs/>
        </w:rPr>
        <w:lastRenderedPageBreak/>
        <w:t>Ranking Consistency</w:t>
      </w:r>
      <w:r w:rsidRPr="00740831">
        <w:rPr>
          <w:b/>
          <w:bCs/>
        </w:rPr>
        <w:br/>
        <w:t xml:space="preserve">Eliminated contestants should belong to the lowest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w</m:t>
            </m:r>
          </m:sub>
        </m:sSub>
      </m:oMath>
      <w:r w:rsidRPr="00740831">
        <w:rPr>
          <w:b/>
          <w:bCs/>
        </w:rPr>
        <w:t>total scores.</w:t>
      </w:r>
    </w:p>
    <w:p w14:paraId="578D60A1" w14:textId="22F9CCEE" w:rsidR="00740831" w:rsidRPr="00740831" w:rsidRDefault="00740831" w:rsidP="00740831">
      <w:pPr>
        <w:numPr>
          <w:ilvl w:val="0"/>
          <w:numId w:val="6"/>
        </w:numPr>
        <w:rPr>
          <w:b/>
          <w:bCs/>
        </w:rPr>
      </w:pPr>
      <w:r w:rsidRPr="00740831">
        <w:rPr>
          <w:b/>
          <w:bCs/>
        </w:rPr>
        <w:t>Margin Consistency</w:t>
      </w:r>
      <w:r w:rsidRPr="00740831">
        <w:rPr>
          <w:b/>
          <w:bCs/>
        </w:rPr>
        <w:br/>
        <w:t xml:space="preserve">The highest total score among eliminated contestants should be close to the threshold </w:t>
      </w:r>
      <m:oMath>
        <m:sSub>
          <m:sSubPr>
            <m:ctrlPr>
              <w:rPr>
                <w:rFonts w:ascii="Cambria Math" w:hAnsi="Cambria Math"/>
                <w:b/>
                <w:bCs/>
              </w:rPr>
            </m:ctrlPr>
          </m:sSubPr>
          <m:e>
            <m:r>
              <m:rPr>
                <m:sty m:val="bi"/>
              </m:rPr>
              <w:rPr>
                <w:rFonts w:ascii="Cambria Math" w:hAnsi="Cambria Math"/>
              </w:rPr>
              <m:t>τ</m:t>
            </m:r>
          </m:e>
          <m:sub>
            <m:r>
              <m:rPr>
                <m:sty m:val="bi"/>
              </m:rPr>
              <w:rPr>
                <w:rFonts w:ascii="Cambria Math" w:hAnsi="Cambria Math"/>
              </w:rPr>
              <m:t>w</m:t>
            </m:r>
          </m:sub>
        </m:sSub>
      </m:oMath>
      <w:r w:rsidRPr="00740831">
        <w:rPr>
          <w:b/>
          <w:bCs/>
        </w:rPr>
        <w:t>, reflecting a realistic elimination margin.</w:t>
      </w:r>
    </w:p>
    <w:p w14:paraId="65C0DA1A" w14:textId="77777777" w:rsidR="00740831" w:rsidRPr="00740831" w:rsidRDefault="00740831" w:rsidP="00740831">
      <w:pPr>
        <w:rPr>
          <w:b/>
          <w:bCs/>
        </w:rPr>
      </w:pPr>
      <w:r w:rsidRPr="00740831">
        <w:rPr>
          <w:b/>
          <w:bCs/>
        </w:rPr>
        <w:t>3.1 Log-Likelihood Function</w:t>
      </w:r>
    </w:p>
    <w:p w14:paraId="327BFA94" w14:textId="4394151F" w:rsidR="00740831" w:rsidRPr="00740831" w:rsidRDefault="00740831" w:rsidP="00740831">
      <w:pPr>
        <w:rPr>
          <w:b/>
          <w:bCs/>
        </w:rPr>
      </w:pPr>
      <w:r w:rsidRPr="00740831">
        <w:rPr>
          <w:b/>
          <w:bCs/>
        </w:rPr>
        <w:t xml:space="preserve">The log-likelihood for a candidate fan vote vector </w:t>
      </w:r>
      <m:oMath>
        <m:r>
          <m:rPr>
            <m:sty m:val="bi"/>
          </m:rPr>
          <w:rPr>
            <w:rFonts w:ascii="Cambria Math" w:hAnsi="Cambria Math"/>
          </w:rPr>
          <m:t>F=(</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F</m:t>
            </m:r>
          </m:e>
          <m:sub>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w</m:t>
                </m:r>
              </m:sub>
            </m:sSub>
          </m:sub>
        </m:sSub>
        <m:r>
          <m:rPr>
            <m:sty m:val="bi"/>
          </m:rPr>
          <w:rPr>
            <w:rFonts w:ascii="Cambria Math" w:hAnsi="Cambria Math"/>
          </w:rPr>
          <m:t>)</m:t>
        </m:r>
      </m:oMath>
      <w:r w:rsidRPr="00740831">
        <w:rPr>
          <w:b/>
          <w:bCs/>
        </w:rPr>
        <w:t>is defined as:</w:t>
      </w:r>
    </w:p>
    <w:p w14:paraId="5948BF27" w14:textId="55893A9C" w:rsidR="00740831" w:rsidRPr="00740831" w:rsidRDefault="00740831" w:rsidP="00740831">
      <w:pPr>
        <w:rPr>
          <w:b/>
          <w:bCs/>
        </w:rPr>
      </w:pPr>
      <m:oMathPara>
        <m:oMath>
          <m:r>
            <m:rPr>
              <m:sty m:val="b"/>
            </m:rPr>
            <w:rPr>
              <w:rFonts w:ascii="Cambria Math" w:hAnsi="Cambria Math"/>
            </w:rPr>
            <m:t>log</m:t>
          </m:r>
          <m:r>
            <m:rPr>
              <m:scr m:val="script"/>
              <m:sty m:val="bi"/>
            </m:rPr>
            <w:rPr>
              <w:rFonts w:ascii="Cambria Math" w:hAnsi="Cambria Math"/>
            </w:rPr>
            <m:t>⁡L(</m:t>
          </m:r>
          <m:r>
            <m:rPr>
              <m:sty m:val="bi"/>
            </m:rPr>
            <w:rPr>
              <w:rFonts w:ascii="Cambria Math" w:hAnsi="Cambria Math"/>
            </w:rPr>
            <m:t>F)=α⋅</m:t>
          </m:r>
          <m:r>
            <m:rPr>
              <m:sty m:val="b"/>
            </m:rPr>
            <w:rPr>
              <w:rFonts w:ascii="Cambria Math" w:hAnsi="Cambria Math"/>
            </w:rPr>
            <m:t>#</m:t>
          </m:r>
          <m:r>
            <m:rPr>
              <m:sty m:val="bi"/>
            </m:rPr>
            <w:rPr>
              <w:rFonts w:ascii="Cambria Math" w:hAnsi="Cambria Math"/>
            </w:rPr>
            <m:t>{i∈</m:t>
          </m:r>
          <m:sSub>
            <m:sSubPr>
              <m:ctrlPr>
                <w:rPr>
                  <w:rFonts w:ascii="Cambria Math" w:hAnsi="Cambria Math"/>
                  <w:b/>
                  <w:bCs/>
                </w:rPr>
              </m:ctrlPr>
            </m:sSubPr>
            <m:e>
              <m:r>
                <m:rPr>
                  <m:scr m:val="script"/>
                  <m:sty m:val="bi"/>
                </m:rPr>
                <w:rPr>
                  <w:rFonts w:ascii="Cambria Math" w:hAnsi="Cambria Math"/>
                </w:rPr>
                <m:t>E</m:t>
              </m:r>
            </m:e>
            <m:sub>
              <m:r>
                <m:rPr>
                  <m:sty m:val="bi"/>
                </m:rPr>
                <w:rPr>
                  <w:rFonts w:ascii="Cambria Math" w:hAnsi="Cambria Math"/>
                </w:rPr>
                <m:t>w</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τ</m:t>
              </m:r>
            </m:e>
            <m:sub>
              <m:r>
                <m:rPr>
                  <m:sty m:val="bi"/>
                </m:rPr>
                <w:rPr>
                  <w:rFonts w:ascii="Cambria Math" w:hAnsi="Cambria Math"/>
                </w:rPr>
                <m:t>w</m:t>
              </m:r>
            </m:sub>
          </m:sSub>
          <m:r>
            <m:rPr>
              <m:sty m:val="bi"/>
            </m:rPr>
            <w:rPr>
              <w:rFonts w:ascii="Cambria Math" w:hAnsi="Cambria Math"/>
            </w:rPr>
            <m:t>}-β⋅</m:t>
          </m:r>
          <m:r>
            <m:rPr>
              <m:sty m:val="b"/>
            </m:rPr>
            <w:rPr>
              <w:rFonts w:ascii="Cambria Math" w:hAnsi="Cambria Math"/>
            </w:rPr>
            <m:t>max</m:t>
          </m:r>
          <m:r>
            <m:rPr>
              <m:sty m:val="bi"/>
            </m:rPr>
            <w:rPr>
              <w:rFonts w:ascii="Cambria Math" w:hAnsi="Cambria Math"/>
            </w:rPr>
            <m:t>⁡</m:t>
          </m:r>
          <m:r>
            <m:rPr>
              <m:nor/>
            </m:rPr>
            <w:rPr>
              <w:rFonts w:ascii="Times New Roman" w:hAnsi="Times New Roman" w:cs="Times New Roman"/>
              <w:b/>
              <w:bCs/>
            </w:rPr>
            <m:t> ⁣</m:t>
          </m:r>
          <m:d>
            <m:dPr>
              <m:ctrlPr>
                <w:rPr>
                  <w:rFonts w:ascii="Cambria Math" w:hAnsi="Cambria Math"/>
                  <w:b/>
                  <w:bCs/>
                </w:rPr>
              </m:ctrlPr>
            </m:dPr>
            <m:e>
              <m:limLow>
                <m:limLowPr>
                  <m:ctrlPr>
                    <w:rPr>
                      <w:rFonts w:ascii="Cambria Math" w:hAnsi="Cambria Math"/>
                      <w:b/>
                      <w:bCs/>
                    </w:rPr>
                  </m:ctrlPr>
                </m:limLowPr>
                <m:e>
                  <m:r>
                    <m:rPr>
                      <m:sty m:val="b"/>
                    </m:rPr>
                    <w:rPr>
                      <w:rFonts w:ascii="Cambria Math" w:hAnsi="Cambria Math"/>
                    </w:rPr>
                    <m:t>max</m:t>
                  </m:r>
                  <m:r>
                    <m:rPr>
                      <m:sty m:val="bi"/>
                    </m:rPr>
                    <w:rPr>
                      <w:rFonts w:ascii="Cambria Math" w:hAnsi="Cambria Math"/>
                    </w:rPr>
                    <m:t>⁡</m:t>
                  </m:r>
                </m:e>
                <m:lim>
                  <m:r>
                    <m:rPr>
                      <m:sty m:val="bi"/>
                    </m:rPr>
                    <w:rPr>
                      <w:rFonts w:ascii="Cambria Math" w:hAnsi="Cambria Math"/>
                    </w:rPr>
                    <m:t>i∈</m:t>
                  </m:r>
                  <m:sSub>
                    <m:sSubPr>
                      <m:ctrlPr>
                        <w:rPr>
                          <w:rFonts w:ascii="Cambria Math" w:hAnsi="Cambria Math"/>
                          <w:b/>
                          <w:bCs/>
                        </w:rPr>
                      </m:ctrlPr>
                    </m:sSubPr>
                    <m:e>
                      <m:r>
                        <m:rPr>
                          <m:scr m:val="script"/>
                          <m:sty m:val="bi"/>
                        </m:rPr>
                        <w:rPr>
                          <w:rFonts w:ascii="Cambria Math" w:hAnsi="Cambria Math"/>
                        </w:rPr>
                        <m:t>E</m:t>
                      </m:r>
                    </m:e>
                    <m:sub>
                      <m:r>
                        <m:rPr>
                          <m:sty m:val="bi"/>
                        </m:rPr>
                        <w:rPr>
                          <w:rFonts w:ascii="Cambria Math" w:hAnsi="Cambria Math"/>
                        </w:rPr>
                        <m:t>w</m:t>
                      </m:r>
                    </m:sub>
                  </m:sSub>
                </m:lim>
              </m:limLow>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τ</m:t>
                  </m:r>
                </m:e>
                <m:sub>
                  <m:r>
                    <m:rPr>
                      <m:sty m:val="bi"/>
                    </m:rPr>
                    <w:rPr>
                      <w:rFonts w:ascii="Cambria Math" w:hAnsi="Cambria Math"/>
                    </w:rPr>
                    <m:t>w</m:t>
                  </m:r>
                </m:sub>
              </m:sSub>
              <m:r>
                <m:rPr>
                  <m:sty m:val="bi"/>
                </m:rPr>
                <w:rPr>
                  <w:rFonts w:ascii="Cambria Math" w:hAnsi="Cambria Math"/>
                </w:rPr>
                <m:t>,</m:t>
              </m:r>
              <m:r>
                <m:rPr>
                  <m:nor/>
                </m:rPr>
                <w:rPr>
                  <w:rFonts w:ascii="Times New Roman" w:hAnsi="Times New Roman" w:cs="Times New Roman"/>
                  <w:b/>
                  <w:bCs/>
                </w:rPr>
                <m:t>  </m:t>
              </m:r>
              <m:r>
                <m:rPr>
                  <m:sty m:val="bi"/>
                </m:rPr>
                <w:rPr>
                  <w:rFonts w:ascii="Cambria Math" w:hAnsi="Cambria Math"/>
                </w:rPr>
                <m:t>0</m:t>
              </m:r>
            </m:e>
          </m:d>
          <m:r>
            <m:rPr>
              <m:sty m:val="bi"/>
            </m:rPr>
            <w:rPr>
              <w:rFonts w:ascii="Cambria Math" w:hAnsi="Cambria Math"/>
            </w:rPr>
            <m:t>,</m:t>
          </m:r>
          <m:r>
            <w:rPr>
              <w:b/>
              <w:bCs/>
              <w:i/>
            </w:rPr>
            <w:br/>
          </m:r>
        </m:oMath>
      </m:oMathPara>
    </w:p>
    <w:p w14:paraId="56DA2EA2" w14:textId="77777777" w:rsidR="00740831" w:rsidRPr="00740831" w:rsidRDefault="00740831" w:rsidP="00740831">
      <w:pPr>
        <w:rPr>
          <w:b/>
          <w:bCs/>
        </w:rPr>
      </w:pPr>
      <w:r w:rsidRPr="00740831">
        <w:rPr>
          <w:b/>
          <w:bCs/>
        </w:rPr>
        <w:t>where:</w:t>
      </w:r>
    </w:p>
    <w:p w14:paraId="0B3BD32C" w14:textId="4B770C0F" w:rsidR="00740831" w:rsidRPr="00740831" w:rsidRDefault="00740831" w:rsidP="00740831">
      <w:pPr>
        <w:numPr>
          <w:ilvl w:val="0"/>
          <w:numId w:val="7"/>
        </w:numPr>
        <w:rPr>
          <w:b/>
          <w:bCs/>
        </w:rPr>
      </w:pPr>
      <m:oMath>
        <m:r>
          <m:rPr>
            <m:sty m:val="bi"/>
          </m:rPr>
          <w:rPr>
            <w:rFonts w:ascii="Cambria Math" w:hAnsi="Cambria Math"/>
          </w:rPr>
          <m:t>α&gt;0</m:t>
        </m:r>
      </m:oMath>
      <w:r w:rsidRPr="00740831">
        <w:rPr>
          <w:b/>
          <w:bCs/>
        </w:rPr>
        <w:t>rewards correct alignment between eliminated contestants and the lowest-ranked scores,</w:t>
      </w:r>
    </w:p>
    <w:p w14:paraId="1120FC0E" w14:textId="57211C7A" w:rsidR="00740831" w:rsidRPr="00740831" w:rsidRDefault="00740831" w:rsidP="00740831">
      <w:pPr>
        <w:numPr>
          <w:ilvl w:val="0"/>
          <w:numId w:val="7"/>
        </w:numPr>
        <w:rPr>
          <w:b/>
          <w:bCs/>
        </w:rPr>
      </w:pPr>
      <m:oMath>
        <m:r>
          <m:rPr>
            <m:sty m:val="bi"/>
          </m:rPr>
          <w:rPr>
            <w:rFonts w:ascii="Cambria Math" w:hAnsi="Cambria Math"/>
          </w:rPr>
          <m:t>β&gt;0</m:t>
        </m:r>
      </m:oMath>
      <w:r w:rsidRPr="00740831">
        <w:rPr>
          <w:b/>
          <w:bCs/>
        </w:rPr>
        <w:t>penalizes violations of the elimination margin.</w:t>
      </w:r>
    </w:p>
    <w:p w14:paraId="397259FC" w14:textId="77777777" w:rsidR="00740831" w:rsidRPr="00740831" w:rsidRDefault="00740831" w:rsidP="00740831">
      <w:pPr>
        <w:rPr>
          <w:b/>
          <w:bCs/>
        </w:rPr>
      </w:pPr>
      <w:r w:rsidRPr="00740831">
        <w:rPr>
          <w:b/>
          <w:bCs/>
        </w:rPr>
        <w:t>This formulation combines a discrete ranking constraint with a continuous penalty, yielding a smooth and informative likelihood surface.</w:t>
      </w:r>
    </w:p>
    <w:p w14:paraId="72F2FB86" w14:textId="77777777" w:rsidR="00740831" w:rsidRPr="00740831" w:rsidRDefault="00740831" w:rsidP="00740831">
      <w:pPr>
        <w:rPr>
          <w:b/>
          <w:bCs/>
        </w:rPr>
      </w:pPr>
      <w:r w:rsidRPr="00740831">
        <w:rPr>
          <w:b/>
          <w:bCs/>
        </w:rPr>
        <w:pict w14:anchorId="42BB794C">
          <v:rect id="_x0000_i1136" style="width:0;height:1.5pt" o:hralign="center" o:hrstd="t" o:hr="t" fillcolor="#a0a0a0" stroked="f"/>
        </w:pict>
      </w:r>
    </w:p>
    <w:p w14:paraId="6EA841DB" w14:textId="77777777" w:rsidR="00740831" w:rsidRPr="00740831" w:rsidRDefault="00740831" w:rsidP="00740831">
      <w:pPr>
        <w:rPr>
          <w:b/>
          <w:bCs/>
        </w:rPr>
      </w:pPr>
      <w:r w:rsidRPr="00740831">
        <w:rPr>
          <w:b/>
          <w:bCs/>
        </w:rPr>
        <w:t>4. Bayesian Inference via MCMC</w:t>
      </w:r>
    </w:p>
    <w:p w14:paraId="47F36A44" w14:textId="77777777" w:rsidR="00740831" w:rsidRPr="00740831" w:rsidRDefault="00740831" w:rsidP="00740831">
      <w:pPr>
        <w:rPr>
          <w:b/>
          <w:bCs/>
        </w:rPr>
      </w:pPr>
      <w:r w:rsidRPr="00740831">
        <w:rPr>
          <w:b/>
          <w:bCs/>
        </w:rPr>
        <w:t>4.1 Posterior Distribution</w:t>
      </w:r>
    </w:p>
    <w:p w14:paraId="60408858" w14:textId="77777777" w:rsidR="00740831" w:rsidRPr="00740831" w:rsidRDefault="00740831" w:rsidP="00740831">
      <w:pPr>
        <w:rPr>
          <w:b/>
          <w:bCs/>
        </w:rPr>
      </w:pPr>
      <w:r w:rsidRPr="00740831">
        <w:rPr>
          <w:b/>
          <w:bCs/>
        </w:rPr>
        <w:t>Assuming a weakly informative prior over the simplex, the posterior distribution is proportional to:</w:t>
      </w:r>
    </w:p>
    <w:p w14:paraId="26BB8969" w14:textId="105A415D" w:rsidR="00740831" w:rsidRPr="00740831" w:rsidRDefault="00740831" w:rsidP="00740831">
      <w:pPr>
        <w:rPr>
          <w:b/>
          <w:bCs/>
        </w:rPr>
      </w:pPr>
      <m:oMathPara>
        <m:oMath>
          <m:r>
            <m:rPr>
              <m:sty m:val="bi"/>
            </m:rPr>
            <w:rPr>
              <w:rFonts w:ascii="Cambria Math" w:hAnsi="Cambria Math"/>
            </w:rPr>
            <m:t>p(F∣</m:t>
          </m:r>
          <m:r>
            <m:rPr>
              <m:nor/>
            </m:rPr>
            <w:rPr>
              <w:b/>
              <w:bCs/>
            </w:rPr>
            <m:t>data</m:t>
          </m:r>
          <m:r>
            <m:rPr>
              <m:scr m:val="script"/>
              <m:sty m:val="bi"/>
            </m:rPr>
            <w:rPr>
              <w:rFonts w:ascii="Cambria Math" w:hAnsi="Cambria Math"/>
            </w:rPr>
            <m:t>)∝L(</m:t>
          </m:r>
          <m:r>
            <m:rPr>
              <m:sty m:val="bi"/>
            </m:rPr>
            <w:rPr>
              <w:rFonts w:ascii="Cambria Math" w:hAnsi="Cambria Math"/>
            </w:rPr>
            <m:t>F)⋅p(F)</m:t>
          </m:r>
          <m:r>
            <m:rPr>
              <m:sty m:val="b"/>
            </m:rPr>
            <w:rPr>
              <w:rFonts w:ascii="Cambria Math" w:hAnsi="Cambria Math"/>
            </w:rPr>
            <m:t>.</m:t>
          </m:r>
          <m:r>
            <w:rPr>
              <w:b/>
              <w:bCs/>
            </w:rPr>
            <w:br/>
          </m:r>
        </m:oMath>
      </m:oMathPara>
    </w:p>
    <w:p w14:paraId="03935B23" w14:textId="77777777" w:rsidR="00740831" w:rsidRPr="00740831" w:rsidRDefault="00740831" w:rsidP="00740831">
      <w:pPr>
        <w:rPr>
          <w:b/>
          <w:bCs/>
        </w:rPr>
      </w:pPr>
      <w:r w:rsidRPr="00740831">
        <w:rPr>
          <w:b/>
          <w:bCs/>
        </w:rPr>
        <w:t>4.2 Sampling Procedure</w:t>
      </w:r>
    </w:p>
    <w:p w14:paraId="471C06F6" w14:textId="77777777" w:rsidR="00740831" w:rsidRPr="00740831" w:rsidRDefault="00740831" w:rsidP="00740831">
      <w:pPr>
        <w:rPr>
          <w:b/>
          <w:bCs/>
        </w:rPr>
      </w:pPr>
      <w:r w:rsidRPr="00740831">
        <w:rPr>
          <w:b/>
          <w:bCs/>
        </w:rPr>
        <w:t>Posterior samples are generated using a Metropolis–Hastings Markov Chain Monte Carlo algorithm operating directly on the simplex:</w:t>
      </w:r>
    </w:p>
    <w:p w14:paraId="1943DC84" w14:textId="77777777" w:rsidR="00740831" w:rsidRPr="00740831" w:rsidRDefault="00740831" w:rsidP="00740831">
      <w:pPr>
        <w:numPr>
          <w:ilvl w:val="0"/>
          <w:numId w:val="8"/>
        </w:numPr>
        <w:rPr>
          <w:b/>
          <w:bCs/>
        </w:rPr>
      </w:pPr>
      <w:r w:rsidRPr="00740831">
        <w:rPr>
          <w:b/>
          <w:bCs/>
        </w:rPr>
        <w:t>Proposals are generated via local perturbations followed by renormalization.</w:t>
      </w:r>
    </w:p>
    <w:p w14:paraId="5B6F82ED" w14:textId="77777777" w:rsidR="00740831" w:rsidRPr="00740831" w:rsidRDefault="00740831" w:rsidP="00740831">
      <w:pPr>
        <w:numPr>
          <w:ilvl w:val="0"/>
          <w:numId w:val="8"/>
        </w:numPr>
        <w:rPr>
          <w:b/>
          <w:bCs/>
        </w:rPr>
      </w:pPr>
      <w:r w:rsidRPr="00740831">
        <w:rPr>
          <w:b/>
          <w:bCs/>
        </w:rPr>
        <w:t>Acceptance decisions are computed in log-space to ensure numerical stability.</w:t>
      </w:r>
    </w:p>
    <w:p w14:paraId="5FFEA92B" w14:textId="77777777" w:rsidR="00740831" w:rsidRPr="00740831" w:rsidRDefault="00740831" w:rsidP="00740831">
      <w:pPr>
        <w:numPr>
          <w:ilvl w:val="0"/>
          <w:numId w:val="8"/>
        </w:numPr>
        <w:rPr>
          <w:b/>
          <w:bCs/>
        </w:rPr>
      </w:pPr>
      <w:r w:rsidRPr="00740831">
        <w:rPr>
          <w:b/>
          <w:bCs/>
        </w:rPr>
        <w:t xml:space="preserve">Each season–week chain is initialized uniformly and run for sufficient </w:t>
      </w:r>
      <w:r w:rsidRPr="00740831">
        <w:rPr>
          <w:b/>
          <w:bCs/>
        </w:rPr>
        <w:lastRenderedPageBreak/>
        <w:t>iterations with burn-in removal.</w:t>
      </w:r>
    </w:p>
    <w:p w14:paraId="47ACC61D" w14:textId="77777777" w:rsidR="00740831" w:rsidRPr="00740831" w:rsidRDefault="00740831" w:rsidP="00740831">
      <w:pPr>
        <w:rPr>
          <w:b/>
          <w:bCs/>
        </w:rPr>
      </w:pPr>
      <w:r w:rsidRPr="00740831">
        <w:rPr>
          <w:b/>
          <w:bCs/>
        </w:rPr>
        <w:t>4.3 Identifiability Considerations</w:t>
      </w:r>
    </w:p>
    <w:p w14:paraId="4A392B2A" w14:textId="77777777" w:rsidR="00740831" w:rsidRPr="00740831" w:rsidRDefault="00740831" w:rsidP="00740831">
      <w:pPr>
        <w:rPr>
          <w:b/>
          <w:bCs/>
        </w:rPr>
      </w:pPr>
      <w:r w:rsidRPr="00740831">
        <w:rPr>
          <w:b/>
          <w:bCs/>
        </w:rPr>
        <w:t>Weeks satisfying either of the following conditions:</w:t>
      </w:r>
    </w:p>
    <w:p w14:paraId="0E39C1ED" w14:textId="14F7EE76" w:rsidR="00740831" w:rsidRPr="00740831" w:rsidRDefault="00740831" w:rsidP="00740831">
      <w:pPr>
        <w:numPr>
          <w:ilvl w:val="0"/>
          <w:numId w:val="9"/>
        </w:numPr>
        <w:rPr>
          <w:b/>
          <w:bCs/>
        </w:rPr>
      </w:pPr>
      <w:r w:rsidRPr="00740831">
        <w:rPr>
          <w:b/>
          <w:bCs/>
        </w:rPr>
        <w:t>no eliminations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w</m:t>
            </m:r>
          </m:sub>
        </m:sSub>
        <m:r>
          <m:rPr>
            <m:sty m:val="bi"/>
          </m:rPr>
          <w:rPr>
            <w:rFonts w:ascii="Cambria Math" w:hAnsi="Cambria Math"/>
          </w:rPr>
          <m:t>=0</m:t>
        </m:r>
      </m:oMath>
      <w:r w:rsidRPr="00740831">
        <w:rPr>
          <w:b/>
          <w:bCs/>
        </w:rPr>
        <w:t>),</w:t>
      </w:r>
    </w:p>
    <w:p w14:paraId="58D16881" w14:textId="77777777" w:rsidR="00740831" w:rsidRPr="00740831" w:rsidRDefault="00740831" w:rsidP="00740831">
      <w:pPr>
        <w:numPr>
          <w:ilvl w:val="0"/>
          <w:numId w:val="9"/>
        </w:numPr>
        <w:rPr>
          <w:b/>
          <w:bCs/>
        </w:rPr>
      </w:pPr>
      <w:r w:rsidRPr="00740831">
        <w:rPr>
          <w:b/>
          <w:bCs/>
        </w:rPr>
        <w:t>final ranking weeks (all remaining contestants receive placements),</w:t>
      </w:r>
    </w:p>
    <w:p w14:paraId="74A2FAAC" w14:textId="0B2C385A" w:rsidR="00740831" w:rsidRPr="00740831" w:rsidRDefault="00740831" w:rsidP="00740831">
      <w:pPr>
        <w:rPr>
          <w:b/>
          <w:bCs/>
        </w:rPr>
      </w:pPr>
      <w:r w:rsidRPr="00740831">
        <w:rPr>
          <w:b/>
          <w:bCs/>
        </w:rPr>
        <w:t xml:space="preserve">do not provide identifiable constraints on </w:t>
      </w:r>
      <m:oMath>
        <m:r>
          <m:rPr>
            <m:sty m:val="bi"/>
          </m:rPr>
          <w:rPr>
            <w:rFonts w:ascii="Cambria Math" w:hAnsi="Cambria Math"/>
          </w:rPr>
          <m:t>F</m:t>
        </m:r>
      </m:oMath>
      <w:r w:rsidRPr="00740831">
        <w:rPr>
          <w:b/>
          <w:bCs/>
        </w:rPr>
        <w:t>.</w:t>
      </w:r>
      <w:r w:rsidRPr="00740831">
        <w:rPr>
          <w:b/>
          <w:bCs/>
        </w:rPr>
        <w:br/>
        <w:t>Such weeks are retained in the dataset but explicitly flagged as non-informative and excluded from inferential summaries.</w:t>
      </w:r>
    </w:p>
    <w:p w14:paraId="2B778236" w14:textId="77777777" w:rsidR="00740831" w:rsidRPr="00740831" w:rsidRDefault="00740831" w:rsidP="00740831">
      <w:pPr>
        <w:rPr>
          <w:b/>
          <w:bCs/>
        </w:rPr>
      </w:pPr>
      <w:r w:rsidRPr="00740831">
        <w:rPr>
          <w:b/>
          <w:bCs/>
        </w:rPr>
        <w:pict w14:anchorId="2D291E38">
          <v:rect id="_x0000_i1137" style="width:0;height:1.5pt" o:hralign="center" o:hrstd="t" o:hr="t" fillcolor="#a0a0a0" stroked="f"/>
        </w:pict>
      </w:r>
    </w:p>
    <w:p w14:paraId="22CB107C" w14:textId="77777777" w:rsidR="00740831" w:rsidRPr="00740831" w:rsidRDefault="00740831" w:rsidP="00740831">
      <w:pPr>
        <w:rPr>
          <w:b/>
          <w:bCs/>
        </w:rPr>
      </w:pPr>
      <w:r w:rsidRPr="00740831">
        <w:rPr>
          <w:b/>
          <w:bCs/>
        </w:rPr>
        <w:t>5. Posterior Estimates and Uncertainty Quantification</w:t>
      </w:r>
    </w:p>
    <w:p w14:paraId="634427BB" w14:textId="77777777" w:rsidR="00740831" w:rsidRPr="00740831" w:rsidRDefault="00740831" w:rsidP="00740831">
      <w:pPr>
        <w:rPr>
          <w:b/>
          <w:bCs/>
        </w:rPr>
      </w:pPr>
      <w:r w:rsidRPr="00740831">
        <w:rPr>
          <w:b/>
          <w:bCs/>
        </w:rPr>
        <w:t>For each contestant-week observation with valid elimination constraints, we report:</w:t>
      </w:r>
    </w:p>
    <w:p w14:paraId="48B52419" w14:textId="34423A6A" w:rsidR="00740831" w:rsidRPr="00740831" w:rsidRDefault="00740831" w:rsidP="00740831">
      <w:pPr>
        <w:numPr>
          <w:ilvl w:val="0"/>
          <w:numId w:val="10"/>
        </w:numPr>
        <w:rPr>
          <w:b/>
          <w:bCs/>
        </w:rPr>
      </w:pPr>
      <w:r w:rsidRPr="00740831">
        <w:rPr>
          <w:b/>
          <w:bCs/>
        </w:rPr>
        <w:t>Posterior mean:</w:t>
      </w:r>
      <w:r w:rsidRPr="00740831">
        <w:rPr>
          <w:b/>
          <w:bCs/>
        </w:rPr>
        <w:br/>
      </w:r>
      <m:oMathPara>
        <m:oMath>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F</m:t>
                  </m:r>
                </m:e>
              </m:acc>
            </m:e>
            <m:sub>
              <m:r>
                <m:rPr>
                  <m:sty m:val="bi"/>
                </m:rPr>
                <w:rPr>
                  <w:rFonts w:ascii="Cambria Math" w:hAnsi="Cambria Math"/>
                </w:rPr>
                <m:t>i</m:t>
              </m:r>
            </m:sub>
          </m:sSub>
          <m:r>
            <m:rPr>
              <m:sty m:val="bi"/>
            </m:rPr>
            <w:rPr>
              <w:rFonts w:ascii="Cambria Math" w:hAnsi="Cambria Math"/>
            </w:rPr>
            <m:t>=</m:t>
          </m:r>
          <m:r>
            <m:rPr>
              <m:scr m:val="double-struck"/>
              <m:sty m:val="b"/>
            </m:rPr>
            <w:rPr>
              <w:rFonts w:ascii="Cambria Math" w:hAnsi="Cambria Math"/>
            </w:rPr>
            <m:t>E</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m:t>
              </m:r>
            </m:sub>
          </m:sSub>
          <m:r>
            <m:rPr>
              <m:sty m:val="bi"/>
            </m:rPr>
            <w:rPr>
              <w:rFonts w:ascii="Cambria Math" w:hAnsi="Cambria Math"/>
            </w:rPr>
            <m:t>∣</m:t>
          </m:r>
          <m:r>
            <m:rPr>
              <m:nor/>
            </m:rPr>
            <w:rPr>
              <w:b/>
              <w:bCs/>
            </w:rPr>
            <m:t>elimination data</m:t>
          </m:r>
          <m:r>
            <m:rPr>
              <m:sty m:val="bi"/>
            </m:rPr>
            <w:rPr>
              <w:rFonts w:ascii="Cambria Math" w:hAnsi="Cambria Math"/>
            </w:rPr>
            <m:t>],</m:t>
          </m:r>
        </m:oMath>
      </m:oMathPara>
    </w:p>
    <w:p w14:paraId="6836B3E3" w14:textId="72DECB1B" w:rsidR="00740831" w:rsidRPr="00740831" w:rsidRDefault="00740831" w:rsidP="00740831">
      <w:pPr>
        <w:numPr>
          <w:ilvl w:val="0"/>
          <w:numId w:val="10"/>
        </w:numPr>
        <w:rPr>
          <w:b/>
          <w:bCs/>
        </w:rPr>
      </w:pPr>
      <w:r w:rsidRPr="00740831">
        <w:rPr>
          <w:b/>
          <w:bCs/>
        </w:rPr>
        <w:t>Uncertainty measured by the 95% Highest Density Interval (HDI) width:</w:t>
      </w:r>
      <w:r w:rsidRPr="00740831">
        <w:rPr>
          <w:b/>
          <w:bCs/>
        </w:rPr>
        <w:br/>
      </w:r>
      <m:oMathPara>
        <m:oMath>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i</m:t>
              </m:r>
            </m:sub>
          </m:sSub>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F</m:t>
              </m:r>
            </m:e>
            <m:sub>
              <m:r>
                <m:rPr>
                  <m:sty m:val="bi"/>
                </m:rPr>
                <w:rPr>
                  <w:rFonts w:ascii="Cambria Math" w:hAnsi="Cambria Math"/>
                </w:rPr>
                <m:t>i</m:t>
              </m:r>
            </m:sub>
            <m:sup>
              <m:r>
                <m:rPr>
                  <m:sty m:val="bi"/>
                </m:rPr>
                <w:rPr>
                  <w:rFonts w:ascii="Cambria Math" w:hAnsi="Cambria Math"/>
                </w:rPr>
                <m:t>97.5</m:t>
              </m:r>
              <m:r>
                <m:rPr>
                  <m:sty m:val="b"/>
                </m:rPr>
                <w:rPr>
                  <w:rFonts w:ascii="Cambria Math" w:hAnsi="Cambria Math"/>
                </w:rPr>
                <m:t>%</m:t>
              </m:r>
            </m:sup>
          </m:sSubSup>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F</m:t>
              </m:r>
            </m:e>
            <m:sub>
              <m:r>
                <m:rPr>
                  <m:sty m:val="bi"/>
                </m:rPr>
                <w:rPr>
                  <w:rFonts w:ascii="Cambria Math" w:hAnsi="Cambria Math"/>
                </w:rPr>
                <m:t>i</m:t>
              </m:r>
            </m:sub>
            <m:sup>
              <m:r>
                <m:rPr>
                  <m:sty m:val="bi"/>
                </m:rPr>
                <w:rPr>
                  <w:rFonts w:ascii="Cambria Math" w:hAnsi="Cambria Math"/>
                </w:rPr>
                <m:t>2.5</m:t>
              </m:r>
              <m:r>
                <m:rPr>
                  <m:sty m:val="b"/>
                </m:rPr>
                <w:rPr>
                  <w:rFonts w:ascii="Cambria Math" w:hAnsi="Cambria Math"/>
                </w:rPr>
                <m:t>%</m:t>
              </m:r>
            </m:sup>
          </m:sSubSup>
          <m:r>
            <m:rPr>
              <m:sty m:val="b"/>
            </m:rPr>
            <w:rPr>
              <w:rFonts w:ascii="Cambria Math" w:hAnsi="Cambria Math"/>
            </w:rPr>
            <m:t>.</m:t>
          </m:r>
        </m:oMath>
      </m:oMathPara>
    </w:p>
    <w:p w14:paraId="159FFF62" w14:textId="77777777" w:rsidR="00740831" w:rsidRPr="00740831" w:rsidRDefault="00740831" w:rsidP="00740831">
      <w:pPr>
        <w:rPr>
          <w:b/>
          <w:bCs/>
        </w:rPr>
      </w:pPr>
      <w:r w:rsidRPr="00740831">
        <w:rPr>
          <w:b/>
          <w:bCs/>
        </w:rPr>
        <w:t>This approach avoids Gaussian assumptions and provides robust uncertainty estimates on the simplex.</w:t>
      </w:r>
    </w:p>
    <w:p w14:paraId="36150601" w14:textId="77777777" w:rsidR="00740831" w:rsidRPr="00740831" w:rsidRDefault="00740831" w:rsidP="00740831">
      <w:pPr>
        <w:rPr>
          <w:b/>
          <w:bCs/>
        </w:rPr>
      </w:pPr>
      <w:r w:rsidRPr="00740831">
        <w:rPr>
          <w:b/>
          <w:bCs/>
        </w:rPr>
        <w:pict w14:anchorId="1D791A5F">
          <v:rect id="_x0000_i1138" style="width:0;height:1.5pt" o:hralign="center" o:hrstd="t" o:hr="t" fillcolor="#a0a0a0" stroked="f"/>
        </w:pict>
      </w:r>
    </w:p>
    <w:p w14:paraId="5F941F11" w14:textId="77777777" w:rsidR="00740831" w:rsidRPr="00740831" w:rsidRDefault="00740831" w:rsidP="00740831">
      <w:pPr>
        <w:rPr>
          <w:b/>
          <w:bCs/>
        </w:rPr>
      </w:pPr>
      <w:r w:rsidRPr="00740831">
        <w:rPr>
          <w:b/>
          <w:bCs/>
        </w:rPr>
        <w:t>6. Empirical Results</w:t>
      </w:r>
    </w:p>
    <w:p w14:paraId="5078ACB0" w14:textId="77777777" w:rsidR="00740831" w:rsidRPr="00740831" w:rsidRDefault="00740831" w:rsidP="00740831">
      <w:pPr>
        <w:rPr>
          <w:b/>
          <w:bCs/>
        </w:rPr>
      </w:pPr>
      <w:r w:rsidRPr="00740831">
        <w:rPr>
          <w:b/>
          <w:bCs/>
        </w:rPr>
        <w:t>6.1 Industry-Level Fan Preference Patterns</w:t>
      </w:r>
    </w:p>
    <w:p w14:paraId="4085A9CA" w14:textId="77777777" w:rsidR="00740831" w:rsidRPr="00740831" w:rsidRDefault="00740831" w:rsidP="00740831">
      <w:pPr>
        <w:rPr>
          <w:b/>
          <w:bCs/>
        </w:rPr>
      </w:pPr>
      <w:r w:rsidRPr="00740831">
        <w:rPr>
          <w:b/>
          <w:bCs/>
        </w:rPr>
        <w:t>Figure 1 shows the distribution of inferred fan vote shares across contestant industries, restricted to informative weeks.</w:t>
      </w:r>
    </w:p>
    <w:p w14:paraId="62CF79A8" w14:textId="77777777" w:rsidR="00740831" w:rsidRPr="00740831" w:rsidRDefault="00740831" w:rsidP="00740831">
      <w:pPr>
        <w:rPr>
          <w:b/>
          <w:bCs/>
        </w:rPr>
      </w:pPr>
      <w:r w:rsidRPr="00740831">
        <w:rPr>
          <w:b/>
          <w:bCs/>
        </w:rPr>
        <w:t>Key observations include:</w:t>
      </w:r>
    </w:p>
    <w:p w14:paraId="4C7B029D" w14:textId="77777777" w:rsidR="00740831" w:rsidRPr="00740831" w:rsidRDefault="00740831" w:rsidP="00740831">
      <w:pPr>
        <w:numPr>
          <w:ilvl w:val="0"/>
          <w:numId w:val="11"/>
        </w:numPr>
        <w:rPr>
          <w:b/>
          <w:bCs/>
        </w:rPr>
      </w:pPr>
      <w:r w:rsidRPr="00740831">
        <w:rPr>
          <w:b/>
          <w:bCs/>
        </w:rPr>
        <w:t>Contestants from performance-oriented industries (e.g., singers and athletes) exhibit systematically higher fan support.</w:t>
      </w:r>
    </w:p>
    <w:p w14:paraId="2620200C" w14:textId="77777777" w:rsidR="00740831" w:rsidRPr="00740831" w:rsidRDefault="00740831" w:rsidP="00740831">
      <w:pPr>
        <w:numPr>
          <w:ilvl w:val="0"/>
          <w:numId w:val="11"/>
        </w:numPr>
        <w:rPr>
          <w:b/>
          <w:bCs/>
        </w:rPr>
      </w:pPr>
      <w:r w:rsidRPr="00740831">
        <w:rPr>
          <w:b/>
          <w:bCs/>
        </w:rPr>
        <w:t>Industries associated with visual or media exposure show greater dispersion, indicating heterogeneous audience appeal.</w:t>
      </w:r>
    </w:p>
    <w:p w14:paraId="397A2C20" w14:textId="77777777" w:rsidR="00740831" w:rsidRPr="00740831" w:rsidRDefault="00740831" w:rsidP="00740831">
      <w:pPr>
        <w:rPr>
          <w:b/>
          <w:bCs/>
        </w:rPr>
      </w:pPr>
      <w:r w:rsidRPr="00740831">
        <w:rPr>
          <w:b/>
          <w:bCs/>
        </w:rPr>
        <w:t>These results suggest that fan voting behavior reflects persistent structural preferences beyond judge evaluations.</w:t>
      </w:r>
    </w:p>
    <w:p w14:paraId="1EFB9135" w14:textId="77777777" w:rsidR="00740831" w:rsidRPr="00740831" w:rsidRDefault="00740831" w:rsidP="00740831">
      <w:pPr>
        <w:rPr>
          <w:b/>
          <w:bCs/>
        </w:rPr>
      </w:pPr>
      <w:r w:rsidRPr="00740831">
        <w:rPr>
          <w:b/>
          <w:bCs/>
        </w:rPr>
        <w:lastRenderedPageBreak/>
        <w:pict w14:anchorId="49F561B0">
          <v:rect id="_x0000_i1139" style="width:0;height:1.5pt" o:hralign="center" o:hrstd="t" o:hr="t" fillcolor="#a0a0a0" stroked="f"/>
        </w:pict>
      </w:r>
    </w:p>
    <w:p w14:paraId="33FE5FF8" w14:textId="77777777" w:rsidR="00740831" w:rsidRPr="00740831" w:rsidRDefault="00740831" w:rsidP="00740831">
      <w:pPr>
        <w:rPr>
          <w:b/>
          <w:bCs/>
        </w:rPr>
      </w:pPr>
      <w:r w:rsidRPr="00740831">
        <w:rPr>
          <w:b/>
          <w:bCs/>
        </w:rPr>
        <w:t>6.2 Validation via Uncertainty Analysis</w:t>
      </w:r>
    </w:p>
    <w:p w14:paraId="40B46C09" w14:textId="77777777" w:rsidR="00740831" w:rsidRPr="00740831" w:rsidRDefault="00740831" w:rsidP="00740831">
      <w:pPr>
        <w:rPr>
          <w:b/>
          <w:bCs/>
        </w:rPr>
      </w:pPr>
      <w:r w:rsidRPr="00740831">
        <w:rPr>
          <w:b/>
          <w:bCs/>
        </w:rPr>
        <w:t>Figure 2 compares posterior uncertainty between eliminated and non-eliminated contestants.</w:t>
      </w:r>
    </w:p>
    <w:p w14:paraId="64A15EEC" w14:textId="77777777" w:rsidR="00740831" w:rsidRPr="00740831" w:rsidRDefault="00740831" w:rsidP="00740831">
      <w:pPr>
        <w:rPr>
          <w:b/>
          <w:bCs/>
        </w:rPr>
      </w:pPr>
      <w:r w:rsidRPr="00740831">
        <w:rPr>
          <w:b/>
          <w:bCs/>
        </w:rPr>
        <w:t>Eliminated contestants consistently exhibit lower uncertainty, confirming that elimination constraints effectively sharpen inference. This serves as an internal validation of the modeling framework.</w:t>
      </w:r>
    </w:p>
    <w:p w14:paraId="1DC372C8" w14:textId="77777777" w:rsidR="00740831" w:rsidRPr="00740831" w:rsidRDefault="00740831" w:rsidP="00740831">
      <w:pPr>
        <w:rPr>
          <w:b/>
          <w:bCs/>
        </w:rPr>
      </w:pPr>
      <w:r w:rsidRPr="00740831">
        <w:rPr>
          <w:b/>
          <w:bCs/>
        </w:rPr>
        <w:pict w14:anchorId="65B17919">
          <v:rect id="_x0000_i1140" style="width:0;height:1.5pt" o:hralign="center" o:hrstd="t" o:hr="t" fillcolor="#a0a0a0" stroked="f"/>
        </w:pict>
      </w:r>
    </w:p>
    <w:p w14:paraId="6E171D79" w14:textId="77777777" w:rsidR="00740831" w:rsidRPr="00740831" w:rsidRDefault="00740831" w:rsidP="00740831">
      <w:pPr>
        <w:rPr>
          <w:b/>
          <w:bCs/>
        </w:rPr>
      </w:pPr>
      <w:r w:rsidRPr="00740831">
        <w:rPr>
          <w:b/>
          <w:bCs/>
        </w:rPr>
        <w:t>6.3 Effect of Elimination Count on Identifiability</w:t>
      </w:r>
    </w:p>
    <w:p w14:paraId="07D29B5A" w14:textId="0C57065C" w:rsidR="00740831" w:rsidRPr="00740831" w:rsidRDefault="00740831" w:rsidP="00740831">
      <w:pPr>
        <w:rPr>
          <w:b/>
          <w:bCs/>
        </w:rPr>
      </w:pPr>
      <w:r w:rsidRPr="00740831">
        <w:rPr>
          <w:b/>
          <w:bCs/>
        </w:rPr>
        <w:t xml:space="preserve">Figure 3 illustrates the relationship between the number of eliminated contestants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w</m:t>
            </m:r>
          </m:sub>
        </m:sSub>
      </m:oMath>
      <w:r w:rsidRPr="00740831">
        <w:rPr>
          <w:b/>
          <w:bCs/>
        </w:rPr>
        <w:t>and posterior uncertainty.</w:t>
      </w:r>
    </w:p>
    <w:p w14:paraId="359E90DB" w14:textId="77777777" w:rsidR="00740831" w:rsidRPr="00740831" w:rsidRDefault="00740831" w:rsidP="00740831">
      <w:pPr>
        <w:rPr>
          <w:b/>
          <w:bCs/>
        </w:rPr>
      </w:pPr>
      <w:r w:rsidRPr="00740831">
        <w:rPr>
          <w:b/>
          <w:bCs/>
        </w:rPr>
        <w:t>Weeks with multiple eliminations yield significantly tighter posteriors, consistent with the principle that higher-dimensional constraints increase identifiability.</w:t>
      </w:r>
    </w:p>
    <w:p w14:paraId="1F27EE23" w14:textId="77777777" w:rsidR="00740831" w:rsidRPr="00740831" w:rsidRDefault="00740831" w:rsidP="00740831">
      <w:pPr>
        <w:rPr>
          <w:b/>
          <w:bCs/>
        </w:rPr>
      </w:pPr>
      <w:r w:rsidRPr="00740831">
        <w:rPr>
          <w:b/>
          <w:bCs/>
        </w:rPr>
        <w:pict w14:anchorId="647F9DF4">
          <v:rect id="_x0000_i1141" style="width:0;height:1.5pt" o:hralign="center" o:hrstd="t" o:hr="t" fillcolor="#a0a0a0" stroked="f"/>
        </w:pict>
      </w:r>
    </w:p>
    <w:p w14:paraId="59E7809E" w14:textId="77777777" w:rsidR="00740831" w:rsidRPr="00740831" w:rsidRDefault="00740831" w:rsidP="00740831">
      <w:pPr>
        <w:rPr>
          <w:b/>
          <w:bCs/>
        </w:rPr>
      </w:pPr>
      <w:r w:rsidRPr="00740831">
        <w:rPr>
          <w:b/>
          <w:bCs/>
        </w:rPr>
        <w:t>7. Discussion</w:t>
      </w:r>
    </w:p>
    <w:p w14:paraId="213E0751" w14:textId="77777777" w:rsidR="00740831" w:rsidRPr="00740831" w:rsidRDefault="00740831" w:rsidP="00740831">
      <w:pPr>
        <w:rPr>
          <w:b/>
          <w:bCs/>
        </w:rPr>
      </w:pPr>
      <w:r w:rsidRPr="00740831">
        <w:rPr>
          <w:b/>
          <w:bCs/>
        </w:rPr>
        <w:t>The proposed Bayesian framework demonstrates that:</w:t>
      </w:r>
    </w:p>
    <w:p w14:paraId="63AB60B3" w14:textId="77777777" w:rsidR="00740831" w:rsidRPr="00740831" w:rsidRDefault="00740831" w:rsidP="00740831">
      <w:pPr>
        <w:numPr>
          <w:ilvl w:val="0"/>
          <w:numId w:val="12"/>
        </w:numPr>
        <w:rPr>
          <w:b/>
          <w:bCs/>
        </w:rPr>
      </w:pPr>
      <w:r w:rsidRPr="00740831">
        <w:rPr>
          <w:b/>
          <w:bCs/>
        </w:rPr>
        <w:t>Elimination outcomes provide sufficient structure to recover meaningful estimates of latent fan preferences.</w:t>
      </w:r>
    </w:p>
    <w:p w14:paraId="40A9AEA9" w14:textId="77777777" w:rsidR="00740831" w:rsidRPr="00740831" w:rsidRDefault="00740831" w:rsidP="00740831">
      <w:pPr>
        <w:numPr>
          <w:ilvl w:val="0"/>
          <w:numId w:val="12"/>
        </w:numPr>
        <w:rPr>
          <w:b/>
          <w:bCs/>
        </w:rPr>
      </w:pPr>
      <w:r w:rsidRPr="00740831">
        <w:rPr>
          <w:b/>
          <w:bCs/>
        </w:rPr>
        <w:t>Explicit treatment of non-informative weeks prevents artificial precision and improves interpretability.</w:t>
      </w:r>
    </w:p>
    <w:p w14:paraId="489E57FE" w14:textId="77777777" w:rsidR="00740831" w:rsidRPr="00740831" w:rsidRDefault="00740831" w:rsidP="00740831">
      <w:pPr>
        <w:numPr>
          <w:ilvl w:val="0"/>
          <w:numId w:val="12"/>
        </w:numPr>
        <w:rPr>
          <w:b/>
          <w:bCs/>
        </w:rPr>
      </w:pPr>
      <w:r w:rsidRPr="00740831">
        <w:rPr>
          <w:b/>
          <w:bCs/>
        </w:rPr>
        <w:t>Combining discrete ranking information with continuous margin penalties yields a stable and realistic inference mechanism.</w:t>
      </w:r>
    </w:p>
    <w:p w14:paraId="7DA299DD" w14:textId="77777777" w:rsidR="00740831" w:rsidRPr="00740831" w:rsidRDefault="00740831" w:rsidP="00740831">
      <w:pPr>
        <w:rPr>
          <w:b/>
          <w:bCs/>
        </w:rPr>
      </w:pPr>
      <w:r w:rsidRPr="00740831">
        <w:rPr>
          <w:b/>
          <w:bCs/>
        </w:rPr>
        <w:t>Importantly, the model does not assume fan voting outcomes directly but infers them solely from observable rules and outcomes, preserving causal consistency.</w:t>
      </w:r>
    </w:p>
    <w:p w14:paraId="61F5B762" w14:textId="77777777" w:rsidR="00740831" w:rsidRPr="00740831" w:rsidRDefault="00740831" w:rsidP="00740831">
      <w:pPr>
        <w:rPr>
          <w:b/>
          <w:bCs/>
        </w:rPr>
      </w:pPr>
      <w:r w:rsidRPr="00740831">
        <w:rPr>
          <w:b/>
          <w:bCs/>
        </w:rPr>
        <w:pict w14:anchorId="0EDB8CBC">
          <v:rect id="_x0000_i1142" style="width:0;height:1.5pt" o:hralign="center" o:hrstd="t" o:hr="t" fillcolor="#a0a0a0" stroked="f"/>
        </w:pict>
      </w:r>
    </w:p>
    <w:p w14:paraId="2A890D6F" w14:textId="77777777" w:rsidR="00740831" w:rsidRPr="00740831" w:rsidRDefault="00740831" w:rsidP="00740831">
      <w:pPr>
        <w:rPr>
          <w:b/>
          <w:bCs/>
        </w:rPr>
      </w:pPr>
      <w:r w:rsidRPr="00740831">
        <w:rPr>
          <w:b/>
          <w:bCs/>
        </w:rPr>
        <w:t>8. Conclusion (Question 1)</w:t>
      </w:r>
    </w:p>
    <w:p w14:paraId="66D52534" w14:textId="77777777" w:rsidR="00740831" w:rsidRPr="00740831" w:rsidRDefault="00740831" w:rsidP="00740831">
      <w:pPr>
        <w:rPr>
          <w:b/>
          <w:bCs/>
        </w:rPr>
      </w:pPr>
      <w:r w:rsidRPr="00740831">
        <w:rPr>
          <w:b/>
          <w:bCs/>
        </w:rPr>
        <w:t>This study presents a principled Bayesian inversion method for estimating fan vote shares under mixed judge–audience scoring systems. By leveraging elimination constraints and carefully handling identifiability, the model produces interpretable fan preference estimates with quantified uncertainty.</w:t>
      </w:r>
    </w:p>
    <w:p w14:paraId="1A01197B" w14:textId="77777777" w:rsidR="00740831" w:rsidRPr="00740831" w:rsidRDefault="00740831" w:rsidP="00740831">
      <w:pPr>
        <w:rPr>
          <w:b/>
          <w:bCs/>
        </w:rPr>
      </w:pPr>
      <w:r w:rsidRPr="00740831">
        <w:rPr>
          <w:b/>
          <w:bCs/>
        </w:rPr>
        <w:lastRenderedPageBreak/>
        <w:t>These results lay the foundation for further analysis of how scoring system design influences fairness and outcome sensitivity, which is explored in Question 2.</w:t>
      </w:r>
    </w:p>
    <w:p w14:paraId="19C12298" w14:textId="77777777" w:rsidR="006C2B6C" w:rsidRPr="00740831" w:rsidRDefault="006C2B6C" w:rsidP="00740831"/>
    <w:sectPr w:rsidR="006C2B6C" w:rsidRPr="007408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DA0A5" w14:textId="77777777" w:rsidR="00003E9A" w:rsidRDefault="00003E9A" w:rsidP="00740831">
      <w:pPr>
        <w:spacing w:after="0" w:line="240" w:lineRule="auto"/>
        <w:rPr>
          <w:rFonts w:hint="eastAsia"/>
        </w:rPr>
      </w:pPr>
      <w:r>
        <w:separator/>
      </w:r>
    </w:p>
  </w:endnote>
  <w:endnote w:type="continuationSeparator" w:id="0">
    <w:p w14:paraId="3B73D9A9" w14:textId="77777777" w:rsidR="00003E9A" w:rsidRDefault="00003E9A" w:rsidP="0074083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6A3AC" w14:textId="77777777" w:rsidR="00003E9A" w:rsidRDefault="00003E9A" w:rsidP="00740831">
      <w:pPr>
        <w:spacing w:after="0" w:line="240" w:lineRule="auto"/>
        <w:rPr>
          <w:rFonts w:hint="eastAsia"/>
        </w:rPr>
      </w:pPr>
      <w:r>
        <w:separator/>
      </w:r>
    </w:p>
  </w:footnote>
  <w:footnote w:type="continuationSeparator" w:id="0">
    <w:p w14:paraId="4C96BA39" w14:textId="77777777" w:rsidR="00003E9A" w:rsidRDefault="00003E9A" w:rsidP="0074083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A65"/>
    <w:multiLevelType w:val="multilevel"/>
    <w:tmpl w:val="730A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754F8"/>
    <w:multiLevelType w:val="multilevel"/>
    <w:tmpl w:val="CFC0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6617C"/>
    <w:multiLevelType w:val="multilevel"/>
    <w:tmpl w:val="3A62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37EAC"/>
    <w:multiLevelType w:val="multilevel"/>
    <w:tmpl w:val="A8B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A66F4"/>
    <w:multiLevelType w:val="multilevel"/>
    <w:tmpl w:val="BE68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D450F"/>
    <w:multiLevelType w:val="multilevel"/>
    <w:tmpl w:val="2F2C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900CB0"/>
    <w:multiLevelType w:val="multilevel"/>
    <w:tmpl w:val="C48C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55C7D"/>
    <w:multiLevelType w:val="multilevel"/>
    <w:tmpl w:val="F7FE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95BF9"/>
    <w:multiLevelType w:val="multilevel"/>
    <w:tmpl w:val="4AE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534FA"/>
    <w:multiLevelType w:val="multilevel"/>
    <w:tmpl w:val="101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67133"/>
    <w:multiLevelType w:val="multilevel"/>
    <w:tmpl w:val="1366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94F27"/>
    <w:multiLevelType w:val="multilevel"/>
    <w:tmpl w:val="AA7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51BCF"/>
    <w:multiLevelType w:val="multilevel"/>
    <w:tmpl w:val="189C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C24079"/>
    <w:multiLevelType w:val="multilevel"/>
    <w:tmpl w:val="6936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64351"/>
    <w:multiLevelType w:val="multilevel"/>
    <w:tmpl w:val="7142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1B3E1C"/>
    <w:multiLevelType w:val="multilevel"/>
    <w:tmpl w:val="EB84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08515A"/>
    <w:multiLevelType w:val="multilevel"/>
    <w:tmpl w:val="49B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C2573"/>
    <w:multiLevelType w:val="multilevel"/>
    <w:tmpl w:val="D4BA6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4E11F6"/>
    <w:multiLevelType w:val="multilevel"/>
    <w:tmpl w:val="94C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D4F0F"/>
    <w:multiLevelType w:val="multilevel"/>
    <w:tmpl w:val="4BF6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39636F"/>
    <w:multiLevelType w:val="multilevel"/>
    <w:tmpl w:val="E848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07804">
    <w:abstractNumId w:val="17"/>
  </w:num>
  <w:num w:numId="2" w16cid:durableId="591742068">
    <w:abstractNumId w:val="14"/>
  </w:num>
  <w:num w:numId="3" w16cid:durableId="279604582">
    <w:abstractNumId w:val="0"/>
  </w:num>
  <w:num w:numId="4" w16cid:durableId="709497923">
    <w:abstractNumId w:val="20"/>
  </w:num>
  <w:num w:numId="5" w16cid:durableId="590624745">
    <w:abstractNumId w:val="3"/>
  </w:num>
  <w:num w:numId="6" w16cid:durableId="1357195657">
    <w:abstractNumId w:val="5"/>
  </w:num>
  <w:num w:numId="7" w16cid:durableId="1062748649">
    <w:abstractNumId w:val="16"/>
  </w:num>
  <w:num w:numId="8" w16cid:durableId="806818339">
    <w:abstractNumId w:val="18"/>
  </w:num>
  <w:num w:numId="9" w16cid:durableId="1042898685">
    <w:abstractNumId w:val="19"/>
  </w:num>
  <w:num w:numId="10" w16cid:durableId="1502087536">
    <w:abstractNumId w:val="9"/>
  </w:num>
  <w:num w:numId="11" w16cid:durableId="86851874">
    <w:abstractNumId w:val="4"/>
  </w:num>
  <w:num w:numId="12" w16cid:durableId="2094813009">
    <w:abstractNumId w:val="6"/>
  </w:num>
  <w:num w:numId="13" w16cid:durableId="1770929407">
    <w:abstractNumId w:val="7"/>
  </w:num>
  <w:num w:numId="14" w16cid:durableId="401099034">
    <w:abstractNumId w:val="15"/>
  </w:num>
  <w:num w:numId="15" w16cid:durableId="1390302165">
    <w:abstractNumId w:val="2"/>
  </w:num>
  <w:num w:numId="16" w16cid:durableId="75368643">
    <w:abstractNumId w:val="10"/>
  </w:num>
  <w:num w:numId="17" w16cid:durableId="82797280">
    <w:abstractNumId w:val="12"/>
  </w:num>
  <w:num w:numId="18" w16cid:durableId="318467491">
    <w:abstractNumId w:val="1"/>
  </w:num>
  <w:num w:numId="19" w16cid:durableId="1047147095">
    <w:abstractNumId w:val="8"/>
  </w:num>
  <w:num w:numId="20" w16cid:durableId="1650282427">
    <w:abstractNumId w:val="11"/>
  </w:num>
  <w:num w:numId="21" w16cid:durableId="19395570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B6C"/>
    <w:rsid w:val="00003E9A"/>
    <w:rsid w:val="00391688"/>
    <w:rsid w:val="006C2B6C"/>
    <w:rsid w:val="00740831"/>
    <w:rsid w:val="00D61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847389F-8ABE-4B2E-AAFB-2CE25E009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C2B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C2B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C2B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C2B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C2B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C2B6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2B6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2B6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C2B6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2B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C2B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C2B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C2B6C"/>
    <w:rPr>
      <w:rFonts w:cstheme="majorBidi"/>
      <w:color w:val="0F4761" w:themeColor="accent1" w:themeShade="BF"/>
      <w:sz w:val="28"/>
      <w:szCs w:val="28"/>
    </w:rPr>
  </w:style>
  <w:style w:type="character" w:customStyle="1" w:styleId="50">
    <w:name w:val="标题 5 字符"/>
    <w:basedOn w:val="a0"/>
    <w:link w:val="5"/>
    <w:uiPriority w:val="9"/>
    <w:semiHidden/>
    <w:rsid w:val="006C2B6C"/>
    <w:rPr>
      <w:rFonts w:cstheme="majorBidi"/>
      <w:color w:val="0F4761" w:themeColor="accent1" w:themeShade="BF"/>
      <w:sz w:val="24"/>
    </w:rPr>
  </w:style>
  <w:style w:type="character" w:customStyle="1" w:styleId="60">
    <w:name w:val="标题 6 字符"/>
    <w:basedOn w:val="a0"/>
    <w:link w:val="6"/>
    <w:uiPriority w:val="9"/>
    <w:semiHidden/>
    <w:rsid w:val="006C2B6C"/>
    <w:rPr>
      <w:rFonts w:cstheme="majorBidi"/>
      <w:b/>
      <w:bCs/>
      <w:color w:val="0F4761" w:themeColor="accent1" w:themeShade="BF"/>
    </w:rPr>
  </w:style>
  <w:style w:type="character" w:customStyle="1" w:styleId="70">
    <w:name w:val="标题 7 字符"/>
    <w:basedOn w:val="a0"/>
    <w:link w:val="7"/>
    <w:uiPriority w:val="9"/>
    <w:semiHidden/>
    <w:rsid w:val="006C2B6C"/>
    <w:rPr>
      <w:rFonts w:cstheme="majorBidi"/>
      <w:b/>
      <w:bCs/>
      <w:color w:val="595959" w:themeColor="text1" w:themeTint="A6"/>
    </w:rPr>
  </w:style>
  <w:style w:type="character" w:customStyle="1" w:styleId="80">
    <w:name w:val="标题 8 字符"/>
    <w:basedOn w:val="a0"/>
    <w:link w:val="8"/>
    <w:uiPriority w:val="9"/>
    <w:semiHidden/>
    <w:rsid w:val="006C2B6C"/>
    <w:rPr>
      <w:rFonts w:cstheme="majorBidi"/>
      <w:color w:val="595959" w:themeColor="text1" w:themeTint="A6"/>
    </w:rPr>
  </w:style>
  <w:style w:type="character" w:customStyle="1" w:styleId="90">
    <w:name w:val="标题 9 字符"/>
    <w:basedOn w:val="a0"/>
    <w:link w:val="9"/>
    <w:uiPriority w:val="9"/>
    <w:semiHidden/>
    <w:rsid w:val="006C2B6C"/>
    <w:rPr>
      <w:rFonts w:eastAsiaTheme="majorEastAsia" w:cstheme="majorBidi"/>
      <w:color w:val="595959" w:themeColor="text1" w:themeTint="A6"/>
    </w:rPr>
  </w:style>
  <w:style w:type="paragraph" w:styleId="a3">
    <w:name w:val="Title"/>
    <w:basedOn w:val="a"/>
    <w:next w:val="a"/>
    <w:link w:val="a4"/>
    <w:uiPriority w:val="10"/>
    <w:qFormat/>
    <w:rsid w:val="006C2B6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2B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2B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2B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2B6C"/>
    <w:pPr>
      <w:spacing w:before="160"/>
      <w:jc w:val="center"/>
    </w:pPr>
    <w:rPr>
      <w:i/>
      <w:iCs/>
      <w:color w:val="404040" w:themeColor="text1" w:themeTint="BF"/>
    </w:rPr>
  </w:style>
  <w:style w:type="character" w:customStyle="1" w:styleId="a8">
    <w:name w:val="引用 字符"/>
    <w:basedOn w:val="a0"/>
    <w:link w:val="a7"/>
    <w:uiPriority w:val="29"/>
    <w:rsid w:val="006C2B6C"/>
    <w:rPr>
      <w:i/>
      <w:iCs/>
      <w:color w:val="404040" w:themeColor="text1" w:themeTint="BF"/>
    </w:rPr>
  </w:style>
  <w:style w:type="paragraph" w:styleId="a9">
    <w:name w:val="List Paragraph"/>
    <w:basedOn w:val="a"/>
    <w:uiPriority w:val="34"/>
    <w:qFormat/>
    <w:rsid w:val="006C2B6C"/>
    <w:pPr>
      <w:ind w:left="720"/>
      <w:contextualSpacing/>
    </w:pPr>
  </w:style>
  <w:style w:type="character" w:styleId="aa">
    <w:name w:val="Intense Emphasis"/>
    <w:basedOn w:val="a0"/>
    <w:uiPriority w:val="21"/>
    <w:qFormat/>
    <w:rsid w:val="006C2B6C"/>
    <w:rPr>
      <w:i/>
      <w:iCs/>
      <w:color w:val="0F4761" w:themeColor="accent1" w:themeShade="BF"/>
    </w:rPr>
  </w:style>
  <w:style w:type="paragraph" w:styleId="ab">
    <w:name w:val="Intense Quote"/>
    <w:basedOn w:val="a"/>
    <w:next w:val="a"/>
    <w:link w:val="ac"/>
    <w:uiPriority w:val="30"/>
    <w:qFormat/>
    <w:rsid w:val="006C2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C2B6C"/>
    <w:rPr>
      <w:i/>
      <w:iCs/>
      <w:color w:val="0F4761" w:themeColor="accent1" w:themeShade="BF"/>
    </w:rPr>
  </w:style>
  <w:style w:type="character" w:styleId="ad">
    <w:name w:val="Intense Reference"/>
    <w:basedOn w:val="a0"/>
    <w:uiPriority w:val="32"/>
    <w:qFormat/>
    <w:rsid w:val="006C2B6C"/>
    <w:rPr>
      <w:b/>
      <w:bCs/>
      <w:smallCaps/>
      <w:color w:val="0F4761" w:themeColor="accent1" w:themeShade="BF"/>
      <w:spacing w:val="5"/>
    </w:rPr>
  </w:style>
  <w:style w:type="paragraph" w:styleId="ae">
    <w:name w:val="header"/>
    <w:basedOn w:val="a"/>
    <w:link w:val="af"/>
    <w:uiPriority w:val="99"/>
    <w:unhideWhenUsed/>
    <w:rsid w:val="0074083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40831"/>
    <w:rPr>
      <w:sz w:val="18"/>
      <w:szCs w:val="18"/>
    </w:rPr>
  </w:style>
  <w:style w:type="paragraph" w:styleId="af0">
    <w:name w:val="footer"/>
    <w:basedOn w:val="a"/>
    <w:link w:val="af1"/>
    <w:uiPriority w:val="99"/>
    <w:unhideWhenUsed/>
    <w:rsid w:val="0074083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4083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1311</Words>
  <Characters>7474</Characters>
  <Application>Microsoft Office Word</Application>
  <DocSecurity>0</DocSecurity>
  <Lines>62</Lines>
  <Paragraphs>17</Paragraphs>
  <ScaleCrop>false</ScaleCrop>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宇博 张</dc:creator>
  <cp:keywords/>
  <dc:description/>
  <cp:lastModifiedBy>宇博 张</cp:lastModifiedBy>
  <cp:revision>3</cp:revision>
  <dcterms:created xsi:type="dcterms:W3CDTF">2026-01-30T10:50:00Z</dcterms:created>
  <dcterms:modified xsi:type="dcterms:W3CDTF">2026-01-30T10:54:00Z</dcterms:modified>
</cp:coreProperties>
</file>