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활용하여 인공지능 기반의 솔루션을 개발하는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딥러닝 기술을 적용하여 인공지능 기반의 솔루션을 개발하는 것으로 더 높은 정확도로 빠르게 결과를 산출할 수 있게 될 것입니다.</w:t>
        <w:br/>
        <w:br/>
        <w:t>4. 기획 사항</w:t>
        <w:br/>
        <w:t>- 딥러닝 기술 개발</w:t>
        <w:br/>
        <w:t xml:space="preserve">  - 딥러닝 기술을 개발합니다.</w:t>
        <w:br/>
        <w:t>- 딥러닝 모델 개발</w:t>
        <w:br/>
        <w:t xml:space="preserve">  - 딥러닝 모델을 개발합니다.</w:t>
        <w:br/>
        <w:t>- 딥러닝 솔루션 개발</w:t>
        <w:br/>
        <w:t xml:space="preserve">  - 딥러닝 기반의 새로운 솔루션을 개발합니다.</w:t>
        <w:br/>
        <w:t>- 딥러닝 인프라 구축</w:t>
        <w:br/>
        <w:t xml:space="preserve">  - 딥러닝을 위한 인프라를 구축합니다.</w:t>
        <w:br/>
        <w:t>- 딥러닝 운영 및 관리</w:t>
        <w:br/>
        <w:t xml:space="preserve">  - 딥러닝 모델을 운영하고 관리합니다.</w:t>
        <w:br/>
        <w:t>- 딥러닝 개선 및 갱신</w:t>
        <w:br/>
        <w:t xml:space="preserve">  - 딥러닝 모델을 개선하고 갱신합니다.</w:t>
        <w:br/>
        <w:t>- 딥러닝 시스템 연계</w:t>
        <w:br/>
        <w:t xml:space="preserve">  - 딥러닝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