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활용하여 새로운 솔루션을 개발하고 이를 실제 사용하기 위한 사업을 목적으로 합니다.</w:t>
        <w:br/>
        <w:br/>
        <w:t>2. 대상</w:t>
        <w:br/>
        <w:t>- 딥러닝 분야를 대상으로 합니다.</w:t>
        <w:br/>
        <w:br/>
        <w:t>3. 기대 효과</w:t>
        <w:br/>
        <w:t>- 딥러닝 기술을 개발하고 이를 활용한 솔루션을 제공하는 것으로 이미지 인식, 자연어 처리, 강화학습 등 다양한 딥러닝 기술을 적용할 수 있게 될 것입니다.</w:t>
        <w:br/>
        <w:br/>
        <w:t>4. 기획 사항</w:t>
        <w:br/>
        <w:t>- 딥러닝 기반 알고리즘 개발</w:t>
        <w:br/>
        <w:t xml:space="preserve">  - 딥러닝 기반 알고리즘을 개발합니다.</w:t>
        <w:br/>
        <w:t>- 딥러닝 모델 학습</w:t>
        <w:br/>
        <w:t xml:space="preserve">  - 딥러닝 모델을 학습합니다.</w:t>
        <w:br/>
        <w:t>- 딥러닝 모델 응용</w:t>
        <w:br/>
        <w:t xml:space="preserve">  - 딥러닝 모델을 응용합니다.</w:t>
        <w:br/>
        <w:t>- 딥러닝 인프라 구축</w:t>
        <w:br/>
        <w:t xml:space="preserve">  - 딥러닝을 위한 인프라를 구축합니다.</w:t>
        <w:br/>
        <w:t>- 딥러닝 솔루션 개발</w:t>
        <w:br/>
        <w:t xml:space="preserve">  - 딥러닝 솔루션을 개발합니다.</w:t>
        <w:br/>
        <w:t>- 딥러닝 운영 및 관리</w:t>
        <w:br/>
        <w:t xml:space="preserve">  - 딥러닝을 운영하고 관리합니다.</w:t>
        <w:br/>
        <w:t>- 딥러닝 개선 및 갱신</w:t>
        <w:br/>
        <w:t xml:space="preserve">  - 딥러닝을 개선하고 갱신합니다.</w:t>
        <w:br/>
        <w:t>- 딥러닝 시스템 연계</w:t>
        <w:br/>
        <w:t xml:space="preserve">  - 딥러닝을 연계하는 시스템을 개발합니다.</w:t>
        <w:br/>
        <w:t>- 딥러닝 솔루션 시장 진출</w:t>
        <w:br/>
        <w:t xml:space="preserve">  - 딥러닝 솔루션을 시장에 진출합니다.</w:t>
        <w:br/>
        <w:t>- 딥러닝 솔루션 사용자 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