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 : 딥러닝 기반의 인공지능을 활용하여 더 높은 정확도를 갖는 응용 솔루션을 개발하여 사업 개선 및 경영 결정 지원</w:t>
        <w:br/>
        <w:br/>
        <w:t xml:space="preserve">2. 기획 내용 : </w:t>
        <w:br/>
        <w:t>(1) 딥러닝 알고리즘 선정 및 이해</w:t>
        <w:br/>
        <w:t>(2) 데이터 수집 및 정리</w:t>
        <w:br/>
        <w:t>(3) 학습 데이터 및 테스트 데이터 생성</w:t>
        <w:br/>
        <w:t>(4) 모델 개발 및 튜닝</w:t>
        <w:br/>
        <w:t>(5) 모델 검증 및 테스트</w:t>
        <w:br/>
        <w:t>(6) 모델 성능 평가 및 최종 결과 도출</w:t>
        <w:br/>
        <w:t>(7) 딥러닝 개발 사업을 통한 사업 개선 및 경영 결정 지원</w:t>
        <w:br/>
        <w:br/>
        <w:t xml:space="preserve">3. 시간 계획 : </w:t>
        <w:br/>
        <w:t>(1) 딥러닝 알고리즘 선정 및 이해 : 1개월</w:t>
        <w:br/>
        <w:t>(2) 데이터 수집 및 정리 : 1개월</w:t>
        <w:br/>
        <w:t>(3) 학습 데이터 및 테스트 데이터 생성 : 1개월</w:t>
        <w:br/>
        <w:t>(4) 모델 개발 및 튜닝 : 1개월</w:t>
        <w:br/>
        <w:t>(5) 모델 검증 및 테스트 : 1개월</w:t>
        <w:br/>
        <w:t>(6) 모델 성능 평가 및 최종 결과 도출 : 1개월</w:t>
        <w:br/>
        <w:t>(7) 딥러닝 개발 사업을 통한 사업 개선 및 경영 결정 지원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