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t>기획안</w:t>
        <w:br/>
        <w:t>1. 목적</w:t>
        <w:br/>
        <w:t>딥러닝 기술을 이용하여 사람의 인공지능 지식을 반영하고 보다 복잡한 문제를 해결할 수 있는 인공지능 시스템을 개발하기 위함.</w:t>
        <w:br/>
        <w:br/>
        <w:t>2. 기획 내용</w:t>
        <w:br/>
        <w:t>(1) 데이터 수집 및 정제 : 데이터 수집 방법 고려, 데이터 정제 방법 고려</w:t>
        <w:br/>
        <w:t>(2) 딥러닝 모델 개발 : 딥러닝 알고리즘 선정 및 적용, 딥러닝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딥러닝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사업 및 시스템 성능 개선 방안 및 의사 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