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 : 머신러닝 기술을 활용하여 빅데이터 분석, 예측 및 자동화 등 다양한 분야에서 사용자가 보다 쉽고 빠르게 정보를 찾고 이해할 수 있도록 도와주는 솔루션을 개발하기 위함.</w:t>
        <w:br/>
        <w:br/>
        <w:t xml:space="preserve">2. 기획 내용 : </w:t>
        <w:br/>
        <w:t>(1) 머신러닝 기술의 연구 및 개발</w:t>
        <w:br/>
        <w:t>(2) 빅데이터 수집 및 관리</w:t>
        <w:br/>
        <w:t>(3) 빅데이터 분석 방법 및 모델 개발</w:t>
        <w:br/>
        <w:t>(4) 머신러닝 모델의 학습 및 테스트</w:t>
        <w:br/>
        <w:t>(5) 머신러닝 모델의 사용자 검증</w:t>
        <w:br/>
        <w:t>(6) 머신러닝 모델의 운영 및 관리</w:t>
        <w:br/>
        <w:br/>
        <w:t xml:space="preserve">3. 시간 계획 : </w:t>
        <w:br/>
        <w:t>(1) 머신러닝 기술의 연구 및 개발 : 2개월</w:t>
        <w:br/>
        <w:t>(2) 빅데이터 수집 및 관리 : 2개월</w:t>
        <w:br/>
        <w:t>(3) 빅데이터 분석 방법 및 모델 개발 : 2개월</w:t>
        <w:br/>
        <w:t>(4) 머신러닝 모델의 학습 및 테스트 : 2개월</w:t>
        <w:br/>
        <w:t>(5) 머신러닝 모델의 사용자 검증 : 1개월</w:t>
        <w:br/>
        <w:t>(6) 머신러닝 모델의 운영 및 관리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