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목적 및 범위</w:t>
        <w:br/>
        <w:t>- 메타버스 개발 사업의 목적은 메타버스 시스템을 개발하여 사용자가 편리하게 메타데이터를 관리하고 분석할 수 있도록 하는 것입니다. 메타버스 개발 사업의 범위는 메타데이터 모델링, 메타데이터 관리, 메타데이터 분석 및 시각화, 메타데이터 인터페이스 개발 등입니다.</w:t>
        <w:br/>
        <w:br/>
        <w:t>기술 스택</w:t>
        <w:br/>
        <w:t>- 메타버스 개발 사업을 수행하기 위해서는 다음과 같은 기술 스택이 필요합니다. 메타데이터 모델링 기술, 메타데이터 관리 기술, 메타데이터 분석 및 시각화 기술, 메타데이터 인터페이스 개발 기술, 데이터베이스 기술, 네트워크 기술 등이 필요합니다.</w:t>
        <w:br/>
        <w:br/>
        <w:t>제품 기획</w:t>
        <w:br/>
        <w:t>- 메타버스 시스템을 기획하기 위해서는 메타데이터 모델링을 통해 메타데이터의 구조를 설계하고, 메타데이터를 관리하고 분석하고 시각화할 수 있는 인터페이스를 개발해야 합니다.</w:t>
        <w:br/>
        <w:br/>
        <w:t>개발 및 시험</w:t>
        <w:br/>
        <w:t>- 메타버스 개발 사업을 수행하려면 제품의 기획을 기반으로 개발하고 시험해야 합니다. 메타데이터 모델링, 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