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메타버스</w:t>
      </w:r>
    </w:p>
    <w:p>
      <w:r>
        <w:br/>
        <w:br/>
        <w:t>1. 개요</w:t>
        <w:br/>
        <w:t xml:space="preserve">   - 메타버스 개발 사업은 기존 자동차 기반의 버스를 대체하기 위해 자율 주행 자동차를 사용하여 실시간 승하차 정보를 반영하여 더 효율적인 버스 운행 시스템을 개발하는 사업을 목표로 합니다.</w:t>
        <w:br/>
        <w:br/>
        <w:t>2. 목적</w:t>
        <w:br/>
        <w:t xml:space="preserve">   - 자율 주행 자동차를 활용하여 기존 버스 운행 시스템을 보다 효율적으로 바꾸고, 실시간 승하차 정보를 반영하여 더 편리하고 안전한 버스 운행 시스템을 개발하기 위해 메타버스 개발 사업을 진행합니다.</w:t>
        <w:br/>
        <w:br/>
        <w:t>3. 대상</w:t>
        <w:br/>
        <w:t xml:space="preserve">   - 본 사업의 대상은 모든 버스 승객과 버스 운송 업체입니다.</w:t>
        <w:br/>
        <w:br/>
        <w:t>4. 제공할 서비스</w:t>
        <w:br/>
        <w:t xml:space="preserve">   - 자율 주행 자동차를 사용하여 실시간 승하차 정보를 반영하여 더 효율적인 버스 운행 시스템을 제공합니다. 또한, 버스 승객들이 더 편리하고 안전하게 버스를 이용할 수 있도록 실시간 승하차 정보를 제공합니다.</w:t>
        <w:br/>
        <w:br/>
        <w:t>5. 개발 방법</w:t>
        <w:br/>
        <w:t xml:space="preserve">   - 자율 주행 자동차를 기반으로 하여 실시간 승하차 정보를 반영하여 더 효율적인 버스 운행 시스템을 개발하기 위해 다음과 같은 개발 방법을 사용합니다.</w:t>
        <w:br/>
        <w:t xml:space="preserve">   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