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- 메타버스 개발 사업은 메타버스 및 관련 솔루션을 개발하고 시스템 구축 및 유지보수를 통해 다양한 분야의 사용자들에게 편리하고 저렴한 메타버스 솔루션을 제공하는 것을 목표로 합니다.</w:t>
        <w:br/>
        <w:br/>
        <w:t>2. 목적</w:t>
        <w:br/>
        <w:t xml:space="preserve">   - 메타버스 개발 사업의 목적은 다양한 분야의 사용자들과 기업과 업체들에게 편리하고 저렴한 메타버스 솔루션을 제공하여 보다 효율적인 업무 수행을 돕는 것입니다.</w:t>
        <w:br/>
        <w:br/>
        <w:t>3. 대상</w:t>
        <w:br/>
        <w:t xml:space="preserve">   - 본 사업의 대상은 다양한 분야의 사용자들과 기업과 업체들이 될 수 있습니다.</w:t>
        <w:br/>
        <w:br/>
        <w:t>4. 제공할 서비스</w:t>
        <w:br/>
        <w:t xml:space="preserve">   - 메타버스 및 관련 솔루션 개발, 메타버스 시스템 구축, 메타버스 시스템 유지보수 등 다양한 메타버스 솔루션 서비스를 제공합니다.</w:t>
        <w:br/>
        <w:br/>
        <w:t>5. 개발 방법</w:t>
        <w:br/>
        <w:t xml:space="preserve">   - 메타버스 시스템 개발 기술, 메타버스 솔루션 개발 기술, 메타버스 시스템 구축 기술 등을 기반으로 하여 다양한 메타버스 솔루션 개발 기술을 개발하는 것이 목표입니다.</w:t>
        <w:br/>
        <w:br/>
        <w:t>6. 기획안</w:t>
        <w:br/>
        <w:t xml:space="preserve">   - 메타버스 개발 사업의 기획안은 다음과 같습니다.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