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목표 : 메타버스를 개발하여 택시 운송 서비스를 제공하여 승객들의 교통 소요 시간을 줄이고 승객들의 편의를 제공합니다.</w:t>
        <w:br/>
        <w:br/>
        <w:t>2. 전략 :</w:t>
        <w:br/>
        <w:t>- 메타버스 시스템 개발을 위한 기술 개발</w:t>
        <w:br/>
        <w:t>- 메타버스 운영 방안 수립</w:t>
        <w:br/>
        <w:t>- 메타버스 운행 및 승객 이용에 대한 데이터 분석</w:t>
        <w:br/>
        <w:t>- 메타버스 서비스 개선을 위한 전략 수립</w:t>
        <w:br/>
        <w:br/>
        <w:t>3. 시나리오 :</w:t>
        <w:br/>
        <w:t>- 메타버스 시스템 개발을 위한 기술을 개발합니다.</w:t>
        <w:br/>
        <w:t>- 메타버스 운영 방안을 수립합니다.</w:t>
        <w:br/>
        <w:t>- 메타버스 운행 및 승객 이용에 대한 데이터를 분석합니다.</w:t>
        <w:br/>
        <w:t>- 메타버스 서비스 개선을 위한 전략을 수립합니다.</w:t>
        <w:br/>
        <w:t>- 메타버스 시스템을 운영하여 택시 운송 서비스를 제공합니다.</w:t>
        <w:br/>
        <w:t>- 승객들의 교통 소요 시간을 줄이고 승객들의 편의를 제공합니다.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