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목표 : 메타버스를 개발하여 도시 이동 시스템을 혁신하고 보다 안전하고 편리한 이동 시스템을 제공합니다.</w:t>
        <w:br/>
        <w:br/>
        <w:t>2. 전략 :</w:t>
        <w:br/>
        <w:t>- 최신 기술을 활용한 메타버스 개발</w:t>
        <w:br/>
        <w:t>- 빅데이터 분석을 이용한 도시 이동 시스템 개선</w:t>
        <w:br/>
        <w:t>- 사용자 경험을 고려한 메타버스 운영 방안 개발</w:t>
        <w:br/>
        <w:t>- 메타버스 시스템과 연계된 서비스 개발</w:t>
        <w:br/>
        <w:t>- 인공지능 기술을 활용한 메타버스 운영 방안 개발</w:t>
        <w:br/>
        <w:br/>
        <w:t>3. 시나리오 :</w:t>
        <w:br/>
        <w:t>- 최신 기술을 활용하여 메타버스 개발을 진행합니다.</w:t>
        <w:br/>
        <w:t>- 빅데이터 분석을 이용하여 도시 이동 시스템을 개선합니다.</w:t>
        <w:br/>
        <w:t>- 사용자 경험을 고려하여 메타버스 운영 방안을 개발합니다.</w:t>
        <w:br/>
        <w:t>- 메타버스 시스템과 연계된 서비스를 개발합니다.</w:t>
        <w:br/>
        <w:t>- 인공지능 기술을 활용하여 메타버스 운영 방안을 개발합니다.</w:t>
        <w:br/>
        <w:t>- 메타버스를 통해 도시 이동 시스템을 혁신하고 보다 안전하고 편리한 이동 시스템을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