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 - 메타버스 사업의 목적은 도시 및 농촌 지역의 인구를 위해 안전하고 편리한 대중 교통 시스템을 제공하기 위함입니다.</w:t>
        <w:br/>
        <w:br/>
        <w:t>2. 기능</w:t>
        <w:br/>
        <w:t xml:space="preserve">  - 메타버스 사업은 도시 및 농촌 지역의 인구를 위해 안전하고 편리한 대중 교통 시스템을 제공하기 위해 메타버스를 운행합니다. 메타버스는 지역 내 여러 정거장 사이를 운행하며, 사용자가 원하는 정거장까지 이동할 수 있는 기능을 가지고 있습니다. 또한, 메타버스는 인구 밀도가 높은 곳에서는 보다 자주 운행되며, 인구 밀도가 낮은 곳에서는 보다 드물게 운행되도록 운행 스케줄을 조정할 수 있습니다.</w:t>
        <w:br/>
        <w:br/>
        <w:t>3. 개발 방법</w:t>
        <w:br/>
        <w:t xml:space="preserve">  - 메타버스 사업을 개발하기 위해, 메타버스를 운행하기 위한 스케줄 조정과 메타버스의 위치를 관리하기 위해 머신러닝 기반의 알고리즘을 활용합니다. 또한, 메타버스 운행 스케줄과 위치를 사용자가 알기 쉽게 보기 위해 웹 및 모바일 응용 프로그램을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