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 xml:space="preserve">이 기획안은 빅데이터 개발 사업에 대한 기획을 담고 있습니다. 이 사업은 빅데이터를 개발하고 이를 통해 다양한 분야의 문제를 해결하고 사용자의 생산성을 향상시키는 데 목표를 두고 있습니다. </w:t>
        <w:br/>
        <w:br/>
        <w:t>2. 목표</w:t>
        <w:br/>
        <w:t xml:space="preserve">이 사업의 목표는 다음과 같습니다. </w:t>
        <w:br/>
        <w:br/>
        <w:t>- 빅데이터 개발을 통해 다양한 분야의 문제를 해결하고 사용자의 생산성을 향상시킵니다.</w:t>
        <w:br/>
        <w:br/>
        <w:t>- 빅데이터 개발을 통해 빠르고 정확한 의사 결정을 도와주는 응용 프로그램을 개발합니다.</w:t>
        <w:br/>
        <w:br/>
        <w:t>- 빅데이터 개발을 통해 다양한 형태의 데이터를 수집하고 분석하는 인공지능 시스템을 개발합니다.</w:t>
        <w:br/>
        <w:br/>
        <w:t>3. 사업 계획</w:t>
        <w:br/>
        <w:t>이 사업을 수행하기 위해 다음과 같은 계획을 수립합니다.</w:t>
        <w:br/>
        <w:br/>
        <w:t>- 빅데이터 개발 방향 및 목표를 수립합니다.</w:t>
        <w:br/>
        <w:br/>
        <w:t>- 빅데이터 개발에 필요한 자원을 계획하고 확보합니다.</w:t>
        <w:br/>
        <w:br/>
        <w:t>- 빅데이터 개발 프로젝트를 수행합니다.</w:t>
        <w:br/>
        <w:br/>
        <w:t>- 개발된 빅데이터를 테스트하고 배포합니다.</w:t>
        <w:br/>
        <w:br/>
        <w:t>4. 사업 추진 계획</w:t>
        <w:br/>
        <w:t>이 사업을 추진하기 위해 다음과 같은 계획을 수립합니다.</w:t>
        <w:br/>
        <w:br/>
        <w:t>- 사업 계획 및 일정을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