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데이터 수집 및 전처리: 빅데이터를 수집하고 전처리하여 적합한 데이터를 얻어야 합니다. 이를 위해 다양한 데이터 소스를 사용하고, 데이터 전처리 과정을 거쳐 데이터의 적합성을 검증합니다.</w:t>
        <w:br/>
        <w:br/>
        <w:t>2. 빅데이터 분석: 데이터 수집 및 전처리 과정을 거쳐 얻은 데이터를 분석하고 인사이트를 추출합니다. 또한 빅데이터 분석 기술을 이용하여 빅데이터의 가치를 극대화합니다.</w:t>
        <w:br/>
        <w:br/>
        <w:t>3. 빅데이터 시스템 구축: 빅데이터 시스템을 구축하고 적용합니다. 빅데이터 시스템은 빅데이터를 저장하고 관리할 수 있는 시스템입니다.</w:t>
        <w:br/>
        <w:br/>
        <w:t>4. 빅데이터 생태계 구축: 연계된 빅데이터 생태계를 구축하고 이를 적용합니다. 빅데이터 생태계는 빅데이터를 수집하고 저장하고 관리하고 분석하고 이를 이용하여 실시간 데이터 분석 및 인사이트 추출이 가능합니다.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