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개요</w:t>
        <w:br/>
        <w:t>빅데이터 개발 사업은 다양한 종류의 데이터를 분석하고 이해하기 위해 빅데이터 기술을 이용하는 사업입니다. 빅데이터는 일반적으로 다양한 소스에서 수집된 데이터로 이를 통해 더 효과적인 분석 및 인사이트를 얻을 수 있습니다.</w:t>
        <w:br/>
        <w:br/>
        <w:t>2. 목표</w:t>
        <w:br/>
        <w:t>- 빅데이터 기술을 사용한 솔루션 제공</w:t>
        <w:br/>
        <w:t>- 다양한 소스의 데이터를 수집하고 분석하기 위한 빅데이터 기술 개발</w:t>
        <w:br/>
        <w:t>- 더 효과적인 분석 및 인사이트 얻기</w:t>
        <w:br/>
        <w:br/>
        <w:t>3. 필요 자원</w:t>
        <w:br/>
        <w:t>- 하드웨어: 서버, 디스크</w:t>
        <w:br/>
        <w:t>- 소프트웨어: 빅데이터 플랫폼</w:t>
        <w:br/>
        <w:t>- 데이터: 다양한 소스 데이터</w:t>
        <w:br/>
        <w:t>- 인력: 빅데이터 엔지니어, 솔루션 엔지니어</w:t>
        <w:br/>
        <w:br/>
        <w:t>4. 계획</w:t>
        <w:br/>
        <w:t>- 하드웨어 및 소프트웨어 구축</w:t>
        <w:br/>
        <w:t xml:space="preserve">  - 서버, 디스크 설치</w:t>
        <w:br/>
        <w:t xml:space="preserve">  - 빅데이터 플랫폼 설치</w:t>
        <w:br/>
        <w:t>- 데이터 소스 수집 및 전처리</w:t>
        <w:br/>
        <w:t xml:space="preserve">  - 다양한 소스 데이터 수집</w:t>
        <w:br/>
        <w:t xml:space="preserve">  - 데이터 전처리</w:t>
        <w:br/>
        <w:t>- 빅데이터 분석 알고리즘 개발</w:t>
        <w:br/>
        <w:t xml:space="preserve">  - 빅데이터 분석 알고리즘 설계</w:t>
        <w:br/>
        <w:t xml:space="preserve">  - 분석 알고리즘 개발</w:t>
        <w:br/>
        <w:t>- 빅데이터 시스템 개발</w:t>
        <w:br/>
        <w:t xml:space="preserve">  - 빅데이터 기술 적용</w:t>
        <w:br/>
        <w:t xml:space="preserve">  - 시스템 개발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