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본 기획안은 자연어 처리 개발 사업을 수행하기 위해 기획하는 것입니다. 본 기획안의 목적은 사용자가 인공지능과 자연어를 쉽게 이해하고 사용할 수 있는 인공지능 시스템을 개발하고 관리하는 것입니다.</w:t>
        <w:br/>
        <w:br/>
        <w:t>2. 기능</w:t>
        <w:br/>
        <w:t xml:space="preserve">  - 본 기획안에서는 사용자가 인공지능과 자연어를 쉽게 이해하고 사용할 수 있도록 인공지능 시스템을 개발하고 관리하기 위해 다음과 같은 기능을 제공합니다.</w:t>
        <w:br/>
        <w:t xml:space="preserve">  - 인공지능 시스템을 사용하는 데 필요한 자연어 처리 모델을 개발하기</w:t>
        <w:br/>
        <w:t xml:space="preserve">  - 사용자가 입력한 자연어를 이해하고 응답하는 인공지능 모델을 개발하기</w:t>
        <w:br/>
        <w:t xml:space="preserve">  - 인공지능 시스템을 사용하는 데 필요한 데이터베이스 시스템을 개발하기</w:t>
        <w:br/>
        <w:t xml:space="preserve">  - 인공지능 시스템의 기능을 개선하기 위해 머신러닝 및 딥러닝 기술을 활용하기</w:t>
        <w:br/>
        <w:br/>
        <w:t>3. 개발 방법</w:t>
        <w:br/>
        <w:t xml:space="preserve">  - 본 기획안에서는 자연어 처리 개발 사업을 개발하기 위해 자연어 처리 기술과 인공지능 기술을 활용합니다. 또한, 사용자가 쉽게 사용할 수 있도록 웹 및 모바일 응용 프로그램을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