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t>메타버스 위치 확인 기능을 개발합니다.</w:t>
        <w:br/>
        <w:t>- 메타버스 노선 관리 기능 개발: 메타버스 노선 관리 솔루션을 사용하여 메타버스 노선 관리 기능을 개발합니다.</w:t>
        <w:br/>
        <w:t>- 메타버스 이용자 맞춤 추천 기능 개발: 메타버스 이용자 맞춤 추천 솔루션을 사용하여 메타버스 이용자 맞춤 추천 기능을 개발합니다.</w:t>
        <w:br/>
        <w:t>- 메타버스 VR 시뮬레이션 기능 개발: 메타버스 VR 시뮬레이션 솔루션을 사용하여 메타버스 VR 시뮬레이션 기능을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